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97C" w:rsidRPr="000F347C" w:rsidRDefault="002E097C" w:rsidP="002E097C">
      <w:pPr>
        <w:pStyle w:val="ListParagraph"/>
        <w:ind w:left="9360" w:firstLine="720"/>
        <w:rPr>
          <w:rFonts w:ascii="Arial" w:hAnsi="Arial" w:cs="Arial"/>
          <w:b/>
        </w:rPr>
      </w:pPr>
      <w:bookmarkStart w:id="0" w:name="_GoBack"/>
      <w:r w:rsidRPr="000F347C">
        <w:rPr>
          <w:rFonts w:ascii="Arial" w:hAnsi="Arial" w:cs="Arial"/>
          <w:b/>
        </w:rPr>
        <w:t>ANNEXURE A</w:t>
      </w:r>
    </w:p>
    <w:bookmarkEnd w:id="0"/>
    <w:p w:rsidR="002E097C" w:rsidRPr="002E097C" w:rsidRDefault="002E097C" w:rsidP="002E097C">
      <w:pPr>
        <w:pStyle w:val="ListParagraph"/>
        <w:rPr>
          <w:rFonts w:ascii="Arial" w:hAnsi="Arial" w:cs="Arial"/>
          <w:color w:val="7030A0"/>
        </w:rPr>
      </w:pPr>
    </w:p>
    <w:p w:rsidR="002E097C" w:rsidRPr="002E097C" w:rsidRDefault="002E097C" w:rsidP="002E097C">
      <w:pPr>
        <w:pStyle w:val="ListParagraph"/>
        <w:rPr>
          <w:rFonts w:ascii="Arial" w:hAnsi="Arial" w:cs="Arial"/>
          <w:color w:val="7030A0"/>
        </w:rPr>
      </w:pPr>
      <w:r w:rsidRPr="002E097C">
        <w:rPr>
          <w:rFonts w:ascii="Arial" w:hAnsi="Arial" w:cs="Arial"/>
          <w:b/>
        </w:rPr>
        <w:t xml:space="preserve">                                                                </w:t>
      </w:r>
    </w:p>
    <w:p w:rsidR="002E097C" w:rsidRPr="002E097C" w:rsidRDefault="002E097C" w:rsidP="002E097C">
      <w:pPr>
        <w:pStyle w:val="ListParagraph"/>
        <w:spacing w:line="360" w:lineRule="auto"/>
        <w:ind w:left="0"/>
        <w:rPr>
          <w:rFonts w:ascii="Arial" w:hAnsi="Arial" w:cs="Arial"/>
        </w:rPr>
      </w:pPr>
      <w:r w:rsidRPr="002E097C">
        <w:rPr>
          <w:rFonts w:ascii="Arial" w:hAnsi="Arial" w:cs="Arial"/>
          <w:b/>
        </w:rPr>
        <w:t xml:space="preserve"> LANGUAGE AND MATHEMATICS ANA FRAMEWORK FOR GRADES 3, 6 AND 9</w:t>
      </w:r>
    </w:p>
    <w:p w:rsidR="002E097C" w:rsidRPr="002E097C" w:rsidRDefault="002E097C" w:rsidP="002E097C">
      <w:pPr>
        <w:spacing w:line="360" w:lineRule="auto"/>
        <w:rPr>
          <w:rFonts w:ascii="Arial" w:hAnsi="Arial" w:cs="Arial"/>
          <w:b/>
          <w:sz w:val="22"/>
          <w:szCs w:val="22"/>
        </w:rPr>
      </w:pPr>
      <w:r w:rsidRPr="002E097C">
        <w:rPr>
          <w:rFonts w:ascii="Arial" w:hAnsi="Arial" w:cs="Arial"/>
          <w:b/>
          <w:sz w:val="22"/>
          <w:szCs w:val="22"/>
        </w:rPr>
        <w:t>1. INTRODUCTION</w:t>
      </w:r>
    </w:p>
    <w:p w:rsidR="002E097C" w:rsidRPr="002E097C" w:rsidRDefault="002E097C" w:rsidP="002E097C">
      <w:pPr>
        <w:pStyle w:val="ListParagraph"/>
        <w:spacing w:line="360" w:lineRule="auto"/>
        <w:ind w:left="360"/>
        <w:rPr>
          <w:rFonts w:ascii="Arial" w:hAnsi="Arial" w:cs="Arial"/>
        </w:rPr>
      </w:pPr>
      <w:r w:rsidRPr="002E097C">
        <w:rPr>
          <w:rFonts w:ascii="Arial" w:hAnsi="Arial" w:cs="Arial"/>
        </w:rPr>
        <w:t xml:space="preserve">The qualitative analysis or diagnostic analysis, as it is commonly known, is credited for its efficacy to improve classroom practice. It was conducted by analysing the actual learner responses from a sample of scripts. The sample of scripts for analysis was drawn from all 23 districts and covered the different levels of performance (low, medium, high). In Grades 3 the scripts that were sampled were representative of the 4 </w:t>
      </w:r>
      <w:r w:rsidR="00C359E5">
        <w:rPr>
          <w:rFonts w:ascii="Arial" w:hAnsi="Arial" w:cs="Arial"/>
        </w:rPr>
        <w:t xml:space="preserve"> </w:t>
      </w:r>
      <w:r w:rsidRPr="002E097C">
        <w:rPr>
          <w:rFonts w:ascii="Arial" w:hAnsi="Arial" w:cs="Arial"/>
        </w:rPr>
        <w:t>Home  Languages, English, Afrikaans, Isi Xhosa, Sesotho and for Grades 6 and 9 , English First Additional Language was sampled. The information gleaned from the diagnostic analysis was primarily informed by two factors: the wrong answers that learners presented and the processes of arriving at the</w:t>
      </w:r>
      <w:r w:rsidR="00C359E5">
        <w:rPr>
          <w:rFonts w:ascii="Arial" w:hAnsi="Arial" w:cs="Arial"/>
        </w:rPr>
        <w:t xml:space="preserve"> correct</w:t>
      </w:r>
      <w:r w:rsidRPr="002E097C">
        <w:rPr>
          <w:rFonts w:ascii="Arial" w:hAnsi="Arial" w:cs="Arial"/>
        </w:rPr>
        <w:t xml:space="preserve"> answers.</w:t>
      </w:r>
    </w:p>
    <w:p w:rsidR="002E097C" w:rsidRPr="002E097C" w:rsidRDefault="002E097C" w:rsidP="002E097C">
      <w:pPr>
        <w:spacing w:line="360" w:lineRule="auto"/>
        <w:rPr>
          <w:rFonts w:ascii="Arial" w:hAnsi="Arial" w:cs="Arial"/>
          <w:sz w:val="22"/>
          <w:szCs w:val="22"/>
        </w:rPr>
      </w:pPr>
      <w:r w:rsidRPr="002E097C">
        <w:rPr>
          <w:rFonts w:ascii="Arial" w:hAnsi="Arial" w:cs="Arial"/>
          <w:b/>
          <w:sz w:val="22"/>
          <w:szCs w:val="22"/>
        </w:rPr>
        <w:t>2. RATIONALE</w:t>
      </w:r>
    </w:p>
    <w:p w:rsidR="002E097C" w:rsidRPr="002E097C" w:rsidRDefault="002E097C" w:rsidP="002E097C">
      <w:pPr>
        <w:pStyle w:val="ListParagraph"/>
        <w:spacing w:line="360" w:lineRule="auto"/>
        <w:rPr>
          <w:rFonts w:ascii="Arial" w:hAnsi="Arial" w:cs="Arial"/>
        </w:rPr>
      </w:pPr>
      <w:r w:rsidRPr="002E097C">
        <w:rPr>
          <w:rFonts w:ascii="Arial" w:hAnsi="Arial" w:cs="Arial"/>
        </w:rPr>
        <w:t>An emphasis on Grades 3, 6 and 9 should not create an impression that other grades are less important. The ANA diagnostic analysis was aimed at identifying learners’ weaknesses in Languages and Mathematics and addressing them with appropriate intervention</w:t>
      </w:r>
      <w:r>
        <w:rPr>
          <w:rFonts w:ascii="Arial" w:hAnsi="Arial" w:cs="Arial"/>
        </w:rPr>
        <w:t>s from the DBE to school level.</w:t>
      </w:r>
    </w:p>
    <w:p w:rsidR="002E097C" w:rsidRPr="002E097C" w:rsidRDefault="002E097C" w:rsidP="002E097C">
      <w:pPr>
        <w:spacing w:line="360" w:lineRule="auto"/>
        <w:rPr>
          <w:rFonts w:ascii="Arial" w:hAnsi="Arial" w:cs="Arial"/>
          <w:b/>
          <w:sz w:val="22"/>
          <w:szCs w:val="22"/>
        </w:rPr>
      </w:pPr>
      <w:r w:rsidRPr="002E097C">
        <w:rPr>
          <w:rFonts w:ascii="Arial" w:hAnsi="Arial" w:cs="Arial"/>
          <w:b/>
          <w:sz w:val="22"/>
          <w:szCs w:val="22"/>
        </w:rPr>
        <w:t xml:space="preserve">3. PACKAGING OF THE FRAMEWORK  </w:t>
      </w:r>
    </w:p>
    <w:p w:rsidR="002E097C" w:rsidRPr="002E097C" w:rsidRDefault="002E097C" w:rsidP="002E097C">
      <w:pPr>
        <w:pStyle w:val="ListParagraph"/>
        <w:spacing w:line="360" w:lineRule="auto"/>
        <w:rPr>
          <w:rFonts w:ascii="Arial" w:hAnsi="Arial" w:cs="Arial"/>
        </w:rPr>
      </w:pPr>
      <w:r w:rsidRPr="002E097C">
        <w:rPr>
          <w:rFonts w:ascii="Arial" w:hAnsi="Arial" w:cs="Arial"/>
        </w:rPr>
        <w:t>The Framework covers three main areas:</w:t>
      </w:r>
    </w:p>
    <w:p w:rsidR="002E097C" w:rsidRPr="002E097C" w:rsidRDefault="002E097C" w:rsidP="002E097C">
      <w:pPr>
        <w:pStyle w:val="ListParagraph"/>
        <w:numPr>
          <w:ilvl w:val="0"/>
          <w:numId w:val="1"/>
        </w:numPr>
        <w:spacing w:line="360" w:lineRule="auto"/>
        <w:rPr>
          <w:rFonts w:ascii="Arial" w:hAnsi="Arial" w:cs="Arial"/>
        </w:rPr>
      </w:pPr>
      <w:r w:rsidRPr="002E097C">
        <w:rPr>
          <w:rFonts w:ascii="Arial" w:hAnsi="Arial" w:cs="Arial"/>
        </w:rPr>
        <w:t>firstly, the identified weaknesses that emerged from the diagnostic analysis – these are characterized by the common errors or misconceptions that were revealed when the actual learner responses were examined</w:t>
      </w:r>
    </w:p>
    <w:p w:rsidR="002E097C" w:rsidRPr="002E097C" w:rsidRDefault="002E097C" w:rsidP="002E097C">
      <w:pPr>
        <w:pStyle w:val="ListParagraph"/>
        <w:numPr>
          <w:ilvl w:val="0"/>
          <w:numId w:val="1"/>
        </w:numPr>
        <w:spacing w:line="360" w:lineRule="auto"/>
        <w:rPr>
          <w:rFonts w:ascii="Arial" w:hAnsi="Arial" w:cs="Arial"/>
        </w:rPr>
      </w:pPr>
      <w:r w:rsidRPr="002E097C">
        <w:rPr>
          <w:rFonts w:ascii="Arial" w:hAnsi="Arial" w:cs="Arial"/>
        </w:rPr>
        <w:t xml:space="preserve"> secondly, remedial measures to improve classroom practice – these remedial measures are intended to provide suggestions on how best the identified weaknesses can be addressed</w:t>
      </w:r>
    </w:p>
    <w:p w:rsidR="002E097C" w:rsidRPr="002E097C" w:rsidRDefault="002E097C" w:rsidP="002E097C">
      <w:pPr>
        <w:pStyle w:val="ListParagraph"/>
        <w:numPr>
          <w:ilvl w:val="0"/>
          <w:numId w:val="1"/>
        </w:numPr>
        <w:spacing w:line="360" w:lineRule="auto"/>
        <w:rPr>
          <w:rFonts w:ascii="Arial" w:hAnsi="Arial" w:cs="Arial"/>
        </w:rPr>
      </w:pPr>
      <w:r w:rsidRPr="002E097C">
        <w:rPr>
          <w:rFonts w:ascii="Arial" w:hAnsi="Arial" w:cs="Arial"/>
        </w:rPr>
        <w:t xml:space="preserve">thirdly responsibilities to be carried out by the ECDOE, Districts and schools </w:t>
      </w:r>
    </w:p>
    <w:p w:rsidR="002E097C" w:rsidRDefault="002E097C" w:rsidP="002E097C">
      <w:pPr>
        <w:spacing w:line="360" w:lineRule="auto"/>
        <w:rPr>
          <w:rFonts w:ascii="Arial" w:hAnsi="Arial" w:cs="Arial"/>
          <w:b/>
          <w:sz w:val="22"/>
          <w:szCs w:val="22"/>
        </w:rPr>
      </w:pPr>
    </w:p>
    <w:p w:rsidR="002E097C" w:rsidRPr="002E097C" w:rsidRDefault="002E097C" w:rsidP="002E097C">
      <w:pPr>
        <w:spacing w:line="360" w:lineRule="auto"/>
        <w:rPr>
          <w:rFonts w:ascii="Arial" w:hAnsi="Arial" w:cs="Arial"/>
          <w:b/>
          <w:sz w:val="22"/>
          <w:szCs w:val="22"/>
        </w:rPr>
      </w:pPr>
      <w:r w:rsidRPr="002E097C">
        <w:rPr>
          <w:rFonts w:ascii="Arial" w:hAnsi="Arial" w:cs="Arial"/>
          <w:b/>
          <w:sz w:val="22"/>
          <w:szCs w:val="22"/>
        </w:rPr>
        <w:lastRenderedPageBreak/>
        <w:t>4. HOW TO USE THE 2015 ANA FRAMEWORK FOR IMPROVEMENT</w:t>
      </w:r>
    </w:p>
    <w:p w:rsidR="002E097C" w:rsidRPr="002E097C" w:rsidRDefault="002E097C" w:rsidP="002E097C">
      <w:pPr>
        <w:pStyle w:val="ListParagraph"/>
        <w:spacing w:line="360" w:lineRule="auto"/>
        <w:ind w:left="540"/>
        <w:rPr>
          <w:rFonts w:ascii="Arial" w:hAnsi="Arial" w:cs="Arial"/>
        </w:rPr>
      </w:pPr>
      <w:r w:rsidRPr="002E097C">
        <w:rPr>
          <w:rFonts w:ascii="Arial" w:hAnsi="Arial" w:cs="Arial"/>
        </w:rPr>
        <w:t xml:space="preserve">The 2015 ANA Framework for Improvement is the outcome of the diagnostic analysis and it is therefore strongly recommended that it should be read in conjunction with the ANA 2014 Diagnostic Report. </w:t>
      </w:r>
    </w:p>
    <w:p w:rsidR="002E097C" w:rsidRPr="002E097C" w:rsidRDefault="002E097C" w:rsidP="002E097C">
      <w:pPr>
        <w:pStyle w:val="ListParagraph"/>
        <w:spacing w:after="0" w:line="360" w:lineRule="auto"/>
        <w:ind w:left="540"/>
        <w:rPr>
          <w:rFonts w:ascii="Arial" w:hAnsi="Arial" w:cs="Arial"/>
        </w:rPr>
      </w:pPr>
    </w:p>
    <w:p w:rsidR="002E097C" w:rsidRPr="002E097C" w:rsidRDefault="002E097C" w:rsidP="002E097C">
      <w:pPr>
        <w:pStyle w:val="ListParagraph"/>
        <w:spacing w:line="360" w:lineRule="auto"/>
        <w:ind w:left="540"/>
        <w:rPr>
          <w:rFonts w:ascii="Arial" w:hAnsi="Arial" w:cs="Arial"/>
        </w:rPr>
      </w:pPr>
      <w:r w:rsidRPr="002E097C">
        <w:rPr>
          <w:rFonts w:ascii="Arial" w:hAnsi="Arial" w:cs="Arial"/>
        </w:rPr>
        <w:t xml:space="preserve">The ECDOE, Districts and Schools may use the core weaknesses presented in the Framework to develop interventions or remedial measures that are contextualised for their learners. </w:t>
      </w:r>
    </w:p>
    <w:p w:rsidR="002E097C" w:rsidRPr="002E097C" w:rsidRDefault="002E097C" w:rsidP="002E097C">
      <w:pPr>
        <w:pStyle w:val="ListParagraph"/>
        <w:spacing w:line="360" w:lineRule="auto"/>
        <w:ind w:left="540"/>
        <w:rPr>
          <w:rFonts w:ascii="Arial" w:hAnsi="Arial" w:cs="Arial"/>
        </w:rPr>
      </w:pPr>
    </w:p>
    <w:p w:rsidR="002E097C" w:rsidRDefault="002E097C" w:rsidP="00351602">
      <w:pPr>
        <w:pStyle w:val="ListParagraph"/>
        <w:spacing w:line="360" w:lineRule="auto"/>
        <w:ind w:left="540"/>
        <w:rPr>
          <w:rFonts w:ascii="Arial" w:hAnsi="Arial" w:cs="Arial"/>
        </w:rPr>
      </w:pPr>
      <w:r w:rsidRPr="002E097C">
        <w:rPr>
          <w:rFonts w:ascii="Arial" w:hAnsi="Arial" w:cs="Arial"/>
        </w:rPr>
        <w:t>The effective implementation of this Framework hinges on intensive monit</w:t>
      </w:r>
      <w:r w:rsidR="00351602">
        <w:rPr>
          <w:rFonts w:ascii="Arial" w:hAnsi="Arial" w:cs="Arial"/>
        </w:rPr>
        <w:t xml:space="preserve">oring, evaluation and support. </w:t>
      </w:r>
    </w:p>
    <w:p w:rsidR="00351602" w:rsidRPr="00351602" w:rsidRDefault="00351602" w:rsidP="00351602">
      <w:pPr>
        <w:pStyle w:val="ListParagraph"/>
        <w:spacing w:line="360" w:lineRule="auto"/>
        <w:ind w:left="540"/>
        <w:rPr>
          <w:rFonts w:ascii="Arial" w:hAnsi="Arial" w:cs="Arial"/>
        </w:rPr>
      </w:pPr>
    </w:p>
    <w:p w:rsidR="002E097C" w:rsidRPr="002E097C" w:rsidRDefault="002E097C" w:rsidP="002E097C">
      <w:pPr>
        <w:pStyle w:val="ListParagraph"/>
        <w:spacing w:line="360" w:lineRule="auto"/>
        <w:ind w:left="540"/>
        <w:rPr>
          <w:rFonts w:ascii="Arial" w:hAnsi="Arial" w:cs="Arial"/>
        </w:rPr>
      </w:pPr>
      <w:r w:rsidRPr="002E097C">
        <w:rPr>
          <w:rFonts w:ascii="Arial" w:hAnsi="Arial" w:cs="Arial"/>
        </w:rPr>
        <w:t>Even at school level, School Management Teams (SMTs), particularly Heads of Department (HODs) responsible for Languages and Mathematics, should strengthen monitoring and support for teachers in a constructive and developmental manner. The fundamental goal is to ensure that the areas of weakness that learners have revealed are corrected through effective teaching and assessment practices.</w:t>
      </w:r>
    </w:p>
    <w:p w:rsidR="0043531C" w:rsidRDefault="0043531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rsidP="002E097C">
      <w:pPr>
        <w:spacing w:line="360" w:lineRule="auto"/>
        <w:rPr>
          <w:rFonts w:ascii="Arial" w:hAnsi="Arial" w:cs="Arial"/>
          <w:b/>
        </w:rPr>
      </w:pPr>
      <w:r>
        <w:rPr>
          <w:rFonts w:ascii="Arial" w:hAnsi="Arial" w:cs="Arial"/>
          <w:b/>
        </w:rPr>
        <w:lastRenderedPageBreak/>
        <w:t xml:space="preserve">5. </w:t>
      </w:r>
      <w:r w:rsidRPr="002866C6">
        <w:rPr>
          <w:rFonts w:ascii="Arial" w:hAnsi="Arial" w:cs="Arial"/>
          <w:b/>
        </w:rPr>
        <w:t xml:space="preserve"> LANGUAGES FRAMEWORK FOR IMPROVEMENT </w:t>
      </w:r>
    </w:p>
    <w:p w:rsidR="002E097C" w:rsidRDefault="002E097C" w:rsidP="002E097C">
      <w:pPr>
        <w:spacing w:line="360" w:lineRule="auto"/>
        <w:ind w:left="426"/>
        <w:rPr>
          <w:rFonts w:ascii="Arial" w:hAnsi="Arial" w:cs="Arial"/>
          <w:b/>
        </w:rPr>
      </w:pPr>
      <w:r>
        <w:rPr>
          <w:rFonts w:ascii="Arial" w:hAnsi="Arial" w:cs="Arial"/>
          <w:b/>
        </w:rPr>
        <w:t>5.1 GRADE 3 HOME LANGUAGE</w:t>
      </w:r>
    </w:p>
    <w:tbl>
      <w:tblPr>
        <w:tblpPr w:leftFromText="180" w:rightFromText="180" w:vertAnchor="text" w:horzAnchor="margin" w:tblpX="74" w:tblpY="443"/>
        <w:tblOverlap w:val="never"/>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1"/>
        <w:gridCol w:w="3544"/>
        <w:gridCol w:w="2828"/>
        <w:gridCol w:w="2410"/>
        <w:gridCol w:w="2552"/>
      </w:tblGrid>
      <w:tr w:rsidR="002E097C" w:rsidRPr="00600950" w:rsidTr="002E097C">
        <w:trPr>
          <w:trHeight w:val="465"/>
        </w:trPr>
        <w:tc>
          <w:tcPr>
            <w:tcW w:w="2241" w:type="dxa"/>
            <w:vMerge w:val="restart"/>
            <w:shd w:val="clear" w:color="auto" w:fill="D9D9D9" w:themeFill="background1" w:themeFillShade="D9"/>
          </w:tcPr>
          <w:p w:rsidR="002E097C" w:rsidRPr="005331CE" w:rsidRDefault="002E097C" w:rsidP="002E097C">
            <w:pPr>
              <w:rPr>
                <w:rFonts w:ascii="Arial" w:hAnsi="Arial" w:cs="Arial"/>
                <w:b/>
                <w:bCs/>
              </w:rPr>
            </w:pPr>
            <w:r w:rsidRPr="005331CE">
              <w:rPr>
                <w:rFonts w:ascii="Arial" w:hAnsi="Arial" w:cs="Arial"/>
                <w:b/>
                <w:bCs/>
                <w:sz w:val="22"/>
                <w:szCs w:val="22"/>
              </w:rPr>
              <w:t>Identified</w:t>
            </w:r>
          </w:p>
          <w:p w:rsidR="002E097C" w:rsidRPr="009D41F4" w:rsidRDefault="002E097C" w:rsidP="002E097C">
            <w:pPr>
              <w:spacing w:line="276" w:lineRule="auto"/>
              <w:rPr>
                <w:rFonts w:ascii="Arial" w:eastAsia="Calibri" w:hAnsi="Arial" w:cs="Arial"/>
                <w:b/>
                <w:sz w:val="20"/>
                <w:szCs w:val="20"/>
                <w:lang w:val="en-ZA"/>
              </w:rPr>
            </w:pPr>
            <w:r w:rsidRPr="005331CE">
              <w:rPr>
                <w:rFonts w:ascii="Arial" w:hAnsi="Arial" w:cs="Arial"/>
                <w:b/>
                <w:bCs/>
                <w:sz w:val="22"/>
                <w:szCs w:val="22"/>
              </w:rPr>
              <w:t>weaknesses:</w:t>
            </w:r>
          </w:p>
        </w:tc>
        <w:tc>
          <w:tcPr>
            <w:tcW w:w="3544" w:type="dxa"/>
            <w:vMerge w:val="restart"/>
            <w:shd w:val="clear" w:color="auto" w:fill="D9D9D9" w:themeFill="background1" w:themeFillShade="D9"/>
          </w:tcPr>
          <w:p w:rsidR="002E097C" w:rsidRPr="009D41F4" w:rsidRDefault="002E097C" w:rsidP="002E097C">
            <w:pPr>
              <w:spacing w:line="276" w:lineRule="auto"/>
              <w:rPr>
                <w:rFonts w:ascii="Arial" w:eastAsia="Calibri" w:hAnsi="Arial" w:cs="Arial"/>
                <w:b/>
                <w:sz w:val="20"/>
                <w:szCs w:val="20"/>
                <w:lang w:val="en-ZA"/>
              </w:rPr>
            </w:pPr>
            <w:r w:rsidRPr="005331CE">
              <w:rPr>
                <w:rFonts w:ascii="Arial" w:hAnsi="Arial" w:cs="Arial"/>
                <w:b/>
                <w:sz w:val="22"/>
                <w:szCs w:val="22"/>
              </w:rPr>
              <w:t>Remedial measures to improve classroom practice</w:t>
            </w:r>
          </w:p>
        </w:tc>
        <w:tc>
          <w:tcPr>
            <w:tcW w:w="7790" w:type="dxa"/>
            <w:gridSpan w:val="3"/>
            <w:tcBorders>
              <w:bottom w:val="single" w:sz="4" w:space="0" w:color="auto"/>
            </w:tcBorders>
            <w:shd w:val="clear" w:color="auto" w:fill="D9D9D9" w:themeFill="background1" w:themeFillShade="D9"/>
            <w:vAlign w:val="center"/>
          </w:tcPr>
          <w:p w:rsidR="002E097C" w:rsidRPr="009D41F4" w:rsidRDefault="002E097C" w:rsidP="002E097C">
            <w:pPr>
              <w:spacing w:line="276" w:lineRule="auto"/>
              <w:jc w:val="center"/>
              <w:rPr>
                <w:rFonts w:ascii="Arial" w:eastAsia="Calibri" w:hAnsi="Arial" w:cs="Arial"/>
                <w:b/>
                <w:sz w:val="20"/>
                <w:szCs w:val="20"/>
                <w:lang w:val="en-ZA"/>
              </w:rPr>
            </w:pPr>
            <w:r w:rsidRPr="009D41F4">
              <w:rPr>
                <w:rFonts w:ascii="Arial" w:eastAsia="Calibri" w:hAnsi="Arial" w:cs="Arial"/>
                <w:b/>
                <w:sz w:val="20"/>
                <w:szCs w:val="20"/>
                <w:lang w:val="en-ZA"/>
              </w:rPr>
              <w:t>RESPONSIBILITIES</w:t>
            </w:r>
          </w:p>
        </w:tc>
      </w:tr>
      <w:tr w:rsidR="002E097C" w:rsidRPr="00600950" w:rsidTr="002E097C">
        <w:trPr>
          <w:trHeight w:val="522"/>
        </w:trPr>
        <w:tc>
          <w:tcPr>
            <w:tcW w:w="2241" w:type="dxa"/>
            <w:vMerge/>
            <w:tcBorders>
              <w:bottom w:val="single" w:sz="4" w:space="0" w:color="000000"/>
            </w:tcBorders>
            <w:shd w:val="clear" w:color="auto" w:fill="D9D9D9" w:themeFill="background1" w:themeFillShade="D9"/>
          </w:tcPr>
          <w:p w:rsidR="002E097C" w:rsidRPr="009D41F4" w:rsidRDefault="002E097C" w:rsidP="002E097C">
            <w:pPr>
              <w:spacing w:line="276" w:lineRule="auto"/>
              <w:jc w:val="center"/>
              <w:rPr>
                <w:rFonts w:ascii="Arial" w:eastAsia="Calibri" w:hAnsi="Arial" w:cs="Arial"/>
                <w:b/>
                <w:sz w:val="20"/>
                <w:szCs w:val="20"/>
                <w:lang w:val="en-ZA"/>
              </w:rPr>
            </w:pPr>
          </w:p>
        </w:tc>
        <w:tc>
          <w:tcPr>
            <w:tcW w:w="3544" w:type="dxa"/>
            <w:vMerge/>
            <w:shd w:val="clear" w:color="auto" w:fill="D9D9D9" w:themeFill="background1" w:themeFillShade="D9"/>
            <w:vAlign w:val="center"/>
          </w:tcPr>
          <w:p w:rsidR="002E097C" w:rsidRPr="009D41F4" w:rsidRDefault="002E097C" w:rsidP="002E097C">
            <w:pPr>
              <w:spacing w:line="276" w:lineRule="auto"/>
              <w:jc w:val="center"/>
              <w:rPr>
                <w:rFonts w:ascii="Arial" w:eastAsia="Calibri" w:hAnsi="Arial" w:cs="Arial"/>
                <w:b/>
                <w:sz w:val="20"/>
                <w:szCs w:val="20"/>
                <w:lang w:val="en-ZA"/>
              </w:rPr>
            </w:pPr>
          </w:p>
        </w:tc>
        <w:tc>
          <w:tcPr>
            <w:tcW w:w="2828" w:type="dxa"/>
            <w:tcBorders>
              <w:top w:val="single" w:sz="4" w:space="0" w:color="auto"/>
            </w:tcBorders>
            <w:shd w:val="clear" w:color="auto" w:fill="D9D9D9" w:themeFill="background1" w:themeFillShade="D9"/>
            <w:vAlign w:val="center"/>
          </w:tcPr>
          <w:p w:rsidR="002E097C" w:rsidRPr="009D41F4" w:rsidRDefault="002E097C" w:rsidP="002E097C">
            <w:pPr>
              <w:spacing w:line="276" w:lineRule="auto"/>
              <w:jc w:val="center"/>
              <w:rPr>
                <w:rFonts w:ascii="Arial" w:eastAsia="Calibri" w:hAnsi="Arial" w:cs="Arial"/>
                <w:b/>
                <w:sz w:val="20"/>
                <w:szCs w:val="20"/>
                <w:lang w:val="en-ZA"/>
              </w:rPr>
            </w:pPr>
            <w:r w:rsidRPr="009D41F4">
              <w:rPr>
                <w:rFonts w:ascii="Arial" w:eastAsia="Calibri" w:hAnsi="Arial" w:cs="Arial"/>
                <w:b/>
                <w:sz w:val="20"/>
                <w:szCs w:val="20"/>
                <w:lang w:val="en-ZA"/>
              </w:rPr>
              <w:t>PROVINCIAL SUPPORT PLAN</w:t>
            </w:r>
          </w:p>
        </w:tc>
        <w:tc>
          <w:tcPr>
            <w:tcW w:w="2410" w:type="dxa"/>
            <w:tcBorders>
              <w:top w:val="single" w:sz="4" w:space="0" w:color="auto"/>
            </w:tcBorders>
            <w:shd w:val="clear" w:color="auto" w:fill="D9D9D9" w:themeFill="background1" w:themeFillShade="D9"/>
          </w:tcPr>
          <w:p w:rsidR="002E097C" w:rsidRPr="00F011F1" w:rsidRDefault="002E097C" w:rsidP="002E097C">
            <w:pPr>
              <w:spacing w:line="276" w:lineRule="auto"/>
              <w:rPr>
                <w:rFonts w:ascii="Arial" w:eastAsia="Calibri" w:hAnsi="Arial" w:cs="Arial"/>
                <w:b/>
                <w:sz w:val="20"/>
                <w:szCs w:val="20"/>
                <w:lang w:val="en-ZA"/>
              </w:rPr>
            </w:pPr>
            <w:r w:rsidRPr="00F011F1">
              <w:rPr>
                <w:rFonts w:ascii="Arial" w:eastAsia="Calibri" w:hAnsi="Arial" w:cs="Arial"/>
                <w:b/>
                <w:sz w:val="20"/>
                <w:szCs w:val="20"/>
                <w:lang w:val="en-ZA"/>
              </w:rPr>
              <w:t>DISTRICT SUPPORT PLAN</w:t>
            </w:r>
          </w:p>
        </w:tc>
        <w:tc>
          <w:tcPr>
            <w:tcW w:w="2552" w:type="dxa"/>
            <w:tcBorders>
              <w:top w:val="single" w:sz="4" w:space="0" w:color="auto"/>
            </w:tcBorders>
            <w:shd w:val="clear" w:color="auto" w:fill="D9D9D9" w:themeFill="background1" w:themeFillShade="D9"/>
          </w:tcPr>
          <w:p w:rsidR="002E097C" w:rsidRPr="00F011F1" w:rsidRDefault="002E097C" w:rsidP="002E097C">
            <w:pPr>
              <w:spacing w:line="276" w:lineRule="auto"/>
              <w:jc w:val="center"/>
              <w:rPr>
                <w:rFonts w:ascii="Arial" w:eastAsia="Calibri" w:hAnsi="Arial" w:cs="Arial"/>
                <w:b/>
                <w:sz w:val="20"/>
                <w:szCs w:val="20"/>
                <w:lang w:val="en-ZA"/>
              </w:rPr>
            </w:pPr>
            <w:r w:rsidRPr="00F011F1">
              <w:rPr>
                <w:rFonts w:ascii="Arial" w:eastAsia="Calibri" w:hAnsi="Arial" w:cs="Arial"/>
                <w:b/>
                <w:sz w:val="20"/>
                <w:szCs w:val="20"/>
                <w:lang w:val="en-ZA"/>
              </w:rPr>
              <w:t>SCHOOL SUPPORT PLAN</w:t>
            </w:r>
          </w:p>
        </w:tc>
      </w:tr>
      <w:tr w:rsidR="002E097C" w:rsidRPr="00600950" w:rsidTr="002E097C">
        <w:trPr>
          <w:trHeight w:val="85"/>
        </w:trPr>
        <w:tc>
          <w:tcPr>
            <w:tcW w:w="2241" w:type="dxa"/>
          </w:tcPr>
          <w:p w:rsidR="002E097C" w:rsidRPr="009622AA" w:rsidRDefault="002E097C" w:rsidP="002E097C">
            <w:pPr>
              <w:spacing w:line="276" w:lineRule="auto"/>
              <w:rPr>
                <w:rFonts w:ascii="Arial" w:eastAsia="Calibri" w:hAnsi="Arial" w:cs="Arial"/>
                <w:lang w:val="en-ZA"/>
              </w:rPr>
            </w:pPr>
            <w:r w:rsidRPr="00600950">
              <w:rPr>
                <w:rFonts w:ascii="Arial" w:eastAsia="Calibri" w:hAnsi="Arial" w:cs="Arial"/>
                <w:b/>
                <w:sz w:val="22"/>
                <w:szCs w:val="22"/>
              </w:rPr>
              <w:t>QUESTION 8.3</w:t>
            </w:r>
          </w:p>
          <w:p w:rsidR="002E097C" w:rsidRPr="00600950" w:rsidRDefault="002E097C" w:rsidP="002E097C">
            <w:pPr>
              <w:spacing w:after="160" w:line="276" w:lineRule="auto"/>
              <w:ind w:left="-817" w:firstLine="709"/>
              <w:jc w:val="both"/>
              <w:rPr>
                <w:rFonts w:ascii="Arial" w:eastAsia="Century Gothic" w:hAnsi="Arial" w:cs="Arial"/>
                <w:lang w:val="en-ZA"/>
              </w:rPr>
            </w:pPr>
            <w:r w:rsidRPr="00600950">
              <w:rPr>
                <w:rFonts w:ascii="Arial" w:eastAsia="Century Gothic" w:hAnsi="Arial" w:cs="Arial"/>
                <w:b/>
                <w:sz w:val="22"/>
                <w:szCs w:val="22"/>
                <w:lang w:val="en-ZA"/>
              </w:rPr>
              <w:t xml:space="preserve">Skill: </w:t>
            </w:r>
            <w:r w:rsidRPr="00600950">
              <w:rPr>
                <w:rFonts w:ascii="Arial" w:eastAsia="Century Gothic" w:hAnsi="Arial" w:cs="Arial"/>
                <w:sz w:val="22"/>
                <w:szCs w:val="22"/>
                <w:lang w:val="en-ZA"/>
              </w:rPr>
              <w:t xml:space="preserve">Identify and use conjunctions (and, but) correctly. </w:t>
            </w:r>
          </w:p>
          <w:p w:rsidR="002E097C" w:rsidRPr="00600950" w:rsidRDefault="002E097C" w:rsidP="002E097C">
            <w:pPr>
              <w:spacing w:line="276" w:lineRule="auto"/>
              <w:rPr>
                <w:rFonts w:ascii="Arial" w:eastAsia="Calibri" w:hAnsi="Arial" w:cs="Arial"/>
                <w:lang w:val="en-ZA"/>
              </w:rPr>
            </w:pPr>
          </w:p>
        </w:tc>
        <w:tc>
          <w:tcPr>
            <w:tcW w:w="3544" w:type="dxa"/>
          </w:tcPr>
          <w:p w:rsidR="002E097C" w:rsidRPr="00600950" w:rsidRDefault="002E097C" w:rsidP="002E097C">
            <w:pPr>
              <w:spacing w:line="276" w:lineRule="auto"/>
              <w:rPr>
                <w:rFonts w:ascii="Arial" w:eastAsia="Calibri" w:hAnsi="Arial" w:cs="Arial"/>
                <w:lang w:val="en-ZA"/>
              </w:rPr>
            </w:pPr>
          </w:p>
          <w:p w:rsidR="002E097C" w:rsidRPr="00F011F1" w:rsidRDefault="002E097C" w:rsidP="002E097C">
            <w:pPr>
              <w:numPr>
                <w:ilvl w:val="0"/>
                <w:numId w:val="2"/>
              </w:numPr>
              <w:spacing w:line="276" w:lineRule="auto"/>
              <w:ind w:left="202" w:hanging="202"/>
              <w:contextualSpacing/>
              <w:rPr>
                <w:rFonts w:ascii="Arial" w:eastAsia="Century Gothic" w:hAnsi="Arial" w:cs="Arial"/>
                <w:lang w:val="en-ZA"/>
              </w:rPr>
            </w:pPr>
            <w:r w:rsidRPr="00F011F1">
              <w:rPr>
                <w:rFonts w:ascii="Arial" w:eastAsia="Century Gothic" w:hAnsi="Arial" w:cs="Arial"/>
                <w:sz w:val="22"/>
                <w:szCs w:val="22"/>
                <w:lang w:val="en-ZA"/>
              </w:rPr>
              <w:t>Teach language structure in context e.g. when reading a story or any reading text, the joining words should be identified in sentences.</w:t>
            </w:r>
          </w:p>
          <w:p w:rsidR="002E097C" w:rsidRPr="00F011F1" w:rsidRDefault="002E097C" w:rsidP="002E097C">
            <w:pPr>
              <w:numPr>
                <w:ilvl w:val="0"/>
                <w:numId w:val="2"/>
              </w:numPr>
              <w:spacing w:line="276" w:lineRule="auto"/>
              <w:ind w:left="202" w:hanging="202"/>
              <w:contextualSpacing/>
              <w:jc w:val="both"/>
              <w:rPr>
                <w:rFonts w:ascii="Arial" w:eastAsia="Century Gothic" w:hAnsi="Arial" w:cs="Arial"/>
                <w:lang w:val="en-ZA"/>
              </w:rPr>
            </w:pPr>
            <w:r w:rsidRPr="00F011F1">
              <w:rPr>
                <w:rFonts w:ascii="Arial" w:eastAsia="Century Gothic" w:hAnsi="Arial" w:cs="Arial"/>
                <w:sz w:val="22"/>
                <w:szCs w:val="22"/>
                <w:lang w:val="en-ZA"/>
              </w:rPr>
              <w:t xml:space="preserve">Learners need to practice to join sentences using the joining words such as ‘and’, ‘but’, ‘so’, etc. both orally and in written work. </w:t>
            </w:r>
          </w:p>
          <w:p w:rsidR="002E097C" w:rsidRPr="00F011F1" w:rsidRDefault="002E097C" w:rsidP="002E097C">
            <w:pPr>
              <w:numPr>
                <w:ilvl w:val="0"/>
                <w:numId w:val="2"/>
              </w:numPr>
              <w:spacing w:line="276" w:lineRule="auto"/>
              <w:ind w:left="202" w:hanging="202"/>
              <w:contextualSpacing/>
              <w:rPr>
                <w:rFonts w:ascii="Arial" w:eastAsia="Century Gothic" w:hAnsi="Arial" w:cs="Arial"/>
                <w:lang w:val="en-ZA"/>
              </w:rPr>
            </w:pPr>
            <w:r w:rsidRPr="00F011F1">
              <w:rPr>
                <w:rFonts w:ascii="Arial" w:eastAsia="Century Gothic" w:hAnsi="Arial" w:cs="Arial"/>
                <w:sz w:val="22"/>
                <w:szCs w:val="22"/>
                <w:lang w:val="en-ZA"/>
              </w:rPr>
              <w:t>A variety of these activities should be practiced in class using DBE workbooks, ANA previous question papers and ANA exemplars.</w:t>
            </w:r>
          </w:p>
          <w:p w:rsidR="002E097C" w:rsidRPr="00600950" w:rsidRDefault="002E097C" w:rsidP="002E097C">
            <w:pPr>
              <w:spacing w:line="276" w:lineRule="auto"/>
              <w:rPr>
                <w:rFonts w:ascii="Arial" w:eastAsia="Century Gothic" w:hAnsi="Arial" w:cs="Arial"/>
                <w:lang w:val="en-ZA"/>
              </w:rPr>
            </w:pPr>
            <w:r w:rsidRPr="00F011F1">
              <w:rPr>
                <w:rFonts w:ascii="Arial" w:eastAsia="Century Gothic" w:hAnsi="Arial" w:cs="Arial"/>
                <w:b/>
                <w:i/>
                <w:sz w:val="22"/>
                <w:szCs w:val="22"/>
                <w:lang w:val="en-ZA"/>
              </w:rPr>
              <w:t>Reference</w:t>
            </w:r>
            <w:r w:rsidRPr="00F011F1">
              <w:rPr>
                <w:rFonts w:ascii="Arial" w:eastAsia="Century Gothic" w:hAnsi="Arial" w:cs="Arial"/>
                <w:sz w:val="22"/>
                <w:szCs w:val="22"/>
                <w:lang w:val="en-ZA"/>
              </w:rPr>
              <w:t>: Home Language CAPS policy document, Term 3.</w:t>
            </w:r>
          </w:p>
        </w:tc>
        <w:tc>
          <w:tcPr>
            <w:tcW w:w="2828" w:type="dxa"/>
          </w:tcPr>
          <w:p w:rsidR="002E097C" w:rsidRPr="00C7172B" w:rsidRDefault="002E097C" w:rsidP="002E097C">
            <w:pPr>
              <w:spacing w:line="276" w:lineRule="auto"/>
              <w:ind w:left="360"/>
              <w:contextualSpacing/>
              <w:rPr>
                <w:rFonts w:ascii="Arial" w:eastAsia="Century Gothic" w:hAnsi="Arial" w:cs="Arial"/>
                <w:lang w:val="en-ZA"/>
              </w:rPr>
            </w:pPr>
          </w:p>
          <w:p w:rsidR="002E097C" w:rsidRPr="00600950" w:rsidRDefault="002E097C" w:rsidP="002E097C">
            <w:pPr>
              <w:numPr>
                <w:ilvl w:val="0"/>
                <w:numId w:val="2"/>
              </w:numPr>
              <w:spacing w:line="276" w:lineRule="auto"/>
              <w:ind w:left="202" w:hanging="202"/>
              <w:contextualSpacing/>
              <w:rPr>
                <w:rFonts w:ascii="Arial" w:eastAsia="Century Gothic" w:hAnsi="Arial" w:cs="Arial"/>
                <w:lang w:val="en-ZA"/>
              </w:rPr>
            </w:pPr>
            <w:r w:rsidRPr="00600950">
              <w:rPr>
                <w:rFonts w:ascii="Arial" w:eastAsia="Century Gothic" w:hAnsi="Arial" w:cs="Arial"/>
                <w:sz w:val="22"/>
                <w:szCs w:val="22"/>
                <w:lang w:val="en-ZA"/>
              </w:rPr>
              <w:t>Monitor Professional Gatherings to share best practices e.g. “</w:t>
            </w:r>
            <w:r w:rsidRPr="00600950">
              <w:rPr>
                <w:rFonts w:ascii="Arial" w:eastAsia="Century Gothic" w:hAnsi="Arial" w:cs="Arial"/>
                <w:b/>
                <w:sz w:val="22"/>
                <w:szCs w:val="22"/>
                <w:lang w:val="en-ZA"/>
              </w:rPr>
              <w:t>How I teach”</w:t>
            </w:r>
            <w:r w:rsidRPr="00600950">
              <w:rPr>
                <w:rFonts w:ascii="Arial" w:eastAsia="Century Gothic" w:hAnsi="Arial" w:cs="Arial"/>
                <w:sz w:val="22"/>
                <w:szCs w:val="22"/>
                <w:lang w:val="en-ZA"/>
              </w:rPr>
              <w:t xml:space="preserve"> (language structure) sessions.</w:t>
            </w:r>
          </w:p>
          <w:p w:rsidR="002E097C" w:rsidRPr="00600950" w:rsidRDefault="002E097C" w:rsidP="002E097C">
            <w:pPr>
              <w:numPr>
                <w:ilvl w:val="0"/>
                <w:numId w:val="2"/>
              </w:numPr>
              <w:spacing w:line="276" w:lineRule="auto"/>
              <w:ind w:left="202" w:hanging="202"/>
              <w:contextualSpacing/>
              <w:rPr>
                <w:rFonts w:ascii="Arial" w:eastAsia="Century Gothic" w:hAnsi="Arial" w:cs="Arial"/>
                <w:lang w:val="en-ZA"/>
              </w:rPr>
            </w:pPr>
            <w:r w:rsidRPr="00600950">
              <w:rPr>
                <w:rFonts w:ascii="Arial" w:eastAsia="Century Gothic" w:hAnsi="Arial" w:cs="Arial"/>
                <w:sz w:val="22"/>
                <w:szCs w:val="22"/>
                <w:lang w:val="en-ZA"/>
              </w:rPr>
              <w:t>Monitor and Support the moderation of formal tasks and the use of DBE workbooks.</w:t>
            </w:r>
          </w:p>
          <w:p w:rsidR="002E097C" w:rsidRPr="00600950" w:rsidRDefault="002E097C" w:rsidP="002E097C">
            <w:pPr>
              <w:autoSpaceDE w:val="0"/>
              <w:autoSpaceDN w:val="0"/>
              <w:adjustRightInd w:val="0"/>
              <w:spacing w:line="276" w:lineRule="auto"/>
              <w:rPr>
                <w:rFonts w:ascii="Arial" w:eastAsia="Calibri" w:hAnsi="Arial" w:cs="Arial"/>
                <w:b/>
              </w:rPr>
            </w:pPr>
          </w:p>
          <w:p w:rsidR="002E097C" w:rsidRPr="00600950" w:rsidRDefault="002E097C" w:rsidP="002E097C">
            <w:pPr>
              <w:autoSpaceDE w:val="0"/>
              <w:autoSpaceDN w:val="0"/>
              <w:adjustRightInd w:val="0"/>
              <w:spacing w:line="276" w:lineRule="auto"/>
              <w:rPr>
                <w:rFonts w:ascii="Arial" w:eastAsia="Calibri" w:hAnsi="Arial" w:cs="Arial"/>
                <w:b/>
              </w:rPr>
            </w:pPr>
          </w:p>
          <w:p w:rsidR="002E097C" w:rsidRPr="00600950" w:rsidRDefault="002E097C" w:rsidP="002E097C">
            <w:pPr>
              <w:autoSpaceDE w:val="0"/>
              <w:autoSpaceDN w:val="0"/>
              <w:adjustRightInd w:val="0"/>
              <w:spacing w:line="276" w:lineRule="auto"/>
              <w:rPr>
                <w:rFonts w:ascii="Arial" w:eastAsia="Calibri" w:hAnsi="Arial" w:cs="Arial"/>
                <w:b/>
              </w:rPr>
            </w:pPr>
          </w:p>
          <w:p w:rsidR="002E097C" w:rsidRPr="00600950" w:rsidRDefault="002E097C" w:rsidP="002E097C">
            <w:pPr>
              <w:spacing w:line="276" w:lineRule="auto"/>
              <w:rPr>
                <w:rFonts w:ascii="Arial" w:eastAsia="Calibri" w:hAnsi="Arial" w:cs="Arial"/>
                <w:lang w:val="en-ZA"/>
              </w:rPr>
            </w:pPr>
          </w:p>
        </w:tc>
        <w:tc>
          <w:tcPr>
            <w:tcW w:w="2410" w:type="dxa"/>
          </w:tcPr>
          <w:p w:rsidR="002E097C" w:rsidRPr="00C7172B" w:rsidRDefault="002E097C" w:rsidP="002E097C">
            <w:pPr>
              <w:spacing w:line="276" w:lineRule="auto"/>
              <w:ind w:left="360"/>
              <w:contextualSpacing/>
              <w:rPr>
                <w:rFonts w:ascii="Arial" w:eastAsia="Century Gothic" w:hAnsi="Arial" w:cs="Arial"/>
                <w:lang w:val="en-ZA"/>
              </w:rPr>
            </w:pPr>
          </w:p>
          <w:p w:rsidR="002E097C" w:rsidRPr="00600950" w:rsidRDefault="002E097C" w:rsidP="002E097C">
            <w:pPr>
              <w:numPr>
                <w:ilvl w:val="0"/>
                <w:numId w:val="2"/>
              </w:numPr>
              <w:spacing w:line="276" w:lineRule="auto"/>
              <w:ind w:left="202" w:hanging="202"/>
              <w:contextualSpacing/>
              <w:rPr>
                <w:rFonts w:ascii="Arial" w:eastAsia="Century Gothic" w:hAnsi="Arial" w:cs="Arial"/>
                <w:lang w:val="en-ZA"/>
              </w:rPr>
            </w:pPr>
            <w:r w:rsidRPr="00600950">
              <w:rPr>
                <w:rFonts w:ascii="Arial" w:eastAsia="Century Gothic" w:hAnsi="Arial" w:cs="Arial"/>
                <w:sz w:val="22"/>
                <w:szCs w:val="22"/>
                <w:lang w:val="en-ZA"/>
              </w:rPr>
              <w:t xml:space="preserve">Provide opportunities for professional gatherings to share best practices e.g. </w:t>
            </w:r>
          </w:p>
          <w:p w:rsidR="002E097C" w:rsidRPr="00600950" w:rsidRDefault="002E097C" w:rsidP="002E097C">
            <w:pPr>
              <w:numPr>
                <w:ilvl w:val="0"/>
                <w:numId w:val="2"/>
              </w:numPr>
              <w:spacing w:line="276" w:lineRule="auto"/>
              <w:ind w:left="202" w:hanging="202"/>
              <w:contextualSpacing/>
              <w:rPr>
                <w:rFonts w:ascii="Arial" w:eastAsia="Century Gothic" w:hAnsi="Arial" w:cs="Arial"/>
                <w:lang w:val="en-ZA"/>
              </w:rPr>
            </w:pPr>
            <w:r w:rsidRPr="00600950">
              <w:rPr>
                <w:rFonts w:ascii="Arial" w:eastAsia="Century Gothic" w:hAnsi="Arial" w:cs="Arial"/>
                <w:sz w:val="22"/>
                <w:szCs w:val="22"/>
                <w:lang w:val="en-ZA"/>
              </w:rPr>
              <w:t>“</w:t>
            </w:r>
            <w:r w:rsidRPr="00600950">
              <w:rPr>
                <w:rFonts w:ascii="Arial" w:eastAsia="Century Gothic" w:hAnsi="Arial" w:cs="Arial"/>
                <w:b/>
                <w:sz w:val="22"/>
                <w:szCs w:val="22"/>
                <w:lang w:val="en-ZA"/>
              </w:rPr>
              <w:t>How I teach”</w:t>
            </w:r>
            <w:r w:rsidRPr="00600950">
              <w:rPr>
                <w:rFonts w:ascii="Arial" w:eastAsia="Century Gothic" w:hAnsi="Arial" w:cs="Arial"/>
                <w:sz w:val="22"/>
                <w:szCs w:val="22"/>
                <w:lang w:val="en-ZA"/>
              </w:rPr>
              <w:t xml:space="preserve"> (language structure) sessions.</w:t>
            </w:r>
          </w:p>
          <w:p w:rsidR="002E097C" w:rsidRPr="00600950" w:rsidRDefault="002E097C" w:rsidP="002E097C">
            <w:pPr>
              <w:numPr>
                <w:ilvl w:val="0"/>
                <w:numId w:val="2"/>
              </w:numPr>
              <w:spacing w:line="276" w:lineRule="auto"/>
              <w:ind w:left="202" w:hanging="202"/>
              <w:contextualSpacing/>
              <w:rPr>
                <w:rFonts w:ascii="Arial" w:eastAsia="Century Gothic" w:hAnsi="Arial" w:cs="Arial"/>
                <w:lang w:val="en-ZA"/>
              </w:rPr>
            </w:pPr>
            <w:r w:rsidRPr="00600950">
              <w:rPr>
                <w:rFonts w:ascii="Arial" w:eastAsia="Century Gothic" w:hAnsi="Arial" w:cs="Arial"/>
                <w:sz w:val="22"/>
                <w:szCs w:val="22"/>
                <w:lang w:val="en-ZA"/>
              </w:rPr>
              <w:t>Facilitate the moderation of formal tasks and monitor the use of DBE workbooks.</w:t>
            </w:r>
          </w:p>
          <w:p w:rsidR="002E097C" w:rsidRPr="00600950" w:rsidRDefault="002E097C" w:rsidP="002E097C">
            <w:pPr>
              <w:autoSpaceDE w:val="0"/>
              <w:autoSpaceDN w:val="0"/>
              <w:adjustRightInd w:val="0"/>
              <w:spacing w:line="276" w:lineRule="auto"/>
              <w:rPr>
                <w:rFonts w:ascii="Arial" w:eastAsia="Calibri" w:hAnsi="Arial" w:cs="Arial"/>
                <w:b/>
              </w:rPr>
            </w:pPr>
          </w:p>
          <w:p w:rsidR="002E097C" w:rsidRPr="00600950" w:rsidRDefault="002E097C" w:rsidP="002E097C">
            <w:pPr>
              <w:autoSpaceDE w:val="0"/>
              <w:autoSpaceDN w:val="0"/>
              <w:adjustRightInd w:val="0"/>
              <w:spacing w:line="276" w:lineRule="auto"/>
              <w:rPr>
                <w:rFonts w:ascii="Arial" w:eastAsia="Calibri" w:hAnsi="Arial" w:cs="Arial"/>
                <w:b/>
              </w:rPr>
            </w:pPr>
          </w:p>
          <w:p w:rsidR="002E097C" w:rsidRPr="00600950" w:rsidRDefault="002E097C" w:rsidP="002E097C">
            <w:pPr>
              <w:autoSpaceDE w:val="0"/>
              <w:autoSpaceDN w:val="0"/>
              <w:adjustRightInd w:val="0"/>
              <w:spacing w:line="276" w:lineRule="auto"/>
              <w:rPr>
                <w:rFonts w:ascii="Arial" w:eastAsia="Calibri" w:hAnsi="Arial" w:cs="Arial"/>
                <w:b/>
              </w:rPr>
            </w:pPr>
          </w:p>
          <w:p w:rsidR="002E097C" w:rsidRPr="00600950" w:rsidRDefault="002E097C" w:rsidP="002E097C">
            <w:pPr>
              <w:spacing w:after="200" w:line="276" w:lineRule="auto"/>
              <w:rPr>
                <w:rFonts w:ascii="Arial" w:eastAsia="Calibri" w:hAnsi="Arial" w:cs="Arial"/>
                <w:lang w:val="en-ZA"/>
              </w:rPr>
            </w:pPr>
          </w:p>
        </w:tc>
        <w:tc>
          <w:tcPr>
            <w:tcW w:w="2552" w:type="dxa"/>
          </w:tcPr>
          <w:p w:rsidR="002E097C" w:rsidRPr="00C7172B" w:rsidRDefault="002E097C" w:rsidP="002E097C">
            <w:pPr>
              <w:spacing w:line="276" w:lineRule="auto"/>
              <w:ind w:left="360"/>
              <w:contextualSpacing/>
              <w:rPr>
                <w:rFonts w:ascii="Arial" w:eastAsia="Century Gothic" w:hAnsi="Arial" w:cs="Arial"/>
                <w:lang w:val="en-ZA"/>
              </w:rPr>
            </w:pPr>
          </w:p>
          <w:p w:rsidR="002E097C" w:rsidRPr="00600950" w:rsidRDefault="002E097C" w:rsidP="002E097C">
            <w:pPr>
              <w:numPr>
                <w:ilvl w:val="0"/>
                <w:numId w:val="2"/>
              </w:numPr>
              <w:spacing w:line="276" w:lineRule="auto"/>
              <w:ind w:left="202" w:hanging="202"/>
              <w:contextualSpacing/>
              <w:rPr>
                <w:rFonts w:ascii="Arial" w:eastAsia="Century Gothic" w:hAnsi="Arial" w:cs="Arial"/>
                <w:lang w:val="en-ZA"/>
              </w:rPr>
            </w:pPr>
            <w:r w:rsidRPr="00600950">
              <w:rPr>
                <w:rFonts w:ascii="Arial" w:eastAsia="Century Gothic" w:hAnsi="Arial" w:cs="Arial"/>
                <w:sz w:val="22"/>
                <w:szCs w:val="22"/>
                <w:lang w:val="en-ZA"/>
              </w:rPr>
              <w:t>Support and Provide opportunities for professional gatherings to share best practices e.g. “</w:t>
            </w:r>
            <w:r w:rsidRPr="00600950">
              <w:rPr>
                <w:rFonts w:ascii="Arial" w:eastAsia="Century Gothic" w:hAnsi="Arial" w:cs="Arial"/>
                <w:b/>
                <w:sz w:val="22"/>
                <w:szCs w:val="22"/>
                <w:lang w:val="en-ZA"/>
              </w:rPr>
              <w:t>How I teach”</w:t>
            </w:r>
            <w:r w:rsidRPr="00600950">
              <w:rPr>
                <w:rFonts w:ascii="Arial" w:eastAsia="Century Gothic" w:hAnsi="Arial" w:cs="Arial"/>
                <w:sz w:val="22"/>
                <w:szCs w:val="22"/>
                <w:lang w:val="en-ZA"/>
              </w:rPr>
              <w:t xml:space="preserve"> (language structure) sessions at school level</w:t>
            </w:r>
          </w:p>
          <w:p w:rsidR="002E097C" w:rsidRPr="009622AA" w:rsidRDefault="002E097C" w:rsidP="002E097C">
            <w:pPr>
              <w:numPr>
                <w:ilvl w:val="0"/>
                <w:numId w:val="2"/>
              </w:numPr>
              <w:spacing w:line="276" w:lineRule="auto"/>
              <w:ind w:left="344" w:hanging="283"/>
              <w:contextualSpacing/>
              <w:rPr>
                <w:rFonts w:ascii="Arial" w:eastAsia="Century Gothic" w:hAnsi="Arial" w:cs="Arial"/>
                <w:lang w:val="en-ZA"/>
              </w:rPr>
            </w:pPr>
            <w:r w:rsidRPr="00600950">
              <w:rPr>
                <w:rFonts w:ascii="Arial" w:eastAsia="Century Gothic" w:hAnsi="Arial" w:cs="Arial"/>
                <w:sz w:val="22"/>
                <w:szCs w:val="22"/>
                <w:lang w:val="en-ZA"/>
              </w:rPr>
              <w:t>Monitor and Support the moderation of formal tasks and the use of DBE workbooks.</w:t>
            </w:r>
          </w:p>
          <w:p w:rsidR="002E097C" w:rsidRDefault="002E097C" w:rsidP="002E097C">
            <w:pPr>
              <w:spacing w:line="276" w:lineRule="auto"/>
              <w:contextualSpacing/>
              <w:rPr>
                <w:rFonts w:ascii="Arial" w:eastAsia="Century Gothic" w:hAnsi="Arial" w:cs="Arial"/>
                <w:lang w:val="en-ZA"/>
              </w:rPr>
            </w:pPr>
          </w:p>
          <w:p w:rsidR="002E097C" w:rsidRDefault="002E097C" w:rsidP="002E097C">
            <w:pPr>
              <w:spacing w:line="276" w:lineRule="auto"/>
              <w:contextualSpacing/>
              <w:rPr>
                <w:rFonts w:ascii="Arial" w:eastAsia="Century Gothic" w:hAnsi="Arial" w:cs="Arial"/>
                <w:lang w:val="en-ZA"/>
              </w:rPr>
            </w:pPr>
          </w:p>
          <w:p w:rsidR="002E097C" w:rsidRDefault="002E097C" w:rsidP="002E097C">
            <w:pPr>
              <w:spacing w:line="276" w:lineRule="auto"/>
              <w:contextualSpacing/>
              <w:rPr>
                <w:rFonts w:ascii="Arial" w:eastAsia="Century Gothic" w:hAnsi="Arial" w:cs="Arial"/>
                <w:lang w:val="en-ZA"/>
              </w:rPr>
            </w:pPr>
          </w:p>
          <w:p w:rsidR="002E097C" w:rsidRDefault="002E097C" w:rsidP="002E097C">
            <w:pPr>
              <w:spacing w:line="276" w:lineRule="auto"/>
              <w:contextualSpacing/>
              <w:rPr>
                <w:rFonts w:ascii="Arial" w:eastAsia="Century Gothic" w:hAnsi="Arial" w:cs="Arial"/>
                <w:lang w:val="en-ZA"/>
              </w:rPr>
            </w:pPr>
          </w:p>
          <w:p w:rsidR="002E097C" w:rsidRPr="009D41F4" w:rsidRDefault="002E097C" w:rsidP="002E097C">
            <w:pPr>
              <w:spacing w:line="276" w:lineRule="auto"/>
              <w:contextualSpacing/>
              <w:rPr>
                <w:rFonts w:ascii="Arial" w:eastAsia="Century Gothic" w:hAnsi="Arial" w:cs="Arial"/>
                <w:lang w:val="en-ZA"/>
              </w:rPr>
            </w:pPr>
          </w:p>
        </w:tc>
      </w:tr>
      <w:tr w:rsidR="002E097C" w:rsidRPr="00600950" w:rsidTr="002E097C">
        <w:trPr>
          <w:trHeight w:val="2400"/>
        </w:trPr>
        <w:tc>
          <w:tcPr>
            <w:tcW w:w="2241" w:type="dxa"/>
          </w:tcPr>
          <w:p w:rsidR="002E097C" w:rsidRPr="00600950" w:rsidRDefault="002E097C" w:rsidP="002E097C">
            <w:pPr>
              <w:autoSpaceDE w:val="0"/>
              <w:autoSpaceDN w:val="0"/>
              <w:adjustRightInd w:val="0"/>
              <w:spacing w:line="276" w:lineRule="auto"/>
              <w:rPr>
                <w:rFonts w:ascii="Arial" w:eastAsia="Calibri" w:hAnsi="Arial" w:cs="Arial"/>
                <w:b/>
              </w:rPr>
            </w:pPr>
            <w:r w:rsidRPr="00600950">
              <w:rPr>
                <w:rFonts w:ascii="Arial" w:eastAsia="Calibri" w:hAnsi="Arial" w:cs="Arial"/>
                <w:b/>
                <w:sz w:val="22"/>
                <w:szCs w:val="22"/>
              </w:rPr>
              <w:t>Question 9.1, 9.2 and 9.3</w:t>
            </w:r>
          </w:p>
          <w:p w:rsidR="002E097C" w:rsidRPr="00600950" w:rsidRDefault="002E097C" w:rsidP="002E097C">
            <w:pPr>
              <w:spacing w:after="160" w:line="276" w:lineRule="auto"/>
              <w:jc w:val="both"/>
              <w:rPr>
                <w:rFonts w:ascii="Arial" w:eastAsia="Century Gothic" w:hAnsi="Arial" w:cs="Arial"/>
                <w:lang w:val="en-ZA"/>
              </w:rPr>
            </w:pPr>
            <w:r w:rsidRPr="00600950">
              <w:rPr>
                <w:rFonts w:ascii="Arial" w:eastAsia="Century Gothic" w:hAnsi="Arial" w:cs="Arial"/>
                <w:b/>
                <w:sz w:val="22"/>
                <w:szCs w:val="22"/>
                <w:lang w:val="en-ZA"/>
              </w:rPr>
              <w:t xml:space="preserve">Skill: </w:t>
            </w:r>
            <w:r w:rsidRPr="00600950">
              <w:rPr>
                <w:rFonts w:ascii="Arial" w:eastAsia="Century Gothic" w:hAnsi="Arial" w:cs="Arial"/>
                <w:sz w:val="22"/>
                <w:szCs w:val="22"/>
                <w:lang w:val="en-ZA"/>
              </w:rPr>
              <w:t>Use</w:t>
            </w:r>
            <w:r w:rsidRPr="00600950">
              <w:rPr>
                <w:rFonts w:ascii="Arial" w:eastAsia="Century Gothic" w:hAnsi="Arial" w:cs="Arial"/>
                <w:b/>
                <w:sz w:val="22"/>
                <w:szCs w:val="22"/>
                <w:lang w:val="en-ZA"/>
              </w:rPr>
              <w:t xml:space="preserve"> </w:t>
            </w:r>
            <w:r w:rsidRPr="00600950">
              <w:rPr>
                <w:rFonts w:ascii="Arial" w:eastAsia="Century Gothic" w:hAnsi="Arial" w:cs="Arial"/>
                <w:sz w:val="22"/>
                <w:szCs w:val="22"/>
                <w:lang w:val="en-ZA"/>
              </w:rPr>
              <w:t xml:space="preserve">present, past and future tenses correctly. </w:t>
            </w:r>
          </w:p>
          <w:p w:rsidR="002E097C" w:rsidRPr="00600950" w:rsidRDefault="002E097C" w:rsidP="002E097C">
            <w:pPr>
              <w:autoSpaceDE w:val="0"/>
              <w:autoSpaceDN w:val="0"/>
              <w:adjustRightInd w:val="0"/>
              <w:spacing w:line="276" w:lineRule="auto"/>
              <w:rPr>
                <w:rFonts w:ascii="Arial" w:eastAsia="Calibri" w:hAnsi="Arial" w:cs="Arial"/>
                <w:b/>
              </w:rPr>
            </w:pPr>
          </w:p>
        </w:tc>
        <w:tc>
          <w:tcPr>
            <w:tcW w:w="3544" w:type="dxa"/>
          </w:tcPr>
          <w:p w:rsidR="002E097C" w:rsidRPr="00600950" w:rsidRDefault="002E097C" w:rsidP="002E097C">
            <w:pPr>
              <w:pStyle w:val="ListParagraph"/>
              <w:spacing w:after="0"/>
              <w:ind w:left="0"/>
              <w:jc w:val="both"/>
              <w:rPr>
                <w:rFonts w:ascii="Arial" w:hAnsi="Arial" w:cs="Arial"/>
              </w:rPr>
            </w:pPr>
          </w:p>
          <w:p w:rsidR="002E097C" w:rsidRPr="00600950" w:rsidRDefault="002E097C" w:rsidP="002E097C">
            <w:pPr>
              <w:pStyle w:val="ListParagraph"/>
              <w:numPr>
                <w:ilvl w:val="0"/>
                <w:numId w:val="3"/>
              </w:numPr>
              <w:spacing w:after="0"/>
              <w:ind w:left="344" w:hanging="283"/>
              <w:jc w:val="both"/>
              <w:rPr>
                <w:rFonts w:ascii="Arial" w:hAnsi="Arial" w:cs="Arial"/>
              </w:rPr>
            </w:pPr>
            <w:r w:rsidRPr="00600950">
              <w:rPr>
                <w:rFonts w:ascii="Arial" w:hAnsi="Arial" w:cs="Arial"/>
              </w:rPr>
              <w:t>Teach language structure (tenses) in context by exposing learners to a variety of texts e.g. stories or any other texts focusing on tenses.</w:t>
            </w:r>
          </w:p>
          <w:p w:rsidR="002E097C" w:rsidRPr="00600950" w:rsidRDefault="002E097C" w:rsidP="002E097C">
            <w:pPr>
              <w:pStyle w:val="ListParagraph"/>
              <w:numPr>
                <w:ilvl w:val="0"/>
                <w:numId w:val="3"/>
              </w:numPr>
              <w:spacing w:after="0"/>
              <w:ind w:left="344" w:hanging="283"/>
              <w:jc w:val="both"/>
              <w:rPr>
                <w:rFonts w:ascii="Arial" w:hAnsi="Arial" w:cs="Arial"/>
              </w:rPr>
            </w:pPr>
            <w:r w:rsidRPr="00600950">
              <w:rPr>
                <w:rFonts w:ascii="Arial" w:hAnsi="Arial" w:cs="Arial"/>
              </w:rPr>
              <w:t>Tenses can be introduced orally and learners must be given multiple opportunities to change verbs into different tenses as per instructions. Learners must be encouraged to use correct tense when responding to questions in class or doing oral presentations.</w:t>
            </w:r>
          </w:p>
          <w:p w:rsidR="002E097C" w:rsidRPr="00600950" w:rsidRDefault="002E097C" w:rsidP="002E097C">
            <w:pPr>
              <w:pStyle w:val="ListParagraph"/>
              <w:numPr>
                <w:ilvl w:val="0"/>
                <w:numId w:val="3"/>
              </w:numPr>
              <w:spacing w:after="0"/>
              <w:ind w:left="344" w:hanging="283"/>
              <w:jc w:val="both"/>
              <w:rPr>
                <w:rFonts w:ascii="Arial" w:hAnsi="Arial" w:cs="Arial"/>
              </w:rPr>
            </w:pPr>
            <w:r w:rsidRPr="00600950">
              <w:rPr>
                <w:rFonts w:ascii="Arial" w:hAnsi="Arial" w:cs="Arial"/>
              </w:rPr>
              <w:t>Teach focussed lessons and give more practice on rewriting sentences from one tense to another.</w:t>
            </w:r>
          </w:p>
          <w:p w:rsidR="002E097C" w:rsidRPr="00600950" w:rsidRDefault="002E097C" w:rsidP="002E097C">
            <w:pPr>
              <w:pStyle w:val="ListParagraph"/>
              <w:numPr>
                <w:ilvl w:val="0"/>
                <w:numId w:val="3"/>
              </w:numPr>
              <w:spacing w:after="0"/>
              <w:ind w:left="344" w:hanging="283"/>
              <w:jc w:val="both"/>
              <w:rPr>
                <w:rFonts w:ascii="Arial" w:hAnsi="Arial" w:cs="Arial"/>
              </w:rPr>
            </w:pPr>
            <w:r w:rsidRPr="00600950">
              <w:rPr>
                <w:rFonts w:ascii="Arial" w:hAnsi="Arial" w:cs="Arial"/>
              </w:rPr>
              <w:t>Consolidate teaching of tenses using DBE workbooks, ANA previous question papers and ANA exemplars.</w:t>
            </w:r>
          </w:p>
          <w:p w:rsidR="002E097C" w:rsidRPr="00600950" w:rsidRDefault="002E097C" w:rsidP="002E097C">
            <w:pPr>
              <w:pStyle w:val="ListParagraph"/>
              <w:numPr>
                <w:ilvl w:val="0"/>
                <w:numId w:val="3"/>
              </w:numPr>
              <w:spacing w:after="0"/>
              <w:ind w:left="344" w:hanging="283"/>
              <w:jc w:val="both"/>
              <w:rPr>
                <w:rFonts w:ascii="Arial" w:hAnsi="Arial" w:cs="Arial"/>
              </w:rPr>
            </w:pPr>
            <w:r w:rsidRPr="00600950">
              <w:rPr>
                <w:rFonts w:ascii="Arial" w:hAnsi="Arial" w:cs="Arial"/>
              </w:rPr>
              <w:t xml:space="preserve">Teaching of tenses starts from grade 1 Term 3, progression of correct use of tenses from grade 1 to grade 3 must therefore be monitored. Learners must be exposed to a variety of activities and tenses should be revised continuously. </w:t>
            </w:r>
          </w:p>
          <w:p w:rsidR="002E097C" w:rsidRPr="00600950" w:rsidRDefault="002E097C" w:rsidP="002E097C">
            <w:pPr>
              <w:spacing w:line="276" w:lineRule="auto"/>
              <w:rPr>
                <w:rFonts w:ascii="Arial" w:eastAsia="Calibri" w:hAnsi="Arial" w:cs="Arial"/>
                <w:lang w:val="en-ZA"/>
              </w:rPr>
            </w:pPr>
            <w:r w:rsidRPr="00600950">
              <w:rPr>
                <w:rFonts w:ascii="Arial" w:hAnsi="Arial" w:cs="Arial"/>
                <w:b/>
                <w:i/>
                <w:sz w:val="22"/>
                <w:szCs w:val="22"/>
              </w:rPr>
              <w:t>Reference:</w:t>
            </w:r>
            <w:r w:rsidRPr="00600950">
              <w:rPr>
                <w:rFonts w:ascii="Arial" w:hAnsi="Arial" w:cs="Arial"/>
                <w:sz w:val="22"/>
                <w:szCs w:val="22"/>
              </w:rPr>
              <w:t xml:space="preserve"> Home Language CAPS policy document.</w:t>
            </w:r>
          </w:p>
        </w:tc>
        <w:tc>
          <w:tcPr>
            <w:tcW w:w="2828" w:type="dxa"/>
          </w:tcPr>
          <w:p w:rsidR="002E097C" w:rsidRPr="00183657" w:rsidRDefault="002E097C" w:rsidP="002E097C">
            <w:pPr>
              <w:spacing w:after="200" w:line="276" w:lineRule="auto"/>
              <w:ind w:left="360"/>
              <w:contextualSpacing/>
              <w:rPr>
                <w:rFonts w:ascii="Arial" w:eastAsia="Calibri" w:hAnsi="Arial" w:cs="Arial"/>
                <w:lang w:val="en-ZA"/>
              </w:rPr>
            </w:pPr>
          </w:p>
          <w:p w:rsidR="002E097C" w:rsidRPr="00600950" w:rsidRDefault="002E097C" w:rsidP="002E097C">
            <w:pPr>
              <w:numPr>
                <w:ilvl w:val="0"/>
                <w:numId w:val="7"/>
              </w:numPr>
              <w:spacing w:after="200" w:line="276" w:lineRule="auto"/>
              <w:contextualSpacing/>
              <w:rPr>
                <w:rFonts w:ascii="Arial" w:eastAsia="Calibri" w:hAnsi="Arial" w:cs="Arial"/>
                <w:lang w:val="en-ZA"/>
              </w:rPr>
            </w:pPr>
            <w:r w:rsidRPr="00600950">
              <w:rPr>
                <w:rFonts w:ascii="Arial" w:eastAsia="Calibri" w:hAnsi="Arial" w:cs="Arial"/>
                <w:sz w:val="22"/>
                <w:szCs w:val="22"/>
                <w:lang w:val="en-ZA"/>
              </w:rPr>
              <w:t>Monitor the use of CAPS documents, DBE workbooks  and text books as well on teaching of tenses</w:t>
            </w:r>
          </w:p>
          <w:p w:rsidR="002E097C" w:rsidRPr="00600950" w:rsidRDefault="002E097C" w:rsidP="002E097C">
            <w:pPr>
              <w:numPr>
                <w:ilvl w:val="0"/>
                <w:numId w:val="7"/>
              </w:numPr>
              <w:spacing w:after="200" w:line="276" w:lineRule="auto"/>
              <w:contextualSpacing/>
              <w:rPr>
                <w:rFonts w:ascii="Arial" w:eastAsia="Calibri" w:hAnsi="Arial" w:cs="Arial"/>
                <w:lang w:val="en-ZA"/>
              </w:rPr>
            </w:pPr>
            <w:r w:rsidRPr="00600950">
              <w:rPr>
                <w:rFonts w:ascii="Arial" w:eastAsia="Calibri" w:hAnsi="Arial" w:cs="Arial"/>
                <w:sz w:val="22"/>
                <w:szCs w:val="22"/>
                <w:lang w:val="en-ZA"/>
              </w:rPr>
              <w:t>Encourage the use of Big Books  for Shared Reading and graded readers on different tenses during Drop All and Read and some writing activities</w:t>
            </w:r>
          </w:p>
        </w:tc>
        <w:tc>
          <w:tcPr>
            <w:tcW w:w="2410" w:type="dxa"/>
          </w:tcPr>
          <w:p w:rsidR="002E097C" w:rsidRDefault="002E097C" w:rsidP="002E097C">
            <w:pPr>
              <w:pStyle w:val="ListParagraph"/>
              <w:spacing w:after="0"/>
              <w:ind w:left="360"/>
              <w:rPr>
                <w:rFonts w:ascii="Arial" w:hAnsi="Arial" w:cs="Arial"/>
              </w:rPr>
            </w:pPr>
          </w:p>
          <w:p w:rsidR="002E097C" w:rsidRPr="00600950" w:rsidRDefault="002E097C" w:rsidP="002E097C">
            <w:pPr>
              <w:pStyle w:val="ListParagraph"/>
              <w:numPr>
                <w:ilvl w:val="0"/>
                <w:numId w:val="4"/>
              </w:numPr>
              <w:spacing w:after="0"/>
              <w:rPr>
                <w:rFonts w:ascii="Arial" w:hAnsi="Arial" w:cs="Arial"/>
              </w:rPr>
            </w:pPr>
            <w:r w:rsidRPr="00600950">
              <w:rPr>
                <w:rFonts w:ascii="Arial" w:hAnsi="Arial" w:cs="Arial"/>
              </w:rPr>
              <w:t>Monitor quality of formal assessment tasks and content coverage through SBA sessions and on-site school visits.</w:t>
            </w:r>
          </w:p>
          <w:p w:rsidR="002E097C" w:rsidRPr="00600950" w:rsidRDefault="002E097C" w:rsidP="002E097C">
            <w:pPr>
              <w:pStyle w:val="ListParagraph"/>
              <w:numPr>
                <w:ilvl w:val="0"/>
                <w:numId w:val="4"/>
              </w:numPr>
              <w:spacing w:after="0"/>
              <w:rPr>
                <w:rFonts w:ascii="Arial" w:hAnsi="Arial" w:cs="Arial"/>
              </w:rPr>
            </w:pPr>
            <w:r w:rsidRPr="00600950">
              <w:rPr>
                <w:rFonts w:ascii="Arial" w:hAnsi="Arial" w:cs="Arial"/>
              </w:rPr>
              <w:t>Monitor utilization of DBE workbooks</w:t>
            </w:r>
          </w:p>
        </w:tc>
        <w:tc>
          <w:tcPr>
            <w:tcW w:w="2552" w:type="dxa"/>
          </w:tcPr>
          <w:p w:rsidR="002E097C" w:rsidRDefault="002E097C" w:rsidP="002E097C">
            <w:pPr>
              <w:pStyle w:val="ListParagraph"/>
              <w:spacing w:after="0"/>
              <w:ind w:left="502"/>
              <w:rPr>
                <w:rFonts w:ascii="Arial" w:hAnsi="Arial" w:cs="Arial"/>
              </w:rPr>
            </w:pPr>
          </w:p>
          <w:p w:rsidR="002E097C" w:rsidRPr="00600950" w:rsidRDefault="002E097C" w:rsidP="002E097C">
            <w:pPr>
              <w:pStyle w:val="ListParagraph"/>
              <w:numPr>
                <w:ilvl w:val="0"/>
                <w:numId w:val="6"/>
              </w:numPr>
              <w:spacing w:after="0"/>
              <w:rPr>
                <w:rFonts w:ascii="Arial" w:hAnsi="Arial" w:cs="Arial"/>
              </w:rPr>
            </w:pPr>
            <w:r w:rsidRPr="00600950">
              <w:rPr>
                <w:rFonts w:ascii="Arial" w:hAnsi="Arial" w:cs="Arial"/>
              </w:rPr>
              <w:t>Support the utilisation of CAPS documents and DBE workbooks on present and past tenses</w:t>
            </w:r>
          </w:p>
          <w:p w:rsidR="002E097C" w:rsidRPr="00600950" w:rsidRDefault="002E097C" w:rsidP="002E097C">
            <w:pPr>
              <w:pStyle w:val="ListParagraph"/>
              <w:numPr>
                <w:ilvl w:val="0"/>
                <w:numId w:val="6"/>
              </w:numPr>
              <w:spacing w:after="0"/>
              <w:rPr>
                <w:rFonts w:ascii="Arial" w:hAnsi="Arial" w:cs="Arial"/>
              </w:rPr>
            </w:pPr>
            <w:r w:rsidRPr="00600950">
              <w:rPr>
                <w:rFonts w:ascii="Arial" w:hAnsi="Arial" w:cs="Arial"/>
              </w:rPr>
              <w:t>Monitor the development of own word bank and personal dictionary in the classroom</w:t>
            </w:r>
          </w:p>
          <w:p w:rsidR="002E097C" w:rsidRPr="00600950" w:rsidRDefault="002E097C" w:rsidP="002E097C">
            <w:pPr>
              <w:pStyle w:val="ListParagraph"/>
              <w:numPr>
                <w:ilvl w:val="0"/>
                <w:numId w:val="6"/>
              </w:numPr>
              <w:spacing w:after="0"/>
              <w:rPr>
                <w:rFonts w:ascii="Arial" w:hAnsi="Arial" w:cs="Arial"/>
              </w:rPr>
            </w:pPr>
            <w:r w:rsidRPr="00600950">
              <w:rPr>
                <w:rFonts w:ascii="Arial" w:hAnsi="Arial" w:cs="Arial"/>
              </w:rPr>
              <w:t>Provide graded readers on different tenses during Drop All and Read.</w:t>
            </w:r>
          </w:p>
          <w:p w:rsidR="002E097C" w:rsidRPr="00600950" w:rsidRDefault="002E097C" w:rsidP="002E097C">
            <w:pPr>
              <w:pStyle w:val="ListParagraph"/>
              <w:numPr>
                <w:ilvl w:val="0"/>
                <w:numId w:val="6"/>
              </w:numPr>
              <w:spacing w:after="0"/>
              <w:rPr>
                <w:rFonts w:ascii="Arial" w:hAnsi="Arial" w:cs="Arial"/>
              </w:rPr>
            </w:pPr>
            <w:r w:rsidRPr="00600950">
              <w:rPr>
                <w:rFonts w:ascii="Arial" w:hAnsi="Arial" w:cs="Arial"/>
                <w:lang w:eastAsia="en-ZA"/>
              </w:rPr>
              <w:t>Support the teaching of language structure (tenses) in context e.g. when teaching reading.</w:t>
            </w:r>
          </w:p>
          <w:p w:rsidR="002E097C" w:rsidRPr="00600950" w:rsidRDefault="002E097C" w:rsidP="002E097C">
            <w:pPr>
              <w:pStyle w:val="ListParagraph"/>
              <w:numPr>
                <w:ilvl w:val="0"/>
                <w:numId w:val="6"/>
              </w:numPr>
              <w:spacing w:after="0"/>
              <w:rPr>
                <w:rFonts w:ascii="Arial" w:hAnsi="Arial" w:cs="Arial"/>
                <w:b/>
              </w:rPr>
            </w:pPr>
            <w:r w:rsidRPr="00600950">
              <w:rPr>
                <w:rFonts w:ascii="Arial" w:hAnsi="Arial" w:cs="Arial"/>
                <w:lang w:eastAsia="en-ZA"/>
              </w:rPr>
              <w:t xml:space="preserve">Monitor integration  of tenses with other subjects e.g. </w:t>
            </w:r>
            <w:r w:rsidRPr="00600950">
              <w:rPr>
                <w:rFonts w:ascii="Arial" w:hAnsi="Arial" w:cs="Arial"/>
                <w:b/>
                <w:lang w:eastAsia="en-ZA"/>
              </w:rPr>
              <w:t>Mathematics</w:t>
            </w:r>
            <w:r w:rsidRPr="00600950">
              <w:rPr>
                <w:b/>
                <w:lang w:eastAsia="en-ZA"/>
              </w:rPr>
              <w:t>:</w:t>
            </w:r>
            <w:r w:rsidRPr="00600950">
              <w:rPr>
                <w:lang w:eastAsia="en-ZA"/>
              </w:rPr>
              <w:t xml:space="preserve"> </w:t>
            </w:r>
            <w:r w:rsidRPr="00600950">
              <w:rPr>
                <w:rFonts w:ascii="Arial" w:hAnsi="Arial" w:cs="Arial"/>
                <w:b/>
                <w:lang w:eastAsia="en-ZA"/>
              </w:rPr>
              <w:t>word sums.</w:t>
            </w:r>
          </w:p>
          <w:p w:rsidR="002E097C" w:rsidRPr="00600950" w:rsidRDefault="002E097C" w:rsidP="002E097C">
            <w:pPr>
              <w:spacing w:after="200" w:line="276" w:lineRule="auto"/>
              <w:contextualSpacing/>
              <w:rPr>
                <w:rFonts w:ascii="Arial" w:hAnsi="Arial" w:cs="Arial"/>
                <w:b/>
                <w:lang w:val="en-ZA" w:eastAsia="en-ZA"/>
              </w:rPr>
            </w:pPr>
            <w:r w:rsidRPr="00600950">
              <w:rPr>
                <w:rFonts w:ascii="Arial" w:hAnsi="Arial" w:cs="Arial"/>
                <w:b/>
                <w:sz w:val="22"/>
                <w:szCs w:val="22"/>
                <w:u w:val="single"/>
                <w:lang w:val="en-ZA" w:eastAsia="en-ZA"/>
              </w:rPr>
              <w:t xml:space="preserve">NB </w:t>
            </w:r>
            <w:r w:rsidRPr="00600950">
              <w:rPr>
                <w:rFonts w:ascii="Arial" w:hAnsi="Arial" w:cs="Arial"/>
                <w:b/>
                <w:sz w:val="22"/>
                <w:szCs w:val="22"/>
                <w:lang w:val="en-ZA" w:eastAsia="en-ZA"/>
              </w:rPr>
              <w:t>Teaching of tenses starts from Grade 1 Term 3 CAPS document  page 72, Grade 2 Term 2 page 90 and Grade 3 Term 1: pg 109 Term 2  -page 116. (Teach tenses and revise continuously)</w:t>
            </w:r>
          </w:p>
        </w:tc>
      </w:tr>
      <w:tr w:rsidR="002E097C" w:rsidRPr="00600950" w:rsidTr="002E097C">
        <w:trPr>
          <w:trHeight w:val="579"/>
        </w:trPr>
        <w:tc>
          <w:tcPr>
            <w:tcW w:w="2241" w:type="dxa"/>
            <w:tcBorders>
              <w:bottom w:val="single" w:sz="4" w:space="0" w:color="auto"/>
            </w:tcBorders>
          </w:tcPr>
          <w:p w:rsidR="002E097C" w:rsidRPr="00600950" w:rsidRDefault="002E097C" w:rsidP="002E097C">
            <w:pPr>
              <w:autoSpaceDE w:val="0"/>
              <w:autoSpaceDN w:val="0"/>
              <w:adjustRightInd w:val="0"/>
              <w:spacing w:line="276" w:lineRule="auto"/>
              <w:rPr>
                <w:rFonts w:ascii="Arial" w:eastAsia="Calibri" w:hAnsi="Arial" w:cs="Arial"/>
                <w:b/>
              </w:rPr>
            </w:pPr>
            <w:r w:rsidRPr="00600950">
              <w:rPr>
                <w:rFonts w:ascii="Arial" w:eastAsia="Calibri" w:hAnsi="Arial" w:cs="Arial"/>
                <w:b/>
                <w:sz w:val="22"/>
                <w:szCs w:val="22"/>
              </w:rPr>
              <w:t>Question 10.1, 10.2 and 10.3</w:t>
            </w:r>
          </w:p>
          <w:p w:rsidR="002E097C" w:rsidRPr="00600950" w:rsidRDefault="002E097C" w:rsidP="002E097C">
            <w:pPr>
              <w:autoSpaceDE w:val="0"/>
              <w:autoSpaceDN w:val="0"/>
              <w:adjustRightInd w:val="0"/>
              <w:spacing w:line="276" w:lineRule="auto"/>
              <w:rPr>
                <w:rFonts w:ascii="Arial" w:eastAsia="Calibri" w:hAnsi="Arial" w:cs="Arial"/>
                <w:b/>
              </w:rPr>
            </w:pPr>
            <w:r w:rsidRPr="00600950">
              <w:rPr>
                <w:rFonts w:ascii="Arial" w:eastAsia="Calibri" w:hAnsi="Arial" w:cs="Arial"/>
                <w:b/>
                <w:sz w:val="22"/>
                <w:szCs w:val="22"/>
              </w:rPr>
              <w:t xml:space="preserve">Skill: </w:t>
            </w:r>
            <w:r w:rsidRPr="00600950">
              <w:rPr>
                <w:rFonts w:ascii="Arial" w:hAnsi="Arial" w:cs="Arial"/>
                <w:sz w:val="22"/>
                <w:szCs w:val="22"/>
                <w:lang w:val="en-ZA" w:eastAsia="en-ZA"/>
              </w:rPr>
              <w:t xml:space="preserve">Use phonic knowledge and spelling rules to write unfamiliar words ( sh, ch, th). </w:t>
            </w:r>
          </w:p>
          <w:p w:rsidR="002E097C" w:rsidRPr="00600950" w:rsidRDefault="002E097C" w:rsidP="002E097C">
            <w:pPr>
              <w:autoSpaceDE w:val="0"/>
              <w:autoSpaceDN w:val="0"/>
              <w:adjustRightInd w:val="0"/>
              <w:spacing w:line="276" w:lineRule="auto"/>
              <w:rPr>
                <w:rFonts w:ascii="Arial" w:eastAsia="Calibri" w:hAnsi="Arial" w:cs="Arial"/>
                <w:b/>
              </w:rPr>
            </w:pPr>
          </w:p>
        </w:tc>
        <w:tc>
          <w:tcPr>
            <w:tcW w:w="3544" w:type="dxa"/>
            <w:tcBorders>
              <w:bottom w:val="single" w:sz="4" w:space="0" w:color="auto"/>
            </w:tcBorders>
          </w:tcPr>
          <w:p w:rsidR="002E097C" w:rsidRDefault="002E097C" w:rsidP="002E097C">
            <w:pPr>
              <w:pStyle w:val="ListParagraph"/>
              <w:spacing w:after="0"/>
              <w:ind w:left="0"/>
              <w:jc w:val="both"/>
              <w:rPr>
                <w:rFonts w:ascii="Arial" w:hAnsi="Arial" w:cs="Arial"/>
              </w:rPr>
            </w:pPr>
          </w:p>
          <w:p w:rsidR="002E097C" w:rsidRPr="00600950" w:rsidRDefault="002E097C" w:rsidP="002E097C">
            <w:pPr>
              <w:pStyle w:val="ListParagraph"/>
              <w:spacing w:after="0"/>
              <w:ind w:left="0"/>
              <w:jc w:val="both"/>
              <w:rPr>
                <w:rFonts w:ascii="Arial" w:hAnsi="Arial" w:cs="Arial"/>
              </w:rPr>
            </w:pPr>
          </w:p>
          <w:p w:rsidR="002E097C" w:rsidRPr="00600950" w:rsidRDefault="002E097C" w:rsidP="002E097C">
            <w:pPr>
              <w:pStyle w:val="ListParagraph"/>
              <w:numPr>
                <w:ilvl w:val="0"/>
                <w:numId w:val="9"/>
              </w:numPr>
              <w:ind w:left="344" w:hanging="344"/>
              <w:rPr>
                <w:rFonts w:ascii="Arial" w:hAnsi="Arial" w:cs="Arial"/>
                <w:bCs/>
              </w:rPr>
            </w:pPr>
            <w:r w:rsidRPr="00600950">
              <w:rPr>
                <w:rFonts w:ascii="Arial" w:hAnsi="Arial" w:cs="Arial"/>
                <w:bCs/>
              </w:rPr>
              <w:t>Revision of phonics using charts, phonic cards, pictures, DBE workbooks.</w:t>
            </w:r>
          </w:p>
          <w:p w:rsidR="002E097C" w:rsidRPr="00600950" w:rsidRDefault="002E097C" w:rsidP="002E097C">
            <w:pPr>
              <w:pStyle w:val="ListParagraph"/>
              <w:numPr>
                <w:ilvl w:val="0"/>
                <w:numId w:val="9"/>
              </w:numPr>
              <w:ind w:left="344" w:hanging="344"/>
              <w:rPr>
                <w:rFonts w:ascii="Arial" w:hAnsi="Arial" w:cs="Arial"/>
                <w:bCs/>
              </w:rPr>
            </w:pPr>
            <w:r w:rsidRPr="00600950">
              <w:rPr>
                <w:rFonts w:ascii="Arial" w:hAnsi="Arial" w:cs="Arial"/>
                <w:bCs/>
              </w:rPr>
              <w:t>Teach phonics in context e.g. in paragraph reading, story reading, etc.</w:t>
            </w:r>
          </w:p>
          <w:p w:rsidR="002E097C" w:rsidRPr="00600950" w:rsidRDefault="002E097C" w:rsidP="002E097C">
            <w:pPr>
              <w:pStyle w:val="ListParagraph"/>
              <w:numPr>
                <w:ilvl w:val="0"/>
                <w:numId w:val="9"/>
              </w:numPr>
              <w:ind w:left="344" w:hanging="344"/>
              <w:rPr>
                <w:rFonts w:ascii="Arial" w:hAnsi="Arial" w:cs="Arial"/>
                <w:bCs/>
              </w:rPr>
            </w:pPr>
            <w:r w:rsidRPr="00600950">
              <w:rPr>
                <w:rFonts w:ascii="Arial" w:hAnsi="Arial" w:cs="Arial"/>
                <w:bCs/>
              </w:rPr>
              <w:t>Use of word wall for teaching spelling, word bank and develop their own personal dictionaries.</w:t>
            </w:r>
          </w:p>
          <w:p w:rsidR="002E097C" w:rsidRPr="00600950" w:rsidRDefault="002E097C" w:rsidP="002E097C">
            <w:pPr>
              <w:pStyle w:val="ListParagraph"/>
              <w:numPr>
                <w:ilvl w:val="0"/>
                <w:numId w:val="9"/>
              </w:numPr>
              <w:ind w:left="344" w:hanging="344"/>
              <w:rPr>
                <w:rFonts w:ascii="Arial" w:hAnsi="Arial" w:cs="Arial"/>
                <w:bCs/>
              </w:rPr>
            </w:pPr>
            <w:r w:rsidRPr="00600950">
              <w:rPr>
                <w:rFonts w:ascii="Arial" w:hAnsi="Arial" w:cs="Arial"/>
                <w:bCs/>
              </w:rPr>
              <w:t>Learners should practice clapping of syllables.</w:t>
            </w:r>
          </w:p>
          <w:p w:rsidR="002E097C" w:rsidRPr="00600950" w:rsidRDefault="002E097C" w:rsidP="002E097C">
            <w:pPr>
              <w:pStyle w:val="ListParagraph"/>
              <w:numPr>
                <w:ilvl w:val="0"/>
                <w:numId w:val="9"/>
              </w:numPr>
              <w:rPr>
                <w:rFonts w:ascii="Arial" w:hAnsi="Arial" w:cs="Arial"/>
                <w:bCs/>
              </w:rPr>
            </w:pPr>
            <w:r w:rsidRPr="00600950">
              <w:rPr>
                <w:rFonts w:ascii="Arial" w:hAnsi="Arial" w:cs="Arial"/>
                <w:bCs/>
              </w:rPr>
              <w:t>Use of spelling games and spelling B.</w:t>
            </w:r>
          </w:p>
          <w:p w:rsidR="002E097C" w:rsidRPr="00600950" w:rsidRDefault="002E097C" w:rsidP="002E097C">
            <w:pPr>
              <w:pStyle w:val="ListParagraph"/>
              <w:numPr>
                <w:ilvl w:val="0"/>
                <w:numId w:val="9"/>
              </w:numPr>
              <w:rPr>
                <w:rFonts w:ascii="Arial" w:hAnsi="Arial" w:cs="Arial"/>
                <w:bCs/>
              </w:rPr>
            </w:pPr>
            <w:r w:rsidRPr="00600950">
              <w:rPr>
                <w:rFonts w:ascii="Arial" w:hAnsi="Arial" w:cs="Arial"/>
                <w:bCs/>
              </w:rPr>
              <w:t>Consult CAPS Document/ schools phonic programme.</w:t>
            </w:r>
          </w:p>
        </w:tc>
        <w:tc>
          <w:tcPr>
            <w:tcW w:w="2828" w:type="dxa"/>
            <w:tcBorders>
              <w:bottom w:val="single" w:sz="4" w:space="0" w:color="auto"/>
            </w:tcBorders>
          </w:tcPr>
          <w:p w:rsidR="002E097C" w:rsidRDefault="002E097C" w:rsidP="002E097C">
            <w:pPr>
              <w:autoSpaceDE w:val="0"/>
              <w:autoSpaceDN w:val="0"/>
              <w:adjustRightInd w:val="0"/>
              <w:spacing w:line="276" w:lineRule="auto"/>
              <w:rPr>
                <w:rFonts w:ascii="Arial" w:eastAsia="Calibri" w:hAnsi="Arial" w:cs="Arial"/>
                <w:b/>
              </w:rPr>
            </w:pPr>
          </w:p>
          <w:p w:rsidR="002E097C" w:rsidRDefault="002E097C" w:rsidP="002E097C">
            <w:pPr>
              <w:autoSpaceDE w:val="0"/>
              <w:autoSpaceDN w:val="0"/>
              <w:adjustRightInd w:val="0"/>
              <w:spacing w:line="276" w:lineRule="auto"/>
              <w:rPr>
                <w:rFonts w:ascii="Arial" w:eastAsia="Calibri" w:hAnsi="Arial" w:cs="Arial"/>
                <w:b/>
              </w:rPr>
            </w:pPr>
          </w:p>
          <w:p w:rsidR="002E097C" w:rsidRPr="00600950" w:rsidRDefault="002E097C" w:rsidP="002E097C">
            <w:pPr>
              <w:numPr>
                <w:ilvl w:val="0"/>
                <w:numId w:val="7"/>
              </w:numPr>
              <w:spacing w:after="200" w:line="276" w:lineRule="auto"/>
              <w:contextualSpacing/>
              <w:rPr>
                <w:rFonts w:ascii="Arial" w:eastAsia="Calibri" w:hAnsi="Arial" w:cs="Arial"/>
                <w:lang w:val="en-ZA"/>
              </w:rPr>
            </w:pPr>
            <w:r w:rsidRPr="00600950">
              <w:rPr>
                <w:rFonts w:ascii="Arial" w:eastAsia="Calibri" w:hAnsi="Arial" w:cs="Arial"/>
                <w:sz w:val="22"/>
                <w:szCs w:val="22"/>
                <w:lang w:val="en-ZA"/>
              </w:rPr>
              <w:t>Monitor the use of CAPS documents, DBE workbooks and text books as well on teaching of phonics and spelling.</w:t>
            </w:r>
          </w:p>
          <w:p w:rsidR="002E097C" w:rsidRPr="00600950" w:rsidRDefault="002E097C" w:rsidP="002E097C">
            <w:pPr>
              <w:spacing w:after="200" w:line="276" w:lineRule="auto"/>
              <w:ind w:left="360"/>
              <w:contextualSpacing/>
              <w:rPr>
                <w:rFonts w:ascii="Arial" w:eastAsia="Calibri" w:hAnsi="Arial" w:cs="Arial"/>
                <w:lang w:val="en-ZA"/>
              </w:rPr>
            </w:pPr>
            <w:r w:rsidRPr="00600950">
              <w:rPr>
                <w:rFonts w:ascii="Arial" w:eastAsia="Calibri" w:hAnsi="Arial" w:cs="Arial"/>
                <w:sz w:val="22"/>
                <w:szCs w:val="22"/>
                <w:lang w:val="en-ZA"/>
              </w:rPr>
              <w:t xml:space="preserve">Encourage the use of word bank, personal dictionaries, the clapping of syllables and some phonic activities </w:t>
            </w:r>
          </w:p>
          <w:p w:rsidR="002E097C" w:rsidRPr="00600950" w:rsidRDefault="002E097C" w:rsidP="002E097C">
            <w:pPr>
              <w:spacing w:after="200" w:line="276" w:lineRule="auto"/>
              <w:ind w:left="360"/>
              <w:contextualSpacing/>
              <w:rPr>
                <w:rFonts w:ascii="Arial" w:eastAsia="Calibri" w:hAnsi="Arial" w:cs="Arial"/>
                <w:lang w:val="en-ZA"/>
              </w:rPr>
            </w:pPr>
          </w:p>
          <w:p w:rsidR="002E097C" w:rsidRPr="00600950" w:rsidRDefault="002E097C" w:rsidP="002E097C">
            <w:pPr>
              <w:spacing w:after="200" w:line="276" w:lineRule="auto"/>
              <w:ind w:left="360"/>
              <w:contextualSpacing/>
              <w:rPr>
                <w:rFonts w:ascii="Arial" w:eastAsia="Calibri" w:hAnsi="Arial" w:cs="Arial"/>
                <w:lang w:val="en-ZA"/>
              </w:rPr>
            </w:pPr>
          </w:p>
          <w:p w:rsidR="002E097C" w:rsidRPr="00600950" w:rsidRDefault="002E097C" w:rsidP="002E097C">
            <w:pPr>
              <w:spacing w:after="200" w:line="276" w:lineRule="auto"/>
              <w:ind w:left="360"/>
              <w:contextualSpacing/>
              <w:rPr>
                <w:rFonts w:ascii="Arial" w:eastAsia="Calibri" w:hAnsi="Arial" w:cs="Arial"/>
                <w:lang w:val="en-ZA"/>
              </w:rPr>
            </w:pPr>
          </w:p>
          <w:p w:rsidR="002E097C" w:rsidRPr="00600950" w:rsidRDefault="002E097C" w:rsidP="002E097C">
            <w:pPr>
              <w:spacing w:after="200" w:line="276" w:lineRule="auto"/>
              <w:contextualSpacing/>
              <w:rPr>
                <w:rFonts w:ascii="Arial" w:eastAsia="Calibri" w:hAnsi="Arial" w:cs="Arial"/>
                <w:b/>
                <w:lang w:val="en-ZA"/>
              </w:rPr>
            </w:pPr>
          </w:p>
        </w:tc>
        <w:tc>
          <w:tcPr>
            <w:tcW w:w="2410" w:type="dxa"/>
            <w:tcBorders>
              <w:bottom w:val="single" w:sz="4" w:space="0" w:color="auto"/>
            </w:tcBorders>
          </w:tcPr>
          <w:p w:rsidR="002E097C" w:rsidRDefault="002E097C" w:rsidP="002E097C">
            <w:pPr>
              <w:autoSpaceDE w:val="0"/>
              <w:autoSpaceDN w:val="0"/>
              <w:adjustRightInd w:val="0"/>
              <w:spacing w:line="276" w:lineRule="auto"/>
              <w:rPr>
                <w:rFonts w:ascii="Arial" w:eastAsia="Calibri" w:hAnsi="Arial" w:cs="Arial"/>
                <w:b/>
              </w:rPr>
            </w:pPr>
          </w:p>
          <w:p w:rsidR="002E097C" w:rsidRPr="00D67AF4" w:rsidRDefault="002E097C" w:rsidP="002E097C">
            <w:pPr>
              <w:rPr>
                <w:rFonts w:ascii="Arial" w:hAnsi="Arial" w:cs="Arial"/>
              </w:rPr>
            </w:pPr>
          </w:p>
          <w:p w:rsidR="002E097C" w:rsidRPr="00600950" w:rsidRDefault="002E097C" w:rsidP="002E097C">
            <w:pPr>
              <w:numPr>
                <w:ilvl w:val="0"/>
                <w:numId w:val="2"/>
              </w:numPr>
              <w:spacing w:line="276" w:lineRule="auto"/>
              <w:contextualSpacing/>
              <w:rPr>
                <w:rFonts w:ascii="Arial" w:eastAsia="Century Gothic" w:hAnsi="Arial" w:cs="Arial"/>
                <w:lang w:val="en-ZA"/>
              </w:rPr>
            </w:pPr>
            <w:r w:rsidRPr="00600950">
              <w:rPr>
                <w:rFonts w:ascii="Arial" w:eastAsia="Century Gothic" w:hAnsi="Arial" w:cs="Arial"/>
                <w:sz w:val="22"/>
                <w:szCs w:val="22"/>
                <w:lang w:val="en-ZA"/>
              </w:rPr>
              <w:t xml:space="preserve">Provide opportunities for professional gatherings to share best practices e.g. </w:t>
            </w:r>
          </w:p>
          <w:p w:rsidR="002E097C" w:rsidRPr="00600950" w:rsidRDefault="002E097C" w:rsidP="002E097C">
            <w:pPr>
              <w:spacing w:line="276" w:lineRule="auto"/>
              <w:ind w:left="360"/>
              <w:contextualSpacing/>
              <w:rPr>
                <w:rFonts w:ascii="Arial" w:eastAsia="Century Gothic" w:hAnsi="Arial" w:cs="Arial"/>
                <w:lang w:val="en-ZA"/>
              </w:rPr>
            </w:pPr>
            <w:r w:rsidRPr="00600950">
              <w:rPr>
                <w:rFonts w:ascii="Arial" w:eastAsia="Century Gothic" w:hAnsi="Arial" w:cs="Arial"/>
                <w:sz w:val="22"/>
                <w:szCs w:val="22"/>
                <w:lang w:val="en-ZA"/>
              </w:rPr>
              <w:t>“How I teach” (language structure) sessions on teaching of phonics and spelling</w:t>
            </w:r>
          </w:p>
          <w:p w:rsidR="002E097C" w:rsidRPr="009622AA" w:rsidRDefault="002E097C" w:rsidP="002E097C">
            <w:pPr>
              <w:numPr>
                <w:ilvl w:val="0"/>
                <w:numId w:val="2"/>
              </w:numPr>
              <w:spacing w:line="276" w:lineRule="auto"/>
              <w:contextualSpacing/>
              <w:rPr>
                <w:rFonts w:ascii="Arial" w:eastAsia="Century Gothic" w:hAnsi="Arial" w:cs="Arial"/>
                <w:lang w:val="en-ZA"/>
              </w:rPr>
            </w:pPr>
            <w:r w:rsidRPr="00600950">
              <w:rPr>
                <w:rFonts w:ascii="Arial" w:eastAsia="Century Gothic" w:hAnsi="Arial" w:cs="Arial"/>
                <w:sz w:val="22"/>
                <w:szCs w:val="22"/>
                <w:lang w:val="en-ZA"/>
              </w:rPr>
              <w:t>Facilitate the moderation of formal tasks and monitor the use of DBE workbooks.</w:t>
            </w:r>
          </w:p>
        </w:tc>
        <w:tc>
          <w:tcPr>
            <w:tcW w:w="2552" w:type="dxa"/>
            <w:tcBorders>
              <w:bottom w:val="single" w:sz="4" w:space="0" w:color="auto"/>
            </w:tcBorders>
          </w:tcPr>
          <w:p w:rsidR="002E097C" w:rsidRDefault="002E097C" w:rsidP="002E097C">
            <w:pPr>
              <w:autoSpaceDE w:val="0"/>
              <w:autoSpaceDN w:val="0"/>
              <w:adjustRightInd w:val="0"/>
              <w:spacing w:line="276" w:lineRule="auto"/>
              <w:rPr>
                <w:rFonts w:ascii="Arial" w:hAnsi="Arial" w:cs="Arial"/>
                <w:b/>
              </w:rPr>
            </w:pPr>
          </w:p>
          <w:p w:rsidR="002E097C" w:rsidRPr="00600950" w:rsidRDefault="002E097C" w:rsidP="002E097C">
            <w:pPr>
              <w:autoSpaceDE w:val="0"/>
              <w:autoSpaceDN w:val="0"/>
              <w:adjustRightInd w:val="0"/>
              <w:spacing w:line="276" w:lineRule="auto"/>
              <w:rPr>
                <w:rFonts w:ascii="Arial" w:hAnsi="Arial" w:cs="Arial"/>
                <w:b/>
              </w:rPr>
            </w:pPr>
          </w:p>
          <w:p w:rsidR="002E097C" w:rsidRPr="00600950" w:rsidRDefault="002E097C" w:rsidP="002E097C">
            <w:pPr>
              <w:pStyle w:val="ListParagraph"/>
              <w:numPr>
                <w:ilvl w:val="0"/>
                <w:numId w:val="6"/>
              </w:numPr>
              <w:spacing w:after="0"/>
              <w:ind w:left="317" w:hanging="283"/>
              <w:rPr>
                <w:rFonts w:ascii="Arial" w:hAnsi="Arial" w:cs="Arial"/>
              </w:rPr>
            </w:pPr>
            <w:r w:rsidRPr="00600950">
              <w:rPr>
                <w:rFonts w:ascii="Arial" w:hAnsi="Arial" w:cs="Arial"/>
              </w:rPr>
              <w:t>Monitor the development of own word bank and personal dictionary in the classroom</w:t>
            </w:r>
          </w:p>
          <w:p w:rsidR="002E097C" w:rsidRPr="00600950" w:rsidRDefault="002E097C" w:rsidP="002E097C">
            <w:pPr>
              <w:numPr>
                <w:ilvl w:val="0"/>
                <w:numId w:val="6"/>
              </w:numPr>
              <w:spacing w:after="200" w:line="276" w:lineRule="auto"/>
              <w:ind w:left="317" w:hanging="283"/>
              <w:contextualSpacing/>
              <w:rPr>
                <w:rFonts w:ascii="Arial" w:hAnsi="Arial" w:cs="Arial"/>
                <w:lang w:val="en-ZA" w:eastAsia="en-ZA"/>
              </w:rPr>
            </w:pPr>
            <w:r w:rsidRPr="00600950">
              <w:rPr>
                <w:rFonts w:ascii="Arial" w:hAnsi="Arial" w:cs="Arial"/>
                <w:sz w:val="22"/>
                <w:szCs w:val="22"/>
                <w:lang w:val="en-ZA" w:eastAsia="en-ZA"/>
              </w:rPr>
              <w:t>Support the teaching of phonics and spelling games in context e.g. when teaching reading.</w:t>
            </w:r>
          </w:p>
          <w:p w:rsidR="002E097C" w:rsidRPr="00183657" w:rsidRDefault="002E097C" w:rsidP="002E097C">
            <w:pPr>
              <w:numPr>
                <w:ilvl w:val="0"/>
                <w:numId w:val="6"/>
              </w:numPr>
              <w:spacing w:after="200" w:line="276" w:lineRule="auto"/>
              <w:ind w:left="317" w:hanging="283"/>
              <w:contextualSpacing/>
              <w:rPr>
                <w:rFonts w:ascii="Arial" w:hAnsi="Arial" w:cs="Arial"/>
                <w:lang w:val="en-ZA" w:eastAsia="en-ZA"/>
              </w:rPr>
            </w:pPr>
            <w:r w:rsidRPr="00600950">
              <w:rPr>
                <w:rFonts w:ascii="Arial" w:hAnsi="Arial" w:cs="Arial"/>
                <w:sz w:val="22"/>
                <w:szCs w:val="22"/>
                <w:lang w:val="en-ZA" w:eastAsia="en-ZA"/>
              </w:rPr>
              <w:t>Support the utilisation of CAPS documents and DBE workbooks on teaching phonics.</w:t>
            </w:r>
          </w:p>
        </w:tc>
      </w:tr>
      <w:tr w:rsidR="002E097C" w:rsidRPr="00600950" w:rsidTr="002E097C">
        <w:trPr>
          <w:trHeight w:val="1833"/>
        </w:trPr>
        <w:tc>
          <w:tcPr>
            <w:tcW w:w="2241" w:type="dxa"/>
          </w:tcPr>
          <w:p w:rsidR="002E097C" w:rsidRPr="00600950" w:rsidRDefault="002E097C" w:rsidP="002E097C">
            <w:pPr>
              <w:autoSpaceDE w:val="0"/>
              <w:autoSpaceDN w:val="0"/>
              <w:adjustRightInd w:val="0"/>
              <w:spacing w:line="276" w:lineRule="auto"/>
              <w:rPr>
                <w:rFonts w:ascii="Arial" w:eastAsia="Calibri" w:hAnsi="Arial" w:cs="Arial"/>
                <w:b/>
              </w:rPr>
            </w:pPr>
            <w:r w:rsidRPr="00600950">
              <w:rPr>
                <w:rFonts w:ascii="Arial" w:eastAsia="Calibri" w:hAnsi="Arial" w:cs="Arial"/>
                <w:b/>
                <w:sz w:val="22"/>
                <w:szCs w:val="22"/>
              </w:rPr>
              <w:t>Question 11.1, 11.2 and 11.3</w:t>
            </w:r>
          </w:p>
          <w:p w:rsidR="002E097C" w:rsidRPr="00600950" w:rsidRDefault="002E097C" w:rsidP="002E097C">
            <w:pPr>
              <w:spacing w:after="160" w:line="276" w:lineRule="auto"/>
              <w:jc w:val="both"/>
              <w:rPr>
                <w:rFonts w:ascii="Arial" w:eastAsia="Century Gothic" w:hAnsi="Arial" w:cs="Arial"/>
                <w:lang w:val="en-ZA"/>
              </w:rPr>
            </w:pPr>
            <w:r w:rsidRPr="00600950">
              <w:rPr>
                <w:rFonts w:ascii="Arial" w:eastAsia="Century Gothic" w:hAnsi="Arial" w:cs="Arial"/>
                <w:sz w:val="22"/>
                <w:szCs w:val="22"/>
                <w:lang w:val="en-ZA"/>
              </w:rPr>
              <w:t>Skill: Write words to form a sentence using comma and question mark.</w:t>
            </w:r>
          </w:p>
          <w:p w:rsidR="002E097C" w:rsidRPr="00600950" w:rsidRDefault="002E097C" w:rsidP="002E097C">
            <w:pPr>
              <w:autoSpaceDE w:val="0"/>
              <w:autoSpaceDN w:val="0"/>
              <w:adjustRightInd w:val="0"/>
              <w:spacing w:line="276" w:lineRule="auto"/>
              <w:rPr>
                <w:rFonts w:ascii="Arial" w:eastAsia="Calibri" w:hAnsi="Arial" w:cs="Arial"/>
              </w:rPr>
            </w:pPr>
          </w:p>
        </w:tc>
        <w:tc>
          <w:tcPr>
            <w:tcW w:w="3544" w:type="dxa"/>
          </w:tcPr>
          <w:p w:rsidR="002E097C" w:rsidRDefault="002E097C" w:rsidP="002E097C">
            <w:pPr>
              <w:pStyle w:val="ListParagraph"/>
              <w:spacing w:after="0"/>
              <w:ind w:left="360"/>
              <w:jc w:val="both"/>
              <w:rPr>
                <w:rFonts w:ascii="Arial" w:hAnsi="Arial" w:cs="Arial"/>
              </w:rPr>
            </w:pPr>
          </w:p>
          <w:p w:rsidR="002E097C" w:rsidRPr="00600950" w:rsidRDefault="002E097C" w:rsidP="002E097C">
            <w:pPr>
              <w:pStyle w:val="ListParagraph"/>
              <w:numPr>
                <w:ilvl w:val="0"/>
                <w:numId w:val="5"/>
              </w:numPr>
              <w:spacing w:after="0"/>
              <w:jc w:val="both"/>
              <w:rPr>
                <w:rFonts w:ascii="Arial" w:hAnsi="Arial" w:cs="Arial"/>
              </w:rPr>
            </w:pPr>
            <w:r w:rsidRPr="00600950">
              <w:rPr>
                <w:rFonts w:ascii="Arial" w:hAnsi="Arial" w:cs="Arial"/>
              </w:rPr>
              <w:t>Teachers should use reading lessons to teach punctuation.   -Learners need to observe these when reading a text.</w:t>
            </w:r>
          </w:p>
          <w:p w:rsidR="002E097C" w:rsidRPr="00600950" w:rsidRDefault="002E097C" w:rsidP="002E097C">
            <w:pPr>
              <w:pStyle w:val="ListParagraph"/>
              <w:numPr>
                <w:ilvl w:val="0"/>
                <w:numId w:val="5"/>
              </w:numPr>
              <w:spacing w:after="0"/>
              <w:jc w:val="both"/>
              <w:rPr>
                <w:rFonts w:ascii="Arial" w:hAnsi="Arial" w:cs="Arial"/>
              </w:rPr>
            </w:pPr>
            <w:r w:rsidRPr="00600950">
              <w:rPr>
                <w:rFonts w:ascii="Arial" w:hAnsi="Arial" w:cs="Arial"/>
              </w:rPr>
              <w:t>Chart with different punctuation marks, their use and examples of correctly punctuated sentences should be displayed in the classroom as a source of reference for learners.</w:t>
            </w:r>
          </w:p>
          <w:p w:rsidR="002E097C" w:rsidRPr="00600950" w:rsidRDefault="002E097C" w:rsidP="002E097C">
            <w:pPr>
              <w:pStyle w:val="ListParagraph"/>
              <w:numPr>
                <w:ilvl w:val="0"/>
                <w:numId w:val="5"/>
              </w:numPr>
              <w:spacing w:after="0"/>
              <w:rPr>
                <w:rFonts w:ascii="Arial" w:hAnsi="Arial" w:cs="Arial"/>
              </w:rPr>
            </w:pPr>
            <w:r w:rsidRPr="00600950">
              <w:rPr>
                <w:rFonts w:ascii="Arial" w:hAnsi="Arial" w:cs="Arial"/>
              </w:rPr>
              <w:t>Provide learners with multiple opportunities to re-write sentences with correct punctuation using DBE workbooks, ANA exemplars and previous question papers.</w:t>
            </w:r>
          </w:p>
          <w:p w:rsidR="002E097C" w:rsidRPr="00600950" w:rsidRDefault="002E097C" w:rsidP="002E097C">
            <w:pPr>
              <w:pStyle w:val="ListParagraph"/>
              <w:numPr>
                <w:ilvl w:val="0"/>
                <w:numId w:val="5"/>
              </w:numPr>
              <w:spacing w:after="0"/>
              <w:rPr>
                <w:rFonts w:ascii="Arial" w:hAnsi="Arial" w:cs="Arial"/>
                <w:b/>
              </w:rPr>
            </w:pPr>
            <w:r w:rsidRPr="00600950">
              <w:rPr>
                <w:rFonts w:ascii="Arial" w:hAnsi="Arial" w:cs="Arial"/>
              </w:rPr>
              <w:t>Teaching of punctuation marks starts from grade 1 Term</w:t>
            </w:r>
          </w:p>
          <w:p w:rsidR="002E097C" w:rsidRPr="00600950" w:rsidRDefault="002E097C" w:rsidP="002E097C">
            <w:pPr>
              <w:pStyle w:val="ListParagraph"/>
              <w:spacing w:after="0"/>
              <w:rPr>
                <w:rFonts w:ascii="Arial" w:hAnsi="Arial" w:cs="Arial"/>
              </w:rPr>
            </w:pPr>
            <w:r w:rsidRPr="00600950">
              <w:rPr>
                <w:rFonts w:ascii="Arial" w:hAnsi="Arial" w:cs="Arial"/>
                <w:b/>
                <w:i/>
              </w:rPr>
              <w:t>Reference:</w:t>
            </w:r>
            <w:r w:rsidRPr="00600950">
              <w:rPr>
                <w:rFonts w:ascii="Arial" w:hAnsi="Arial" w:cs="Arial"/>
              </w:rPr>
              <w:t xml:space="preserve"> Home Language CAPS Policy document.</w:t>
            </w:r>
          </w:p>
        </w:tc>
        <w:tc>
          <w:tcPr>
            <w:tcW w:w="2828" w:type="dxa"/>
          </w:tcPr>
          <w:p w:rsidR="002E097C" w:rsidRPr="00183657" w:rsidRDefault="002E097C" w:rsidP="002E097C">
            <w:pPr>
              <w:spacing w:after="200" w:line="276" w:lineRule="auto"/>
              <w:ind w:left="360"/>
              <w:contextualSpacing/>
              <w:rPr>
                <w:rFonts w:ascii="Arial" w:eastAsia="Calibri" w:hAnsi="Arial" w:cs="Arial"/>
                <w:lang w:val="en-ZA"/>
              </w:rPr>
            </w:pPr>
          </w:p>
          <w:p w:rsidR="002E097C" w:rsidRPr="00600950" w:rsidRDefault="002E097C" w:rsidP="002E097C">
            <w:pPr>
              <w:numPr>
                <w:ilvl w:val="0"/>
                <w:numId w:val="8"/>
              </w:numPr>
              <w:spacing w:after="200" w:line="276" w:lineRule="auto"/>
              <w:contextualSpacing/>
              <w:rPr>
                <w:rFonts w:ascii="Arial" w:eastAsia="Calibri" w:hAnsi="Arial" w:cs="Arial"/>
                <w:lang w:val="en-ZA"/>
              </w:rPr>
            </w:pPr>
            <w:r w:rsidRPr="00600950">
              <w:rPr>
                <w:rFonts w:ascii="Arial" w:eastAsia="Calibri" w:hAnsi="Arial" w:cs="Arial"/>
                <w:sz w:val="22"/>
                <w:szCs w:val="22"/>
                <w:lang w:val="en-ZA"/>
              </w:rPr>
              <w:t>Monitor the use of CAPS documents to teach punctuation marks eg comma and question marks</w:t>
            </w:r>
          </w:p>
          <w:p w:rsidR="002E097C" w:rsidRPr="00600950" w:rsidRDefault="002E097C" w:rsidP="002E097C">
            <w:pPr>
              <w:numPr>
                <w:ilvl w:val="0"/>
                <w:numId w:val="8"/>
              </w:numPr>
              <w:spacing w:after="200" w:line="276" w:lineRule="auto"/>
              <w:contextualSpacing/>
              <w:rPr>
                <w:rFonts w:ascii="Arial" w:eastAsia="Calibri" w:hAnsi="Arial" w:cs="Arial"/>
                <w:lang w:val="en-ZA"/>
              </w:rPr>
            </w:pPr>
            <w:r w:rsidRPr="00600950">
              <w:rPr>
                <w:rFonts w:ascii="Arial" w:eastAsia="Calibri" w:hAnsi="Arial" w:cs="Arial"/>
                <w:sz w:val="22"/>
                <w:szCs w:val="22"/>
                <w:lang w:val="en-ZA"/>
              </w:rPr>
              <w:t>Encourage activities with punctuation marks and utilisation of DBE Workbooks</w:t>
            </w:r>
          </w:p>
          <w:p w:rsidR="002E097C" w:rsidRPr="00600950" w:rsidRDefault="002E097C" w:rsidP="002E097C">
            <w:pPr>
              <w:autoSpaceDE w:val="0"/>
              <w:autoSpaceDN w:val="0"/>
              <w:adjustRightInd w:val="0"/>
              <w:spacing w:line="276" w:lineRule="auto"/>
              <w:rPr>
                <w:rFonts w:ascii="Arial" w:eastAsia="Calibri" w:hAnsi="Arial" w:cs="Arial"/>
                <w:b/>
              </w:rPr>
            </w:pPr>
          </w:p>
        </w:tc>
        <w:tc>
          <w:tcPr>
            <w:tcW w:w="2410" w:type="dxa"/>
          </w:tcPr>
          <w:p w:rsidR="002E097C" w:rsidRPr="00600950" w:rsidRDefault="002E097C" w:rsidP="002E097C">
            <w:pPr>
              <w:pStyle w:val="ListParagraph"/>
              <w:spacing w:after="0"/>
              <w:ind w:left="360"/>
              <w:rPr>
                <w:rFonts w:ascii="Arial" w:hAnsi="Arial" w:cs="Arial"/>
              </w:rPr>
            </w:pPr>
          </w:p>
          <w:p w:rsidR="002E097C" w:rsidRPr="00600950" w:rsidRDefault="002E097C" w:rsidP="002E097C">
            <w:pPr>
              <w:pStyle w:val="ListParagraph"/>
              <w:numPr>
                <w:ilvl w:val="0"/>
                <w:numId w:val="5"/>
              </w:numPr>
              <w:spacing w:after="0"/>
              <w:rPr>
                <w:rFonts w:ascii="Arial" w:hAnsi="Arial" w:cs="Arial"/>
              </w:rPr>
            </w:pPr>
            <w:r w:rsidRPr="00600950">
              <w:rPr>
                <w:rFonts w:ascii="Arial" w:hAnsi="Arial" w:cs="Arial"/>
              </w:rPr>
              <w:t>Monitor quality of formal assessment tasks and content coverage through SBA sessions and on-site school visits.</w:t>
            </w:r>
          </w:p>
          <w:p w:rsidR="002E097C" w:rsidRPr="00600950" w:rsidRDefault="002E097C" w:rsidP="002E097C">
            <w:pPr>
              <w:pStyle w:val="ListParagraph"/>
              <w:numPr>
                <w:ilvl w:val="0"/>
                <w:numId w:val="5"/>
              </w:numPr>
              <w:spacing w:after="0"/>
              <w:rPr>
                <w:rFonts w:ascii="Arial" w:hAnsi="Arial" w:cs="Arial"/>
                <w:b/>
              </w:rPr>
            </w:pPr>
            <w:r w:rsidRPr="00600950">
              <w:rPr>
                <w:rFonts w:ascii="Arial" w:hAnsi="Arial" w:cs="Arial"/>
              </w:rPr>
              <w:t>Monitor utilization of DBE workbooks and reading resources.</w:t>
            </w:r>
          </w:p>
          <w:p w:rsidR="002E097C" w:rsidRPr="00600950" w:rsidRDefault="002E097C" w:rsidP="002E097C">
            <w:pPr>
              <w:pStyle w:val="ListParagraph"/>
              <w:spacing w:after="0"/>
              <w:ind w:left="360"/>
              <w:rPr>
                <w:rFonts w:ascii="Arial" w:hAnsi="Arial" w:cs="Arial"/>
              </w:rPr>
            </w:pPr>
          </w:p>
        </w:tc>
        <w:tc>
          <w:tcPr>
            <w:tcW w:w="2552" w:type="dxa"/>
          </w:tcPr>
          <w:p w:rsidR="002E097C" w:rsidRPr="00600950" w:rsidRDefault="002E097C" w:rsidP="002E097C">
            <w:pPr>
              <w:spacing w:line="276" w:lineRule="auto"/>
              <w:rPr>
                <w:rFonts w:ascii="Arial" w:eastAsia="Calibri" w:hAnsi="Arial" w:cs="Arial"/>
                <w:b/>
                <w:lang w:val="en-ZA"/>
              </w:rPr>
            </w:pPr>
          </w:p>
          <w:p w:rsidR="002E097C" w:rsidRPr="00600950" w:rsidRDefault="002E097C" w:rsidP="002E097C">
            <w:pPr>
              <w:numPr>
                <w:ilvl w:val="0"/>
                <w:numId w:val="6"/>
              </w:numPr>
              <w:spacing w:after="200" w:line="276" w:lineRule="auto"/>
              <w:ind w:left="317" w:hanging="283"/>
              <w:rPr>
                <w:rFonts w:ascii="Arial" w:eastAsia="Calibri" w:hAnsi="Arial" w:cs="Arial"/>
                <w:b/>
                <w:lang w:val="en-ZA"/>
              </w:rPr>
            </w:pPr>
            <w:r w:rsidRPr="00600950">
              <w:rPr>
                <w:rFonts w:ascii="Arial" w:eastAsia="Calibri" w:hAnsi="Arial" w:cs="Arial"/>
                <w:sz w:val="22"/>
                <w:szCs w:val="22"/>
                <w:lang w:val="en-ZA"/>
              </w:rPr>
              <w:t xml:space="preserve">Encourage the provision of multiple opportunities to re-write sentences with correct punctuation.  </w:t>
            </w:r>
          </w:p>
          <w:p w:rsidR="002E097C" w:rsidRPr="00600950" w:rsidRDefault="002E097C" w:rsidP="002E097C">
            <w:pPr>
              <w:numPr>
                <w:ilvl w:val="0"/>
                <w:numId w:val="6"/>
              </w:numPr>
              <w:autoSpaceDE w:val="0"/>
              <w:autoSpaceDN w:val="0"/>
              <w:adjustRightInd w:val="0"/>
              <w:spacing w:after="200" w:line="276" w:lineRule="auto"/>
              <w:ind w:left="317" w:hanging="283"/>
              <w:contextualSpacing/>
              <w:rPr>
                <w:rFonts w:ascii="Arial" w:eastAsia="Calibri" w:hAnsi="Arial" w:cs="Arial"/>
              </w:rPr>
            </w:pPr>
            <w:r w:rsidRPr="00600950">
              <w:rPr>
                <w:rFonts w:ascii="Arial" w:eastAsia="Calibri" w:hAnsi="Arial" w:cs="Arial"/>
                <w:sz w:val="22"/>
                <w:szCs w:val="22"/>
                <w:lang w:val="en-ZA"/>
              </w:rPr>
              <w:t xml:space="preserve">Ensure that </w:t>
            </w:r>
            <w:r w:rsidRPr="00600950">
              <w:rPr>
                <w:rFonts w:ascii="Arial" w:eastAsia="Calibri" w:hAnsi="Arial" w:cs="Arial"/>
                <w:sz w:val="22"/>
                <w:szCs w:val="22"/>
              </w:rPr>
              <w:t>punctuation and grammar skills are taught as per CAPS requirements</w:t>
            </w:r>
          </w:p>
          <w:p w:rsidR="002E097C" w:rsidRPr="00600950" w:rsidRDefault="002E097C" w:rsidP="002E097C">
            <w:pPr>
              <w:numPr>
                <w:ilvl w:val="0"/>
                <w:numId w:val="6"/>
              </w:numPr>
              <w:autoSpaceDE w:val="0"/>
              <w:autoSpaceDN w:val="0"/>
              <w:adjustRightInd w:val="0"/>
              <w:spacing w:after="200" w:line="276" w:lineRule="auto"/>
              <w:ind w:left="317" w:hanging="283"/>
              <w:contextualSpacing/>
              <w:rPr>
                <w:rFonts w:ascii="Arial" w:eastAsia="Calibri" w:hAnsi="Arial" w:cs="Arial"/>
              </w:rPr>
            </w:pPr>
            <w:r w:rsidRPr="00600950">
              <w:rPr>
                <w:rFonts w:ascii="Arial" w:hAnsi="Arial" w:cs="Arial"/>
                <w:sz w:val="22"/>
                <w:szCs w:val="22"/>
              </w:rPr>
              <w:t>Use DBE Workbooks to consolidate comprehension and language activities as well as spelling and dictation activities</w:t>
            </w:r>
          </w:p>
          <w:p w:rsidR="002E097C" w:rsidRPr="00600950" w:rsidRDefault="002E097C" w:rsidP="002E097C">
            <w:pPr>
              <w:numPr>
                <w:ilvl w:val="0"/>
                <w:numId w:val="6"/>
              </w:numPr>
              <w:autoSpaceDE w:val="0"/>
              <w:autoSpaceDN w:val="0"/>
              <w:adjustRightInd w:val="0"/>
              <w:spacing w:after="200" w:line="276" w:lineRule="auto"/>
              <w:contextualSpacing/>
              <w:rPr>
                <w:rFonts w:ascii="Arial" w:eastAsia="Calibri" w:hAnsi="Arial" w:cs="Arial"/>
              </w:rPr>
            </w:pPr>
            <w:r w:rsidRPr="00600950">
              <w:rPr>
                <w:rFonts w:ascii="Arial" w:hAnsi="Arial" w:cs="Arial"/>
                <w:sz w:val="22"/>
                <w:szCs w:val="22"/>
                <w:lang w:val="en-ZA"/>
              </w:rPr>
              <w:t>The ANA analysis process will be repeated in all the Grades.</w:t>
            </w:r>
          </w:p>
          <w:p w:rsidR="002E097C" w:rsidRPr="009622AA" w:rsidRDefault="002E097C" w:rsidP="002E097C">
            <w:pPr>
              <w:numPr>
                <w:ilvl w:val="0"/>
                <w:numId w:val="6"/>
              </w:numPr>
              <w:autoSpaceDE w:val="0"/>
              <w:autoSpaceDN w:val="0"/>
              <w:adjustRightInd w:val="0"/>
              <w:spacing w:after="200" w:line="276" w:lineRule="auto"/>
              <w:contextualSpacing/>
              <w:rPr>
                <w:rFonts w:ascii="Arial" w:eastAsia="Calibri" w:hAnsi="Arial" w:cs="Arial"/>
              </w:rPr>
            </w:pPr>
            <w:r w:rsidRPr="00600950">
              <w:rPr>
                <w:rFonts w:ascii="Arial" w:hAnsi="Arial" w:cs="Arial"/>
                <w:sz w:val="22"/>
                <w:szCs w:val="22"/>
                <w:lang w:val="en-ZA"/>
              </w:rPr>
              <w:t xml:space="preserve">This will result in School Improvement Plan </w:t>
            </w:r>
          </w:p>
        </w:tc>
      </w:tr>
      <w:tr w:rsidR="002E097C" w:rsidRPr="00600950" w:rsidTr="002E097C">
        <w:trPr>
          <w:trHeight w:val="1162"/>
        </w:trPr>
        <w:tc>
          <w:tcPr>
            <w:tcW w:w="2241" w:type="dxa"/>
          </w:tcPr>
          <w:p w:rsidR="002E097C" w:rsidRPr="00600950" w:rsidRDefault="002E097C" w:rsidP="002E097C">
            <w:pPr>
              <w:autoSpaceDE w:val="0"/>
              <w:autoSpaceDN w:val="0"/>
              <w:adjustRightInd w:val="0"/>
              <w:spacing w:line="276" w:lineRule="auto"/>
              <w:rPr>
                <w:rFonts w:ascii="Arial" w:eastAsia="Calibri" w:hAnsi="Arial" w:cs="Arial"/>
                <w:b/>
              </w:rPr>
            </w:pPr>
            <w:r w:rsidRPr="00600950">
              <w:rPr>
                <w:rFonts w:ascii="Arial" w:eastAsia="Calibri" w:hAnsi="Arial" w:cs="Arial"/>
                <w:b/>
                <w:sz w:val="22"/>
                <w:szCs w:val="22"/>
              </w:rPr>
              <w:t>Question 13.2</w:t>
            </w:r>
          </w:p>
          <w:p w:rsidR="002E097C" w:rsidRPr="00600950" w:rsidRDefault="002E097C" w:rsidP="002E097C">
            <w:pPr>
              <w:spacing w:after="160" w:line="276" w:lineRule="auto"/>
              <w:rPr>
                <w:rFonts w:ascii="Arial" w:eastAsia="Century Gothic" w:hAnsi="Arial" w:cs="Arial"/>
                <w:lang w:val="en-ZA"/>
              </w:rPr>
            </w:pPr>
            <w:r w:rsidRPr="00600950">
              <w:rPr>
                <w:rFonts w:ascii="Arial" w:eastAsia="Century Gothic" w:hAnsi="Arial" w:cs="Arial"/>
                <w:b/>
                <w:sz w:val="22"/>
                <w:szCs w:val="22"/>
                <w:lang w:val="en-ZA"/>
              </w:rPr>
              <w:t xml:space="preserve">SKILL: </w:t>
            </w:r>
            <w:r w:rsidRPr="00600950">
              <w:rPr>
                <w:rFonts w:ascii="Arial" w:eastAsia="Century Gothic" w:hAnsi="Arial" w:cs="Arial"/>
                <w:sz w:val="22"/>
                <w:szCs w:val="22"/>
                <w:lang w:val="en-ZA"/>
              </w:rPr>
              <w:t>Interpret information from graphical texts such as table, e.g. describe similarities and differences, and analyse, compare and contrast information.</w:t>
            </w:r>
          </w:p>
        </w:tc>
        <w:tc>
          <w:tcPr>
            <w:tcW w:w="3544" w:type="dxa"/>
          </w:tcPr>
          <w:p w:rsidR="002E097C" w:rsidRDefault="002E097C" w:rsidP="002E097C">
            <w:pPr>
              <w:pStyle w:val="ListParagraph"/>
              <w:spacing w:after="0"/>
              <w:ind w:left="360"/>
              <w:rPr>
                <w:rFonts w:ascii="Arial" w:hAnsi="Arial" w:cs="Arial"/>
              </w:rPr>
            </w:pPr>
          </w:p>
          <w:p w:rsidR="002E097C" w:rsidRPr="00600950" w:rsidRDefault="002E097C" w:rsidP="002E097C">
            <w:pPr>
              <w:pStyle w:val="ListParagraph"/>
              <w:numPr>
                <w:ilvl w:val="0"/>
                <w:numId w:val="10"/>
              </w:numPr>
              <w:spacing w:after="0"/>
              <w:rPr>
                <w:rFonts w:ascii="Arial" w:hAnsi="Arial" w:cs="Arial"/>
              </w:rPr>
            </w:pPr>
            <w:r w:rsidRPr="00600950">
              <w:rPr>
                <w:rFonts w:ascii="Arial" w:hAnsi="Arial" w:cs="Arial"/>
              </w:rPr>
              <w:t>Learners should be exposed to informational texts e.g.  reads and interprets tables such as calendar, duty list, charts etc.</w:t>
            </w:r>
          </w:p>
          <w:p w:rsidR="002E097C" w:rsidRPr="00600950" w:rsidRDefault="002E097C" w:rsidP="002E097C">
            <w:pPr>
              <w:pStyle w:val="ListParagraph"/>
              <w:numPr>
                <w:ilvl w:val="0"/>
                <w:numId w:val="10"/>
              </w:numPr>
              <w:spacing w:after="0"/>
              <w:rPr>
                <w:rFonts w:ascii="Arial" w:hAnsi="Arial" w:cs="Arial"/>
              </w:rPr>
            </w:pPr>
            <w:r w:rsidRPr="00600950">
              <w:rPr>
                <w:rFonts w:ascii="Arial" w:hAnsi="Arial" w:cs="Arial"/>
              </w:rPr>
              <w:t xml:space="preserve">Teaching of tables should be integrated with data handling in Mathematics. Use DBE workbooks, ANA previous question papers and ANA  Monitor and support the utilization of exemplars. Teaching of tables and graphs start at grade 1 term 3. </w:t>
            </w:r>
          </w:p>
          <w:p w:rsidR="002E097C" w:rsidRPr="00600950" w:rsidRDefault="002E097C" w:rsidP="002E097C">
            <w:pPr>
              <w:spacing w:line="276" w:lineRule="auto"/>
              <w:rPr>
                <w:rFonts w:ascii="Arial" w:hAnsi="Arial" w:cs="Arial"/>
              </w:rPr>
            </w:pPr>
            <w:r w:rsidRPr="00600950">
              <w:rPr>
                <w:rFonts w:ascii="Arial" w:hAnsi="Arial" w:cs="Arial"/>
                <w:b/>
                <w:i/>
                <w:sz w:val="22"/>
                <w:szCs w:val="22"/>
              </w:rPr>
              <w:t>Reference:</w:t>
            </w:r>
            <w:r w:rsidRPr="00600950">
              <w:rPr>
                <w:rFonts w:ascii="Arial" w:hAnsi="Arial" w:cs="Arial"/>
                <w:sz w:val="22"/>
                <w:szCs w:val="22"/>
              </w:rPr>
              <w:t xml:space="preserve"> Home Language CAPS Policy document.</w:t>
            </w:r>
          </w:p>
        </w:tc>
        <w:tc>
          <w:tcPr>
            <w:tcW w:w="2828" w:type="dxa"/>
          </w:tcPr>
          <w:p w:rsidR="002E097C" w:rsidRDefault="002E097C" w:rsidP="002E097C">
            <w:pPr>
              <w:pStyle w:val="ListParagraph"/>
              <w:spacing w:after="0"/>
              <w:ind w:left="360"/>
              <w:rPr>
                <w:rFonts w:ascii="Arial" w:hAnsi="Arial" w:cs="Arial"/>
              </w:rPr>
            </w:pPr>
          </w:p>
          <w:p w:rsidR="002E097C" w:rsidRPr="00600950" w:rsidRDefault="002E097C" w:rsidP="002E097C">
            <w:pPr>
              <w:pStyle w:val="ListParagraph"/>
              <w:numPr>
                <w:ilvl w:val="0"/>
                <w:numId w:val="10"/>
              </w:numPr>
              <w:spacing w:after="0"/>
              <w:rPr>
                <w:rFonts w:ascii="Arial" w:hAnsi="Arial" w:cs="Arial"/>
              </w:rPr>
            </w:pPr>
            <w:r w:rsidRPr="00600950">
              <w:rPr>
                <w:rFonts w:ascii="Arial" w:hAnsi="Arial" w:cs="Arial"/>
              </w:rPr>
              <w:t>Monitor use of DBE workbooks and use of previous ANA exemplars and question papers.</w:t>
            </w:r>
          </w:p>
          <w:p w:rsidR="002E097C" w:rsidRPr="00600950" w:rsidRDefault="002E097C" w:rsidP="002E097C">
            <w:pPr>
              <w:pStyle w:val="ListParagraph"/>
              <w:numPr>
                <w:ilvl w:val="0"/>
                <w:numId w:val="10"/>
              </w:numPr>
              <w:spacing w:after="0"/>
              <w:rPr>
                <w:rFonts w:ascii="Arial" w:hAnsi="Arial" w:cs="Arial"/>
              </w:rPr>
            </w:pPr>
            <w:r w:rsidRPr="00600950">
              <w:rPr>
                <w:rFonts w:ascii="Arial" w:hAnsi="Arial" w:cs="Arial"/>
              </w:rPr>
              <w:t>Monitor quality of Formal Assessment Tasks (FATs) through on-site school visits and School Based Assessment (SBA).</w:t>
            </w:r>
          </w:p>
        </w:tc>
        <w:tc>
          <w:tcPr>
            <w:tcW w:w="2410" w:type="dxa"/>
          </w:tcPr>
          <w:p w:rsidR="002E097C" w:rsidRDefault="002E097C" w:rsidP="002E097C">
            <w:pPr>
              <w:pStyle w:val="ListParagraph"/>
              <w:spacing w:after="0"/>
              <w:ind w:left="360"/>
              <w:rPr>
                <w:rFonts w:ascii="Arial" w:hAnsi="Arial" w:cs="Arial"/>
              </w:rPr>
            </w:pPr>
          </w:p>
          <w:p w:rsidR="002E097C" w:rsidRPr="00600950" w:rsidRDefault="002E097C" w:rsidP="002E097C">
            <w:pPr>
              <w:pStyle w:val="ListParagraph"/>
              <w:numPr>
                <w:ilvl w:val="0"/>
                <w:numId w:val="10"/>
              </w:numPr>
              <w:spacing w:after="0"/>
              <w:rPr>
                <w:rFonts w:ascii="Arial" w:hAnsi="Arial" w:cs="Arial"/>
              </w:rPr>
            </w:pPr>
            <w:r w:rsidRPr="00600950">
              <w:rPr>
                <w:rFonts w:ascii="Arial" w:hAnsi="Arial" w:cs="Arial"/>
              </w:rPr>
              <w:t>Monitor use of DBE workbooks and use of previous ANA exemplars and question papers.</w:t>
            </w:r>
          </w:p>
          <w:p w:rsidR="002E097C" w:rsidRPr="00600950" w:rsidRDefault="002E097C" w:rsidP="002E097C">
            <w:pPr>
              <w:pStyle w:val="ListParagraph"/>
              <w:numPr>
                <w:ilvl w:val="0"/>
                <w:numId w:val="10"/>
              </w:numPr>
              <w:spacing w:after="0"/>
              <w:rPr>
                <w:rFonts w:ascii="Arial" w:hAnsi="Arial" w:cs="Arial"/>
              </w:rPr>
            </w:pPr>
            <w:r w:rsidRPr="00600950">
              <w:rPr>
                <w:rFonts w:ascii="Arial" w:hAnsi="Arial" w:cs="Arial"/>
              </w:rPr>
              <w:t>Monitor quality of FATs through on-site school visits and SBA.</w:t>
            </w:r>
          </w:p>
        </w:tc>
        <w:tc>
          <w:tcPr>
            <w:tcW w:w="2552" w:type="dxa"/>
          </w:tcPr>
          <w:p w:rsidR="002E097C" w:rsidRPr="00600950" w:rsidRDefault="002E097C" w:rsidP="002E097C">
            <w:pPr>
              <w:spacing w:line="276" w:lineRule="auto"/>
              <w:rPr>
                <w:rFonts w:ascii="Arial" w:eastAsia="Calibri" w:hAnsi="Arial" w:cs="Arial"/>
              </w:rPr>
            </w:pPr>
          </w:p>
          <w:p w:rsidR="002E097C" w:rsidRPr="00600950" w:rsidRDefault="002E097C" w:rsidP="002E097C">
            <w:pPr>
              <w:numPr>
                <w:ilvl w:val="0"/>
                <w:numId w:val="14"/>
              </w:numPr>
              <w:autoSpaceDE w:val="0"/>
              <w:autoSpaceDN w:val="0"/>
              <w:adjustRightInd w:val="0"/>
              <w:spacing w:after="200" w:line="276" w:lineRule="auto"/>
              <w:ind w:left="317" w:hanging="283"/>
              <w:contextualSpacing/>
              <w:rPr>
                <w:rFonts w:ascii="Arial" w:eastAsia="Calibri" w:hAnsi="Arial" w:cs="Arial"/>
              </w:rPr>
            </w:pPr>
            <w:r w:rsidRPr="00600950">
              <w:rPr>
                <w:rFonts w:ascii="Arial" w:eastAsia="Calibri" w:hAnsi="Arial" w:cs="Arial"/>
                <w:sz w:val="22"/>
                <w:szCs w:val="22"/>
              </w:rPr>
              <w:t>Monitor the utilization of DBE Workbooks activities and integration of Mathematics in teaching graphical texts,</w:t>
            </w:r>
          </w:p>
          <w:p w:rsidR="002E097C" w:rsidRPr="00600950" w:rsidRDefault="002E097C" w:rsidP="002E097C">
            <w:pPr>
              <w:numPr>
                <w:ilvl w:val="0"/>
                <w:numId w:val="6"/>
              </w:numPr>
              <w:spacing w:after="200" w:line="276" w:lineRule="auto"/>
              <w:ind w:left="317" w:hanging="317"/>
              <w:rPr>
                <w:rFonts w:ascii="Arial" w:eastAsia="Calibri" w:hAnsi="Arial" w:cs="Arial"/>
                <w:b/>
                <w:lang w:val="en-ZA"/>
              </w:rPr>
            </w:pPr>
            <w:r w:rsidRPr="00600950">
              <w:rPr>
                <w:rFonts w:ascii="Arial" w:eastAsia="Calibri" w:hAnsi="Arial" w:cs="Arial"/>
                <w:b/>
                <w:sz w:val="22"/>
                <w:szCs w:val="22"/>
                <w:lang w:val="en-ZA"/>
              </w:rPr>
              <w:t xml:space="preserve">Monitor and support </w:t>
            </w:r>
            <w:r w:rsidRPr="00600950">
              <w:rPr>
                <w:rFonts w:ascii="Arial" w:hAnsi="Arial" w:cs="Arial"/>
                <w:b/>
                <w:sz w:val="22"/>
                <w:szCs w:val="22"/>
              </w:rPr>
              <w:t>SBA</w:t>
            </w:r>
            <w:r w:rsidRPr="00600950">
              <w:rPr>
                <w:rFonts w:ascii="Arial" w:eastAsia="Calibri" w:hAnsi="Arial" w:cs="Arial"/>
                <w:b/>
                <w:sz w:val="22"/>
                <w:szCs w:val="22"/>
                <w:lang w:val="en-ZA"/>
              </w:rPr>
              <w:t xml:space="preserve"> and analysis of assessment results quarterly</w:t>
            </w:r>
            <w:r w:rsidRPr="00600950">
              <w:rPr>
                <w:rFonts w:ascii="Arial" w:eastAsia="Calibri" w:hAnsi="Arial" w:cs="Arial"/>
                <w:sz w:val="22"/>
                <w:szCs w:val="22"/>
                <w:lang w:val="en-ZA"/>
              </w:rPr>
              <w:t xml:space="preserve"> to identify performance trends and to </w:t>
            </w:r>
            <w:r w:rsidRPr="00600950">
              <w:rPr>
                <w:rFonts w:ascii="Arial" w:eastAsia="Calibri" w:hAnsi="Arial" w:cs="Arial"/>
                <w:b/>
                <w:sz w:val="22"/>
                <w:szCs w:val="22"/>
                <w:lang w:val="en-ZA"/>
              </w:rPr>
              <w:t>inform subject improvement plans.</w:t>
            </w:r>
          </w:p>
          <w:p w:rsidR="002E097C" w:rsidRPr="009622AA" w:rsidRDefault="002E097C" w:rsidP="002E097C">
            <w:pPr>
              <w:pStyle w:val="ListParagraph"/>
              <w:numPr>
                <w:ilvl w:val="0"/>
                <w:numId w:val="6"/>
              </w:numPr>
              <w:ind w:left="317" w:hanging="283"/>
              <w:rPr>
                <w:rFonts w:ascii="Arial" w:hAnsi="Arial" w:cs="Arial"/>
              </w:rPr>
            </w:pPr>
            <w:r w:rsidRPr="009622AA">
              <w:rPr>
                <w:rFonts w:ascii="Arial" w:hAnsi="Arial" w:cs="Arial"/>
              </w:rPr>
              <w:t xml:space="preserve">Monitor consolidation of teaching of tables using activities on DBE workbooks e.g. Term 1- Term 3. </w:t>
            </w:r>
          </w:p>
          <w:p w:rsidR="002E097C" w:rsidRPr="00600950" w:rsidRDefault="002E097C" w:rsidP="002E097C">
            <w:pPr>
              <w:spacing w:line="276" w:lineRule="auto"/>
              <w:rPr>
                <w:rFonts w:ascii="Arial" w:eastAsia="Calibri" w:hAnsi="Arial" w:cs="Arial"/>
                <w:b/>
                <w:lang w:val="en-ZA"/>
              </w:rPr>
            </w:pPr>
            <w:r w:rsidRPr="00600950">
              <w:rPr>
                <w:rFonts w:ascii="Arial" w:eastAsia="Calibri" w:hAnsi="Arial" w:cs="Arial"/>
                <w:b/>
                <w:sz w:val="22"/>
                <w:szCs w:val="22"/>
                <w:lang w:val="en-ZA"/>
              </w:rPr>
              <w:t>NB. Consult CAPS Document Grade 1 Term 3 pg 69; Grade 2  Term 3 pg 93; Grade 3 Term 3 pg 78 </w:t>
            </w:r>
          </w:p>
        </w:tc>
      </w:tr>
      <w:tr w:rsidR="002E097C" w:rsidRPr="00600950" w:rsidTr="002E097C">
        <w:trPr>
          <w:trHeight w:val="557"/>
        </w:trPr>
        <w:tc>
          <w:tcPr>
            <w:tcW w:w="2241" w:type="dxa"/>
          </w:tcPr>
          <w:p w:rsidR="002E097C" w:rsidRPr="00600950" w:rsidRDefault="002E097C" w:rsidP="002E097C">
            <w:pPr>
              <w:spacing w:after="160" w:line="276" w:lineRule="auto"/>
              <w:rPr>
                <w:rFonts w:ascii="Arial" w:eastAsia="Century Gothic" w:hAnsi="Arial" w:cs="Arial"/>
                <w:b/>
                <w:lang w:val="en-ZA"/>
              </w:rPr>
            </w:pPr>
            <w:r w:rsidRPr="00600950">
              <w:rPr>
                <w:rFonts w:ascii="Arial" w:eastAsia="Century Gothic" w:hAnsi="Arial" w:cs="Arial"/>
                <w:b/>
                <w:sz w:val="22"/>
                <w:szCs w:val="22"/>
                <w:lang w:val="en-ZA"/>
              </w:rPr>
              <w:t>QUESTION 15</w:t>
            </w:r>
          </w:p>
          <w:p w:rsidR="002E097C" w:rsidRPr="00600950" w:rsidRDefault="002E097C" w:rsidP="002E097C">
            <w:pPr>
              <w:spacing w:after="160" w:line="276" w:lineRule="auto"/>
              <w:jc w:val="both"/>
              <w:rPr>
                <w:rFonts w:ascii="Arial" w:eastAsia="Century Gothic" w:hAnsi="Arial" w:cs="Arial"/>
                <w:lang w:val="en-ZA"/>
              </w:rPr>
            </w:pPr>
            <w:r w:rsidRPr="00600950">
              <w:rPr>
                <w:rFonts w:ascii="Arial" w:eastAsia="Century Gothic" w:hAnsi="Arial" w:cs="Arial"/>
                <w:b/>
                <w:sz w:val="22"/>
                <w:szCs w:val="22"/>
                <w:lang w:val="en-ZA"/>
              </w:rPr>
              <w:t xml:space="preserve">SKILL: </w:t>
            </w:r>
            <w:r w:rsidRPr="00600950">
              <w:rPr>
                <w:rFonts w:ascii="Arial" w:eastAsia="Century Gothic" w:hAnsi="Arial" w:cs="Arial"/>
                <w:sz w:val="22"/>
                <w:szCs w:val="22"/>
                <w:lang w:val="en-ZA"/>
              </w:rPr>
              <w:t xml:space="preserve">Write at least one paragraph of 8 or more sentences in total on a given topic. </w:t>
            </w:r>
          </w:p>
          <w:p w:rsidR="002E097C" w:rsidRPr="00600950" w:rsidRDefault="002E097C" w:rsidP="002E097C">
            <w:pPr>
              <w:autoSpaceDE w:val="0"/>
              <w:autoSpaceDN w:val="0"/>
              <w:adjustRightInd w:val="0"/>
              <w:spacing w:line="276" w:lineRule="auto"/>
              <w:rPr>
                <w:rFonts w:ascii="Arial" w:eastAsia="Calibri" w:hAnsi="Arial" w:cs="Arial"/>
                <w:b/>
              </w:rPr>
            </w:pPr>
          </w:p>
        </w:tc>
        <w:tc>
          <w:tcPr>
            <w:tcW w:w="3544" w:type="dxa"/>
          </w:tcPr>
          <w:p w:rsidR="002E097C" w:rsidRPr="00183657" w:rsidRDefault="002E097C" w:rsidP="002E097C">
            <w:pPr>
              <w:jc w:val="both"/>
              <w:rPr>
                <w:rFonts w:ascii="Arial" w:hAnsi="Arial" w:cs="Arial"/>
              </w:rPr>
            </w:pPr>
          </w:p>
          <w:p w:rsidR="002E097C" w:rsidRPr="00600950" w:rsidRDefault="002E097C" w:rsidP="002E097C">
            <w:pPr>
              <w:pStyle w:val="ListParagraph"/>
              <w:numPr>
                <w:ilvl w:val="0"/>
                <w:numId w:val="11"/>
              </w:numPr>
              <w:spacing w:after="0"/>
              <w:jc w:val="both"/>
              <w:rPr>
                <w:rFonts w:ascii="Arial" w:hAnsi="Arial" w:cs="Arial"/>
              </w:rPr>
            </w:pPr>
            <w:r w:rsidRPr="00600950">
              <w:rPr>
                <w:rFonts w:ascii="Arial" w:hAnsi="Arial" w:cs="Arial"/>
              </w:rPr>
              <w:t xml:space="preserve">Teach handwriting skills to ensure that learners write legible and correct sentences in both print script and cursive writing. It is suggested that each learner should have a separate handwriting exercise book to practice correct letter formation in both lower and upper-case letters, writing of short words using correct spacing, transcribe words and sentences on daily basis. </w:t>
            </w:r>
            <w:r w:rsidRPr="00600950">
              <w:rPr>
                <w:rFonts w:ascii="Arial" w:hAnsi="Arial" w:cs="Arial"/>
                <w:b/>
                <w:i/>
              </w:rPr>
              <w:t>Reference: Provincial Handwriting Guidelines Grade R-3</w:t>
            </w:r>
            <w:r w:rsidRPr="00600950">
              <w:rPr>
                <w:rFonts w:ascii="Arial" w:hAnsi="Arial" w:cs="Arial"/>
              </w:rPr>
              <w:t>.</w:t>
            </w:r>
          </w:p>
          <w:p w:rsidR="002E097C" w:rsidRPr="00600950" w:rsidRDefault="002E097C" w:rsidP="002E097C">
            <w:pPr>
              <w:pStyle w:val="ListParagraph"/>
              <w:numPr>
                <w:ilvl w:val="0"/>
                <w:numId w:val="11"/>
              </w:numPr>
              <w:spacing w:after="0"/>
              <w:jc w:val="both"/>
              <w:rPr>
                <w:rFonts w:ascii="Arial" w:hAnsi="Arial" w:cs="Arial"/>
              </w:rPr>
            </w:pPr>
            <w:r w:rsidRPr="00600950">
              <w:rPr>
                <w:rFonts w:ascii="Arial" w:hAnsi="Arial" w:cs="Arial"/>
              </w:rPr>
              <w:t>Reading and writing are interrelated, use the Shared Reading lesson to create a new story in the Shared writing lesson based on the Shared Reading text and use the new text in Shared Reading lesson.</w:t>
            </w:r>
          </w:p>
          <w:p w:rsidR="002E097C" w:rsidRPr="00600950" w:rsidRDefault="002E097C" w:rsidP="002E097C">
            <w:pPr>
              <w:pStyle w:val="ListParagraph"/>
              <w:numPr>
                <w:ilvl w:val="0"/>
                <w:numId w:val="11"/>
              </w:numPr>
              <w:spacing w:after="0"/>
              <w:jc w:val="both"/>
              <w:rPr>
                <w:rFonts w:ascii="Arial" w:hAnsi="Arial" w:cs="Arial"/>
              </w:rPr>
            </w:pPr>
            <w:r w:rsidRPr="00600950">
              <w:rPr>
                <w:rFonts w:ascii="Arial" w:hAnsi="Arial" w:cs="Arial"/>
              </w:rPr>
              <w:t xml:space="preserve">Explicit teaching of the 5 components of reading, i.e. Phonemic awareness, word recognition, comprehension, vocabulary and fluency plays a major role from Grade one as per CAPS requirements. </w:t>
            </w:r>
            <w:r w:rsidRPr="00600950">
              <w:rPr>
                <w:rFonts w:ascii="Arial" w:hAnsi="Arial" w:cs="Arial"/>
                <w:b/>
                <w:i/>
              </w:rPr>
              <w:t>Reference: Teaching Reading in the Early Grades, Home Language CAPS Policy Document.</w:t>
            </w:r>
          </w:p>
          <w:p w:rsidR="002E097C" w:rsidRPr="00600950" w:rsidRDefault="002E097C" w:rsidP="002E097C">
            <w:pPr>
              <w:pStyle w:val="ListParagraph"/>
              <w:numPr>
                <w:ilvl w:val="0"/>
                <w:numId w:val="11"/>
              </w:numPr>
              <w:spacing w:after="0"/>
              <w:jc w:val="both"/>
              <w:rPr>
                <w:rFonts w:ascii="Arial" w:hAnsi="Arial" w:cs="Arial"/>
              </w:rPr>
            </w:pPr>
            <w:r w:rsidRPr="00600950">
              <w:rPr>
                <w:rFonts w:ascii="Arial" w:hAnsi="Arial" w:cs="Arial"/>
              </w:rPr>
              <w:t>Use reading texts such as Big books, poems, theme poster to generate ideas for writing activities.</w:t>
            </w:r>
          </w:p>
          <w:p w:rsidR="002E097C" w:rsidRPr="00600950" w:rsidRDefault="002E097C" w:rsidP="002E097C">
            <w:pPr>
              <w:pStyle w:val="ListParagraph"/>
              <w:numPr>
                <w:ilvl w:val="0"/>
                <w:numId w:val="11"/>
              </w:numPr>
              <w:spacing w:after="0"/>
              <w:jc w:val="both"/>
              <w:rPr>
                <w:rFonts w:ascii="Arial" w:hAnsi="Arial" w:cs="Arial"/>
              </w:rPr>
            </w:pPr>
            <w:r w:rsidRPr="00600950">
              <w:rPr>
                <w:rFonts w:ascii="Arial" w:hAnsi="Arial" w:cs="Arial"/>
                <w:b/>
              </w:rPr>
              <w:t xml:space="preserve"> </w:t>
            </w:r>
            <w:r w:rsidRPr="00600950">
              <w:rPr>
                <w:rFonts w:ascii="Arial" w:hAnsi="Arial" w:cs="Arial"/>
              </w:rPr>
              <w:t>Creative writing activities should be done at least once a week e.g. writing of own story, personal news and events, poems, lists, invitation cards, etc. Teachers are encouraged to use a separate creative writing book.</w:t>
            </w:r>
          </w:p>
          <w:p w:rsidR="002E097C" w:rsidRPr="00600950" w:rsidRDefault="002E097C" w:rsidP="002E097C">
            <w:pPr>
              <w:pStyle w:val="ListParagraph"/>
              <w:numPr>
                <w:ilvl w:val="0"/>
                <w:numId w:val="11"/>
              </w:numPr>
              <w:spacing w:after="0"/>
              <w:jc w:val="both"/>
              <w:rPr>
                <w:rFonts w:ascii="Arial" w:hAnsi="Arial" w:cs="Arial"/>
              </w:rPr>
            </w:pPr>
            <w:r w:rsidRPr="00600950">
              <w:rPr>
                <w:rFonts w:ascii="Arial" w:hAnsi="Arial" w:cs="Arial"/>
              </w:rPr>
              <w:t xml:space="preserve">Use the writing process approach so that learners can plan and edit their own writing. Incorrect use of grammar, punctuation and spelling errors from learners writing must be used to inform focused language lessons. </w:t>
            </w:r>
            <w:r w:rsidRPr="00600950">
              <w:rPr>
                <w:rFonts w:ascii="Arial" w:hAnsi="Arial" w:cs="Arial"/>
                <w:b/>
                <w:i/>
              </w:rPr>
              <w:t>Reference: A guide to writing.</w:t>
            </w:r>
          </w:p>
          <w:p w:rsidR="002E097C" w:rsidRPr="00600950" w:rsidRDefault="002E097C" w:rsidP="002E097C">
            <w:pPr>
              <w:spacing w:line="276" w:lineRule="auto"/>
              <w:jc w:val="both"/>
              <w:rPr>
                <w:rFonts w:ascii="Arial" w:hAnsi="Arial" w:cs="Arial"/>
              </w:rPr>
            </w:pPr>
            <w:r w:rsidRPr="00600950">
              <w:rPr>
                <w:rFonts w:ascii="Arial" w:hAnsi="Arial" w:cs="Arial"/>
                <w:sz w:val="22"/>
                <w:szCs w:val="22"/>
              </w:rPr>
              <w:t xml:space="preserve">Keep on encouraging and supporting the learners. Choosing a “STAR WRITER” for the day is a good motivator.  Display children’s writing and story books in the classroom. “SUPER STARS” must read their story to the Principal or at assembly. </w:t>
            </w:r>
            <w:r w:rsidRPr="00600950">
              <w:rPr>
                <w:rFonts w:ascii="Arial" w:hAnsi="Arial" w:cs="Arial"/>
                <w:b/>
                <w:i/>
                <w:sz w:val="22"/>
                <w:szCs w:val="22"/>
              </w:rPr>
              <w:t>Reference: Developing Independent writers and readers”.</w:t>
            </w:r>
          </w:p>
        </w:tc>
        <w:tc>
          <w:tcPr>
            <w:tcW w:w="2828" w:type="dxa"/>
          </w:tcPr>
          <w:p w:rsidR="002E097C" w:rsidRPr="00D67AF4" w:rsidRDefault="002E097C" w:rsidP="002E097C">
            <w:pPr>
              <w:spacing w:after="200" w:line="276" w:lineRule="auto"/>
              <w:ind w:left="329"/>
              <w:contextualSpacing/>
              <w:rPr>
                <w:rFonts w:ascii="Arial" w:eastAsia="Calibri" w:hAnsi="Arial" w:cs="Arial"/>
                <w:lang w:val="en-ZA"/>
              </w:rPr>
            </w:pPr>
          </w:p>
          <w:p w:rsidR="002E097C" w:rsidRPr="00600950" w:rsidRDefault="002E097C" w:rsidP="002E097C">
            <w:pPr>
              <w:numPr>
                <w:ilvl w:val="0"/>
                <w:numId w:val="12"/>
              </w:numPr>
              <w:spacing w:after="200" w:line="276" w:lineRule="auto"/>
              <w:ind w:left="329" w:hanging="284"/>
              <w:contextualSpacing/>
              <w:rPr>
                <w:rFonts w:ascii="Arial" w:eastAsia="Calibri" w:hAnsi="Arial" w:cs="Arial"/>
                <w:lang w:val="en-ZA"/>
              </w:rPr>
            </w:pPr>
            <w:r w:rsidRPr="00600950">
              <w:rPr>
                <w:rFonts w:ascii="Arial" w:eastAsia="Calibri" w:hAnsi="Arial" w:cs="Arial"/>
                <w:sz w:val="22"/>
                <w:szCs w:val="22"/>
              </w:rPr>
              <w:t xml:space="preserve">Developing Independent Reading and Writing documents and DBE workbooks in Home Language </w:t>
            </w:r>
          </w:p>
          <w:p w:rsidR="002E097C" w:rsidRPr="00600950" w:rsidRDefault="002E097C" w:rsidP="002E097C">
            <w:pPr>
              <w:numPr>
                <w:ilvl w:val="0"/>
                <w:numId w:val="12"/>
              </w:numPr>
              <w:spacing w:after="200" w:line="276" w:lineRule="auto"/>
              <w:ind w:left="329" w:hanging="284"/>
              <w:contextualSpacing/>
              <w:rPr>
                <w:rFonts w:ascii="Arial" w:eastAsia="Calibri" w:hAnsi="Arial" w:cs="Arial"/>
                <w:lang w:val="en-ZA"/>
              </w:rPr>
            </w:pPr>
            <w:r w:rsidRPr="00600950">
              <w:rPr>
                <w:rFonts w:ascii="Arial" w:eastAsia="Calibri" w:hAnsi="Arial" w:cs="Arial"/>
                <w:sz w:val="22"/>
                <w:szCs w:val="22"/>
                <w:lang w:val="en-ZA"/>
              </w:rPr>
              <w:t>Provide Guidelines for Creative Writing activities</w:t>
            </w:r>
          </w:p>
          <w:p w:rsidR="002E097C" w:rsidRPr="00600950" w:rsidRDefault="002E097C" w:rsidP="002E097C">
            <w:pPr>
              <w:numPr>
                <w:ilvl w:val="0"/>
                <w:numId w:val="12"/>
              </w:numPr>
              <w:spacing w:after="200" w:line="276" w:lineRule="auto"/>
              <w:ind w:left="329" w:hanging="284"/>
              <w:contextualSpacing/>
              <w:rPr>
                <w:rFonts w:ascii="Arial" w:eastAsia="Calibri" w:hAnsi="Arial" w:cs="Arial"/>
                <w:lang w:val="en-ZA"/>
              </w:rPr>
            </w:pPr>
            <w:r w:rsidRPr="00600950">
              <w:rPr>
                <w:rFonts w:ascii="Arial" w:eastAsia="Calibri" w:hAnsi="Arial" w:cs="Arial"/>
                <w:sz w:val="22"/>
                <w:szCs w:val="22"/>
                <w:lang w:val="en-ZA"/>
              </w:rPr>
              <w:t>Monitor and Support ‘How to teach’ on writing methodologies</w:t>
            </w:r>
          </w:p>
          <w:p w:rsidR="002E097C" w:rsidRPr="00600950" w:rsidRDefault="002E097C" w:rsidP="002E097C">
            <w:pPr>
              <w:numPr>
                <w:ilvl w:val="0"/>
                <w:numId w:val="12"/>
              </w:numPr>
              <w:spacing w:after="200" w:line="276" w:lineRule="auto"/>
              <w:ind w:left="329" w:hanging="284"/>
              <w:contextualSpacing/>
              <w:rPr>
                <w:rFonts w:ascii="Arial" w:eastAsia="Calibri" w:hAnsi="Arial" w:cs="Arial"/>
                <w:lang w:val="en-ZA"/>
              </w:rPr>
            </w:pPr>
            <w:r w:rsidRPr="00600950">
              <w:rPr>
                <w:rFonts w:ascii="Arial" w:eastAsia="Calibri" w:hAnsi="Arial" w:cs="Arial"/>
                <w:sz w:val="22"/>
                <w:szCs w:val="22"/>
                <w:lang w:val="en-ZA"/>
              </w:rPr>
              <w:t>Conduct Professional Development Writing workshops for the Languages Advisors</w:t>
            </w:r>
          </w:p>
          <w:p w:rsidR="002E097C" w:rsidRPr="00600950" w:rsidRDefault="002E097C" w:rsidP="002E097C">
            <w:pPr>
              <w:numPr>
                <w:ilvl w:val="0"/>
                <w:numId w:val="12"/>
              </w:numPr>
              <w:autoSpaceDE w:val="0"/>
              <w:autoSpaceDN w:val="0"/>
              <w:adjustRightInd w:val="0"/>
              <w:spacing w:after="200" w:line="276" w:lineRule="auto"/>
              <w:ind w:left="329" w:hanging="284"/>
              <w:contextualSpacing/>
              <w:rPr>
                <w:rFonts w:ascii="Arial" w:eastAsia="Calibri" w:hAnsi="Arial" w:cs="Arial"/>
              </w:rPr>
            </w:pPr>
            <w:r w:rsidRPr="00600950">
              <w:rPr>
                <w:rFonts w:ascii="Arial" w:eastAsia="Calibri" w:hAnsi="Arial" w:cs="Arial"/>
                <w:sz w:val="22"/>
                <w:szCs w:val="22"/>
                <w:lang w:val="en-ZA"/>
              </w:rPr>
              <w:t>Support Creative Writing Festivals and encourage the displays of Learners Story Books</w:t>
            </w:r>
          </w:p>
          <w:p w:rsidR="002E097C" w:rsidRPr="00600950" w:rsidRDefault="002E097C" w:rsidP="002E097C">
            <w:pPr>
              <w:numPr>
                <w:ilvl w:val="0"/>
                <w:numId w:val="12"/>
              </w:numPr>
              <w:autoSpaceDE w:val="0"/>
              <w:autoSpaceDN w:val="0"/>
              <w:adjustRightInd w:val="0"/>
              <w:spacing w:after="200" w:line="276" w:lineRule="auto"/>
              <w:ind w:left="329" w:hanging="284"/>
              <w:contextualSpacing/>
              <w:rPr>
                <w:rFonts w:ascii="Arial" w:eastAsia="Calibri" w:hAnsi="Arial" w:cs="Arial"/>
              </w:rPr>
            </w:pPr>
            <w:r w:rsidRPr="00600950">
              <w:rPr>
                <w:rFonts w:ascii="Arial" w:eastAsia="Calibri" w:hAnsi="Arial" w:cs="Arial"/>
                <w:sz w:val="22"/>
                <w:szCs w:val="22"/>
                <w:lang w:val="en-ZA"/>
              </w:rPr>
              <w:t>Monitor the implementation of Provincial Reading Strategy at district level</w:t>
            </w:r>
          </w:p>
          <w:p w:rsidR="002E097C" w:rsidRPr="00600950" w:rsidRDefault="002E097C" w:rsidP="002E097C">
            <w:pPr>
              <w:numPr>
                <w:ilvl w:val="0"/>
                <w:numId w:val="6"/>
              </w:numPr>
              <w:spacing w:after="200" w:line="276" w:lineRule="auto"/>
              <w:ind w:left="344" w:hanging="284"/>
              <w:rPr>
                <w:rFonts w:ascii="Arial" w:eastAsia="Calibri" w:hAnsi="Arial" w:cs="Arial"/>
                <w:b/>
                <w:lang w:val="en-ZA"/>
              </w:rPr>
            </w:pPr>
            <w:r w:rsidRPr="00600950">
              <w:rPr>
                <w:rFonts w:ascii="Arial" w:eastAsia="Calibri" w:hAnsi="Arial" w:cs="Arial"/>
                <w:b/>
                <w:sz w:val="22"/>
                <w:szCs w:val="22"/>
                <w:lang w:val="en-ZA"/>
              </w:rPr>
              <w:t>Support the analysis of assessment results quarterly</w:t>
            </w:r>
            <w:r w:rsidRPr="00600950">
              <w:rPr>
                <w:rFonts w:ascii="Arial" w:eastAsia="Calibri" w:hAnsi="Arial" w:cs="Arial"/>
                <w:sz w:val="22"/>
                <w:szCs w:val="22"/>
                <w:lang w:val="en-ZA"/>
              </w:rPr>
              <w:t xml:space="preserve"> to identify performance trends and to </w:t>
            </w:r>
            <w:r w:rsidRPr="00600950">
              <w:rPr>
                <w:rFonts w:ascii="Arial" w:eastAsia="Calibri" w:hAnsi="Arial" w:cs="Arial"/>
                <w:b/>
                <w:sz w:val="22"/>
                <w:szCs w:val="22"/>
                <w:lang w:val="en-ZA"/>
              </w:rPr>
              <w:t>inform Subject Improvement Plans.</w:t>
            </w:r>
          </w:p>
          <w:p w:rsidR="002E097C" w:rsidRPr="00600950" w:rsidRDefault="002E097C" w:rsidP="002E097C">
            <w:pPr>
              <w:numPr>
                <w:ilvl w:val="0"/>
                <w:numId w:val="6"/>
              </w:numPr>
              <w:spacing w:after="200" w:line="276" w:lineRule="auto"/>
              <w:ind w:left="344" w:hanging="344"/>
              <w:rPr>
                <w:rFonts w:ascii="Arial" w:eastAsia="Calibri" w:hAnsi="Arial" w:cs="Arial"/>
                <w:lang w:val="en-ZA"/>
              </w:rPr>
            </w:pPr>
            <w:r w:rsidRPr="00600950">
              <w:rPr>
                <w:rFonts w:ascii="Arial" w:eastAsia="Calibri" w:hAnsi="Arial" w:cs="Arial"/>
                <w:b/>
                <w:sz w:val="22"/>
                <w:szCs w:val="22"/>
                <w:lang w:val="en-ZA"/>
              </w:rPr>
              <w:t>Mediate and distribute the ANA exemplars</w:t>
            </w:r>
            <w:r w:rsidRPr="00600950">
              <w:rPr>
                <w:rFonts w:ascii="Arial" w:eastAsia="Calibri" w:hAnsi="Arial" w:cs="Arial"/>
                <w:sz w:val="22"/>
                <w:szCs w:val="22"/>
                <w:lang w:val="en-ZA"/>
              </w:rPr>
              <w:t xml:space="preserve"> to districts to assist in the preparation of tasks and external assessment</w:t>
            </w:r>
          </w:p>
          <w:p w:rsidR="002E097C" w:rsidRPr="00600950" w:rsidRDefault="002E097C" w:rsidP="002E097C">
            <w:pPr>
              <w:numPr>
                <w:ilvl w:val="0"/>
                <w:numId w:val="12"/>
              </w:numPr>
              <w:autoSpaceDE w:val="0"/>
              <w:autoSpaceDN w:val="0"/>
              <w:adjustRightInd w:val="0"/>
              <w:spacing w:after="200" w:line="276" w:lineRule="auto"/>
              <w:ind w:left="344" w:hanging="284"/>
              <w:contextualSpacing/>
              <w:rPr>
                <w:rFonts w:ascii="Arial" w:eastAsia="Calibri" w:hAnsi="Arial" w:cs="Arial"/>
              </w:rPr>
            </w:pPr>
            <w:r w:rsidRPr="00600950">
              <w:rPr>
                <w:rFonts w:ascii="Arial" w:eastAsia="Calibri" w:hAnsi="Arial" w:cs="Arial"/>
                <w:sz w:val="22"/>
                <w:szCs w:val="22"/>
                <w:lang w:val="en-ZA"/>
              </w:rPr>
              <w:t xml:space="preserve">Remind Languages Advisors to </w:t>
            </w:r>
            <w:r w:rsidRPr="00600950">
              <w:rPr>
                <w:rFonts w:ascii="Arial" w:eastAsia="Calibri" w:hAnsi="Arial" w:cs="Arial"/>
                <w:b/>
                <w:sz w:val="22"/>
                <w:szCs w:val="22"/>
                <w:lang w:val="en-ZA"/>
              </w:rPr>
              <w:t>consult the relevant national and provincial guidelines</w:t>
            </w:r>
            <w:r w:rsidRPr="00600950">
              <w:rPr>
                <w:rFonts w:ascii="Arial" w:eastAsia="Calibri" w:hAnsi="Arial" w:cs="Arial"/>
                <w:sz w:val="22"/>
                <w:szCs w:val="22"/>
                <w:lang w:val="en-ZA"/>
              </w:rPr>
              <w:t xml:space="preserve"> on “Teaching Reading in the Early Grades”, National DVDs, National Learner Workbooks, FFL, Developing Independent Readers and Writers Guideline, etc</w:t>
            </w:r>
          </w:p>
          <w:p w:rsidR="002E097C" w:rsidRPr="00600950" w:rsidRDefault="002E097C" w:rsidP="002E097C">
            <w:pPr>
              <w:autoSpaceDE w:val="0"/>
              <w:autoSpaceDN w:val="0"/>
              <w:adjustRightInd w:val="0"/>
              <w:spacing w:line="276" w:lineRule="auto"/>
              <w:rPr>
                <w:rFonts w:ascii="Arial" w:eastAsia="Calibri" w:hAnsi="Arial" w:cs="Arial"/>
                <w:b/>
              </w:rPr>
            </w:pPr>
          </w:p>
        </w:tc>
        <w:tc>
          <w:tcPr>
            <w:tcW w:w="2410" w:type="dxa"/>
          </w:tcPr>
          <w:p w:rsidR="002E097C" w:rsidRPr="00D67AF4" w:rsidRDefault="002E097C" w:rsidP="002E097C">
            <w:pPr>
              <w:pStyle w:val="ListParagraph"/>
              <w:spacing w:after="0"/>
              <w:ind w:left="360"/>
              <w:rPr>
                <w:rFonts w:ascii="Arial" w:hAnsi="Arial" w:cs="Arial"/>
              </w:rPr>
            </w:pPr>
          </w:p>
          <w:p w:rsidR="002E097C" w:rsidRPr="00600950" w:rsidRDefault="002E097C" w:rsidP="002E097C">
            <w:pPr>
              <w:pStyle w:val="ListParagraph"/>
              <w:numPr>
                <w:ilvl w:val="0"/>
                <w:numId w:val="11"/>
              </w:numPr>
              <w:spacing w:after="0"/>
              <w:rPr>
                <w:rFonts w:ascii="Arial" w:hAnsi="Arial" w:cs="Arial"/>
              </w:rPr>
            </w:pPr>
            <w:r w:rsidRPr="00600950">
              <w:rPr>
                <w:rFonts w:ascii="Arial" w:hAnsi="Arial" w:cs="Arial"/>
              </w:rPr>
              <w:t>Monitor use of correct Provincial handwriting guidelines to ensure correct letter formation.</w:t>
            </w:r>
          </w:p>
          <w:p w:rsidR="002E097C" w:rsidRPr="00600950" w:rsidRDefault="002E097C" w:rsidP="002E097C">
            <w:pPr>
              <w:pStyle w:val="ListParagraph"/>
              <w:numPr>
                <w:ilvl w:val="0"/>
                <w:numId w:val="11"/>
              </w:numPr>
              <w:spacing w:after="0"/>
              <w:rPr>
                <w:rFonts w:ascii="Arial" w:hAnsi="Arial" w:cs="Arial"/>
              </w:rPr>
            </w:pPr>
            <w:r w:rsidRPr="00600950">
              <w:rPr>
                <w:rFonts w:ascii="Arial" w:hAnsi="Arial" w:cs="Arial"/>
              </w:rPr>
              <w:t>Monitor the shared writing activities done at school through SBA and on-site school visit.</w:t>
            </w:r>
          </w:p>
          <w:p w:rsidR="002E097C" w:rsidRPr="00600950" w:rsidRDefault="002E097C" w:rsidP="002E097C">
            <w:pPr>
              <w:pStyle w:val="ListParagraph"/>
              <w:numPr>
                <w:ilvl w:val="0"/>
                <w:numId w:val="11"/>
              </w:numPr>
              <w:spacing w:after="0"/>
              <w:rPr>
                <w:rFonts w:ascii="Arial" w:hAnsi="Arial" w:cs="Arial"/>
              </w:rPr>
            </w:pPr>
            <w:r w:rsidRPr="00600950">
              <w:rPr>
                <w:rFonts w:ascii="Arial" w:hAnsi="Arial" w:cs="Arial"/>
              </w:rPr>
              <w:t>Conduct creative writing workshop for underperforming schools.</w:t>
            </w:r>
          </w:p>
          <w:p w:rsidR="002E097C" w:rsidRPr="00600950" w:rsidRDefault="002E097C" w:rsidP="002E097C">
            <w:pPr>
              <w:pStyle w:val="ListParagraph"/>
              <w:numPr>
                <w:ilvl w:val="0"/>
                <w:numId w:val="11"/>
              </w:numPr>
              <w:spacing w:after="0"/>
              <w:rPr>
                <w:rFonts w:ascii="Arial" w:hAnsi="Arial" w:cs="Arial"/>
              </w:rPr>
            </w:pPr>
            <w:r w:rsidRPr="00600950">
              <w:rPr>
                <w:rFonts w:ascii="Arial" w:hAnsi="Arial" w:cs="Arial"/>
              </w:rPr>
              <w:t>Conduct frequent circuit meeting gatherings for underperforming schools and encourage schools to write at least one creative writing piece that is shared in these meetings.</w:t>
            </w:r>
          </w:p>
          <w:p w:rsidR="002E097C" w:rsidRPr="00600950" w:rsidRDefault="002E097C" w:rsidP="002E097C">
            <w:pPr>
              <w:pStyle w:val="ListParagraph"/>
              <w:numPr>
                <w:ilvl w:val="0"/>
                <w:numId w:val="11"/>
              </w:numPr>
              <w:spacing w:after="0"/>
              <w:rPr>
                <w:rFonts w:ascii="Arial" w:hAnsi="Arial" w:cs="Arial"/>
              </w:rPr>
            </w:pPr>
            <w:r w:rsidRPr="00600950">
              <w:rPr>
                <w:rFonts w:ascii="Arial" w:hAnsi="Arial" w:cs="Arial"/>
              </w:rPr>
              <w:t>Monitor and evaluate writing benchmarks for grades 1 to 3.</w:t>
            </w:r>
          </w:p>
          <w:p w:rsidR="002E097C" w:rsidRPr="00600950" w:rsidRDefault="002E097C" w:rsidP="002E097C">
            <w:pPr>
              <w:numPr>
                <w:ilvl w:val="0"/>
                <w:numId w:val="11"/>
              </w:numPr>
              <w:spacing w:line="276" w:lineRule="auto"/>
              <w:rPr>
                <w:rFonts w:ascii="Arial" w:hAnsi="Arial" w:cs="Arial"/>
                <w:lang w:val="en-ZA"/>
              </w:rPr>
            </w:pPr>
            <w:r w:rsidRPr="00600950">
              <w:rPr>
                <w:rFonts w:ascii="Arial" w:hAnsi="Arial" w:cs="Arial"/>
                <w:b/>
                <w:sz w:val="22"/>
                <w:szCs w:val="22"/>
                <w:lang w:val="en-ZA"/>
              </w:rPr>
              <w:t>Implemen</w:t>
            </w:r>
            <w:r w:rsidRPr="00600950">
              <w:rPr>
                <w:rFonts w:ascii="Arial" w:hAnsi="Arial" w:cs="Arial"/>
                <w:sz w:val="22"/>
                <w:szCs w:val="22"/>
                <w:lang w:val="en-ZA"/>
              </w:rPr>
              <w:t xml:space="preserve">t the </w:t>
            </w:r>
            <w:r w:rsidRPr="00600950">
              <w:rPr>
                <w:rFonts w:ascii="Arial" w:hAnsi="Arial" w:cs="Arial"/>
                <w:b/>
                <w:sz w:val="22"/>
                <w:szCs w:val="22"/>
                <w:lang w:val="en-ZA"/>
              </w:rPr>
              <w:t xml:space="preserve">Provincial Reading Strategy </w:t>
            </w:r>
            <w:r w:rsidRPr="00600950">
              <w:rPr>
                <w:rFonts w:ascii="Arial" w:hAnsi="Arial" w:cs="Arial"/>
                <w:sz w:val="22"/>
                <w:szCs w:val="22"/>
                <w:lang w:val="en-ZA"/>
              </w:rPr>
              <w:t>at school level</w:t>
            </w:r>
          </w:p>
          <w:p w:rsidR="002E097C" w:rsidRPr="00600950" w:rsidRDefault="002E097C" w:rsidP="002E097C">
            <w:pPr>
              <w:numPr>
                <w:ilvl w:val="0"/>
                <w:numId w:val="11"/>
              </w:numPr>
              <w:spacing w:line="276" w:lineRule="auto"/>
              <w:rPr>
                <w:rFonts w:ascii="Arial" w:hAnsi="Arial" w:cs="Arial"/>
                <w:lang w:val="en-ZA"/>
              </w:rPr>
            </w:pPr>
            <w:r w:rsidRPr="00600950">
              <w:rPr>
                <w:rFonts w:ascii="Arial" w:hAnsi="Arial" w:cs="Arial"/>
                <w:sz w:val="22"/>
                <w:szCs w:val="22"/>
                <w:lang w:val="en-ZA"/>
              </w:rPr>
              <w:t xml:space="preserve">Conduct </w:t>
            </w:r>
            <w:r w:rsidRPr="00600950">
              <w:rPr>
                <w:rFonts w:ascii="Arial" w:hAnsi="Arial" w:cs="Arial"/>
                <w:b/>
                <w:sz w:val="22"/>
                <w:szCs w:val="22"/>
                <w:lang w:val="en-ZA"/>
              </w:rPr>
              <w:t>on-site support</w:t>
            </w:r>
            <w:r w:rsidRPr="00600950">
              <w:rPr>
                <w:rFonts w:ascii="Arial" w:hAnsi="Arial" w:cs="Arial"/>
                <w:sz w:val="22"/>
                <w:szCs w:val="22"/>
                <w:lang w:val="en-ZA"/>
              </w:rPr>
              <w:t xml:space="preserve"> to assist with classroom organisation and methodology, especially small group work and independent work</w:t>
            </w:r>
          </w:p>
          <w:p w:rsidR="002E097C" w:rsidRPr="00600950" w:rsidRDefault="002E097C" w:rsidP="002E097C">
            <w:pPr>
              <w:numPr>
                <w:ilvl w:val="0"/>
                <w:numId w:val="11"/>
              </w:numPr>
              <w:spacing w:line="276" w:lineRule="auto"/>
              <w:rPr>
                <w:rFonts w:ascii="Arial" w:hAnsi="Arial" w:cs="Arial"/>
                <w:b/>
                <w:lang w:val="en-ZA"/>
              </w:rPr>
            </w:pPr>
            <w:r w:rsidRPr="00600950">
              <w:rPr>
                <w:rFonts w:ascii="Arial" w:hAnsi="Arial" w:cs="Arial"/>
                <w:b/>
                <w:sz w:val="22"/>
                <w:szCs w:val="22"/>
                <w:lang w:val="en-ZA"/>
              </w:rPr>
              <w:t>Analyse assessment results quarterly</w:t>
            </w:r>
            <w:r w:rsidRPr="00600950">
              <w:rPr>
                <w:rFonts w:ascii="Arial" w:hAnsi="Arial" w:cs="Arial"/>
                <w:sz w:val="22"/>
                <w:szCs w:val="22"/>
                <w:lang w:val="en-ZA"/>
              </w:rPr>
              <w:t xml:space="preserve"> to identify performance trends and to </w:t>
            </w:r>
            <w:r w:rsidRPr="00600950">
              <w:rPr>
                <w:rFonts w:ascii="Arial" w:hAnsi="Arial" w:cs="Arial"/>
                <w:b/>
                <w:sz w:val="22"/>
                <w:szCs w:val="22"/>
                <w:lang w:val="en-ZA"/>
              </w:rPr>
              <w:t>inform subject improvement plans.</w:t>
            </w:r>
          </w:p>
          <w:p w:rsidR="002E097C" w:rsidRPr="00600950" w:rsidRDefault="002E097C" w:rsidP="002E097C">
            <w:pPr>
              <w:numPr>
                <w:ilvl w:val="0"/>
                <w:numId w:val="11"/>
              </w:numPr>
              <w:spacing w:line="276" w:lineRule="auto"/>
              <w:rPr>
                <w:rFonts w:ascii="Arial" w:hAnsi="Arial" w:cs="Arial"/>
                <w:lang w:val="en-ZA"/>
              </w:rPr>
            </w:pPr>
            <w:r w:rsidRPr="00600950">
              <w:rPr>
                <w:rFonts w:ascii="Arial" w:hAnsi="Arial" w:cs="Arial"/>
                <w:b/>
                <w:sz w:val="22"/>
                <w:szCs w:val="22"/>
                <w:lang w:val="en-ZA"/>
              </w:rPr>
              <w:t>Study the ANA exemplars</w:t>
            </w:r>
            <w:r w:rsidRPr="00600950">
              <w:rPr>
                <w:rFonts w:ascii="Arial" w:hAnsi="Arial" w:cs="Arial"/>
                <w:sz w:val="22"/>
                <w:szCs w:val="22"/>
                <w:lang w:val="en-ZA"/>
              </w:rPr>
              <w:t xml:space="preserve"> to assist in the preparation of tasks and external assessment</w:t>
            </w:r>
          </w:p>
          <w:p w:rsidR="002E097C" w:rsidRPr="00600950" w:rsidRDefault="002E097C" w:rsidP="002E097C">
            <w:pPr>
              <w:pStyle w:val="ListParagraph"/>
              <w:numPr>
                <w:ilvl w:val="0"/>
                <w:numId w:val="11"/>
              </w:numPr>
              <w:spacing w:after="0"/>
              <w:rPr>
                <w:rFonts w:ascii="Arial" w:hAnsi="Arial" w:cs="Arial"/>
              </w:rPr>
            </w:pPr>
            <w:r w:rsidRPr="00600950">
              <w:rPr>
                <w:rFonts w:ascii="Arial" w:hAnsi="Arial" w:cs="Arial"/>
              </w:rPr>
              <w:t>Remind teachers to consult the relevant national and provincial guidelines on “Teaching Reading in the Early Grades”, National DVDs, National Learner Workbooks, FFL, Developing Independent Readers and Writers Guideline, etc</w:t>
            </w:r>
          </w:p>
        </w:tc>
        <w:tc>
          <w:tcPr>
            <w:tcW w:w="2552" w:type="dxa"/>
          </w:tcPr>
          <w:p w:rsidR="002E097C" w:rsidRPr="00600950" w:rsidRDefault="002E097C" w:rsidP="002E097C">
            <w:pPr>
              <w:spacing w:line="276" w:lineRule="auto"/>
              <w:rPr>
                <w:rFonts w:ascii="Arial" w:eastAsia="Calibri" w:hAnsi="Arial" w:cs="Arial"/>
              </w:rPr>
            </w:pPr>
          </w:p>
          <w:p w:rsidR="002E097C" w:rsidRPr="00600950" w:rsidRDefault="002E097C" w:rsidP="002E097C">
            <w:pPr>
              <w:numPr>
                <w:ilvl w:val="0"/>
                <w:numId w:val="14"/>
              </w:numPr>
              <w:autoSpaceDE w:val="0"/>
              <w:autoSpaceDN w:val="0"/>
              <w:adjustRightInd w:val="0"/>
              <w:spacing w:after="200" w:line="276" w:lineRule="auto"/>
              <w:ind w:left="317" w:hanging="317"/>
              <w:contextualSpacing/>
              <w:rPr>
                <w:rFonts w:ascii="Arial" w:eastAsia="Calibri" w:hAnsi="Arial" w:cs="Arial"/>
              </w:rPr>
            </w:pPr>
            <w:r w:rsidRPr="00600950">
              <w:rPr>
                <w:rFonts w:ascii="Arial" w:eastAsia="Calibri" w:hAnsi="Arial" w:cs="Arial"/>
                <w:sz w:val="22"/>
                <w:szCs w:val="22"/>
              </w:rPr>
              <w:t>Monitor the utilization of DBE Workbooks activities and Developing Independent Writing document</w:t>
            </w:r>
          </w:p>
          <w:p w:rsidR="002E097C" w:rsidRPr="00600950" w:rsidRDefault="002E097C" w:rsidP="002E097C">
            <w:pPr>
              <w:numPr>
                <w:ilvl w:val="0"/>
                <w:numId w:val="13"/>
              </w:numPr>
              <w:spacing w:after="200" w:line="276" w:lineRule="auto"/>
              <w:ind w:left="317" w:hanging="317"/>
              <w:contextualSpacing/>
              <w:rPr>
                <w:rFonts w:ascii="Arial" w:eastAsia="Calibri" w:hAnsi="Arial" w:cs="Arial"/>
                <w:lang w:val="en-ZA"/>
              </w:rPr>
            </w:pPr>
            <w:r w:rsidRPr="00600950">
              <w:rPr>
                <w:rFonts w:ascii="Arial" w:eastAsia="Calibri" w:hAnsi="Arial" w:cs="Arial"/>
                <w:sz w:val="22"/>
                <w:szCs w:val="22"/>
                <w:lang w:val="en-ZA"/>
              </w:rPr>
              <w:t>Encourage thorough participation in Creative Writing Festivals</w:t>
            </w:r>
          </w:p>
          <w:p w:rsidR="002E097C" w:rsidRDefault="002E097C" w:rsidP="002E097C">
            <w:pPr>
              <w:numPr>
                <w:ilvl w:val="0"/>
                <w:numId w:val="13"/>
              </w:numPr>
              <w:spacing w:after="200" w:line="276" w:lineRule="auto"/>
              <w:ind w:left="317" w:hanging="317"/>
              <w:contextualSpacing/>
              <w:rPr>
                <w:rFonts w:ascii="Arial" w:eastAsia="Calibri" w:hAnsi="Arial" w:cs="Arial"/>
                <w:lang w:val="en-ZA"/>
              </w:rPr>
            </w:pPr>
            <w:r w:rsidRPr="00600950">
              <w:rPr>
                <w:rFonts w:ascii="Arial" w:eastAsia="Calibri" w:hAnsi="Arial" w:cs="Arial"/>
                <w:sz w:val="22"/>
                <w:szCs w:val="22"/>
                <w:lang w:val="en-ZA"/>
              </w:rPr>
              <w:t>Ensure that teachers are implementing the Provincial Reading Strategy</w:t>
            </w:r>
          </w:p>
          <w:p w:rsidR="002E097C" w:rsidRPr="00F011F1" w:rsidRDefault="002E097C" w:rsidP="002E097C">
            <w:pPr>
              <w:numPr>
                <w:ilvl w:val="0"/>
                <w:numId w:val="13"/>
              </w:numPr>
              <w:spacing w:after="200" w:line="276" w:lineRule="auto"/>
              <w:ind w:left="317" w:hanging="317"/>
              <w:contextualSpacing/>
              <w:rPr>
                <w:rFonts w:ascii="Arial" w:eastAsia="Calibri" w:hAnsi="Arial" w:cs="Arial"/>
                <w:lang w:val="en-ZA"/>
              </w:rPr>
            </w:pPr>
            <w:r w:rsidRPr="00F011F1">
              <w:rPr>
                <w:rFonts w:ascii="Arial" w:eastAsia="Calibri" w:hAnsi="Arial" w:cs="Arial"/>
                <w:sz w:val="22"/>
                <w:szCs w:val="22"/>
                <w:lang w:val="en-ZA"/>
              </w:rPr>
              <w:t>Support activities on Creative Writing and displays of learners story books.</w:t>
            </w:r>
          </w:p>
          <w:p w:rsidR="002E097C" w:rsidRPr="00600950" w:rsidRDefault="002E097C" w:rsidP="002E097C">
            <w:pPr>
              <w:numPr>
                <w:ilvl w:val="0"/>
                <w:numId w:val="6"/>
              </w:numPr>
              <w:spacing w:after="200" w:line="276" w:lineRule="auto"/>
              <w:ind w:left="317" w:hanging="468"/>
              <w:rPr>
                <w:rFonts w:ascii="Arial" w:eastAsia="Calibri" w:hAnsi="Arial" w:cs="Arial"/>
                <w:lang w:val="en-ZA"/>
              </w:rPr>
            </w:pPr>
            <w:r w:rsidRPr="00600950">
              <w:rPr>
                <w:rFonts w:ascii="Arial" w:eastAsia="Calibri" w:hAnsi="Arial" w:cs="Arial"/>
                <w:sz w:val="22"/>
                <w:szCs w:val="22"/>
                <w:lang w:val="en-ZA"/>
              </w:rPr>
              <w:t>Support classroom organisation and methodology, especially small group work and independent work in classroom visits</w:t>
            </w:r>
          </w:p>
          <w:p w:rsidR="002E097C" w:rsidRPr="00600950" w:rsidRDefault="002E097C" w:rsidP="002E097C">
            <w:pPr>
              <w:numPr>
                <w:ilvl w:val="0"/>
                <w:numId w:val="6"/>
              </w:numPr>
              <w:spacing w:after="200" w:line="276" w:lineRule="auto"/>
              <w:rPr>
                <w:rFonts w:ascii="Arial" w:eastAsia="Calibri" w:hAnsi="Arial" w:cs="Arial"/>
                <w:lang w:val="en-ZA"/>
              </w:rPr>
            </w:pPr>
            <w:r w:rsidRPr="00600950">
              <w:rPr>
                <w:rFonts w:ascii="Arial" w:eastAsia="Calibri" w:hAnsi="Arial" w:cs="Arial"/>
                <w:sz w:val="22"/>
                <w:szCs w:val="22"/>
                <w:lang w:val="en-ZA"/>
              </w:rPr>
              <w:t>Monitor and support the analysis of assessment results quarterly to identify performance trends and to inform Subject Improvement Plans.</w:t>
            </w:r>
          </w:p>
          <w:p w:rsidR="002E097C" w:rsidRPr="00600950" w:rsidRDefault="002E097C" w:rsidP="002E097C">
            <w:pPr>
              <w:numPr>
                <w:ilvl w:val="0"/>
                <w:numId w:val="6"/>
              </w:numPr>
              <w:spacing w:after="200" w:line="276" w:lineRule="auto"/>
              <w:rPr>
                <w:rFonts w:ascii="Arial" w:eastAsia="Calibri" w:hAnsi="Arial" w:cs="Arial"/>
                <w:lang w:val="en-ZA"/>
              </w:rPr>
            </w:pPr>
            <w:r w:rsidRPr="00600950">
              <w:rPr>
                <w:rFonts w:ascii="Arial" w:eastAsia="Calibri" w:hAnsi="Arial" w:cs="Arial"/>
                <w:b/>
                <w:sz w:val="22"/>
                <w:szCs w:val="22"/>
                <w:lang w:val="en-ZA"/>
              </w:rPr>
              <w:t>Revise the ANA exemplars</w:t>
            </w:r>
            <w:r w:rsidRPr="00600950">
              <w:rPr>
                <w:rFonts w:ascii="Arial" w:eastAsia="Calibri" w:hAnsi="Arial" w:cs="Arial"/>
                <w:sz w:val="22"/>
                <w:szCs w:val="22"/>
                <w:lang w:val="en-ZA"/>
              </w:rPr>
              <w:t xml:space="preserve"> to assist in the preparation of tasks and external assessment</w:t>
            </w:r>
          </w:p>
          <w:p w:rsidR="002E097C" w:rsidRPr="00600950" w:rsidRDefault="002E097C" w:rsidP="002E097C">
            <w:pPr>
              <w:spacing w:line="276" w:lineRule="auto"/>
              <w:rPr>
                <w:rFonts w:ascii="Arial" w:eastAsia="Calibri" w:hAnsi="Arial" w:cs="Arial"/>
                <w:lang w:val="en-ZA"/>
              </w:rPr>
            </w:pPr>
            <w:r w:rsidRPr="00600950">
              <w:rPr>
                <w:rFonts w:ascii="Arial" w:eastAsia="Calibri" w:hAnsi="Arial" w:cs="Arial"/>
                <w:sz w:val="22"/>
                <w:szCs w:val="22"/>
                <w:lang w:val="en-ZA"/>
              </w:rPr>
              <w:t xml:space="preserve">Ensure that teachers are </w:t>
            </w:r>
            <w:r w:rsidRPr="00600950">
              <w:rPr>
                <w:rFonts w:ascii="Arial" w:eastAsia="Calibri" w:hAnsi="Arial" w:cs="Arial"/>
                <w:b/>
                <w:sz w:val="22"/>
                <w:szCs w:val="22"/>
                <w:lang w:val="en-ZA"/>
              </w:rPr>
              <w:t>consulting the relevant national and provincial guidelines</w:t>
            </w:r>
            <w:r w:rsidRPr="00600950">
              <w:rPr>
                <w:rFonts w:ascii="Arial" w:eastAsia="Calibri" w:hAnsi="Arial" w:cs="Arial"/>
                <w:sz w:val="22"/>
                <w:szCs w:val="22"/>
                <w:lang w:val="en-ZA"/>
              </w:rPr>
              <w:t xml:space="preserve"> on “Teaching Reading in the Early Grades”, National DVDs, National Learner Workbooks, FFL, Developing Independent Readers and Writers Guideline, etc</w:t>
            </w:r>
          </w:p>
          <w:p w:rsidR="002E097C" w:rsidRPr="00600950" w:rsidRDefault="002E097C" w:rsidP="002E097C">
            <w:pPr>
              <w:spacing w:line="276" w:lineRule="auto"/>
              <w:rPr>
                <w:rFonts w:ascii="Arial" w:eastAsia="Calibri" w:hAnsi="Arial" w:cs="Arial"/>
                <w:lang w:val="en-ZA"/>
              </w:rPr>
            </w:pPr>
          </w:p>
          <w:p w:rsidR="002E097C" w:rsidRPr="00600950" w:rsidRDefault="002E097C" w:rsidP="002E097C">
            <w:pPr>
              <w:spacing w:after="200" w:line="276" w:lineRule="auto"/>
              <w:contextualSpacing/>
              <w:rPr>
                <w:rFonts w:ascii="Arial" w:hAnsi="Arial" w:cs="Arial"/>
                <w:b/>
                <w:lang w:val="en-ZA" w:eastAsia="en-ZA"/>
              </w:rPr>
            </w:pPr>
            <w:r w:rsidRPr="00600950">
              <w:rPr>
                <w:rFonts w:ascii="Arial" w:hAnsi="Arial" w:cs="Arial"/>
                <w:b/>
                <w:sz w:val="22"/>
                <w:szCs w:val="22"/>
                <w:u w:val="single"/>
                <w:lang w:val="en-ZA" w:eastAsia="en-ZA"/>
              </w:rPr>
              <w:t>NB</w:t>
            </w:r>
            <w:r w:rsidRPr="00600950">
              <w:rPr>
                <w:rFonts w:ascii="Arial" w:hAnsi="Arial" w:cs="Arial"/>
                <w:b/>
                <w:sz w:val="22"/>
                <w:szCs w:val="22"/>
                <w:lang w:val="en-ZA" w:eastAsia="en-ZA"/>
              </w:rPr>
              <w:t xml:space="preserve"> Creative writing activities should be done at least once a week e.g. writing of own story, writing of own news. Teachers to be encouraged to use a separate creative writing book. </w:t>
            </w:r>
          </w:p>
          <w:p w:rsidR="002E097C" w:rsidRPr="00600950" w:rsidRDefault="002E097C" w:rsidP="002E097C">
            <w:pPr>
              <w:spacing w:after="200" w:line="276" w:lineRule="auto"/>
              <w:contextualSpacing/>
              <w:rPr>
                <w:rFonts w:ascii="Arial" w:hAnsi="Arial" w:cs="Arial"/>
                <w:b/>
                <w:lang w:val="en-ZA" w:eastAsia="en-ZA"/>
              </w:rPr>
            </w:pPr>
            <w:r w:rsidRPr="00600950">
              <w:rPr>
                <w:rFonts w:ascii="Arial" w:hAnsi="Arial" w:cs="Arial"/>
                <w:b/>
                <w:sz w:val="22"/>
                <w:szCs w:val="22"/>
                <w:lang w:val="en-ZA" w:eastAsia="en-ZA"/>
              </w:rPr>
              <w:t>Reference: All  About Me/Konke Ngam.  Independent Reading and Writing, and consult CAPS Policy Documents:</w:t>
            </w:r>
          </w:p>
          <w:p w:rsidR="002E097C" w:rsidRPr="00600950" w:rsidRDefault="002E097C" w:rsidP="002E097C">
            <w:pPr>
              <w:spacing w:after="200" w:line="276" w:lineRule="auto"/>
              <w:contextualSpacing/>
              <w:rPr>
                <w:rFonts w:ascii="Arial" w:hAnsi="Arial" w:cs="Arial"/>
                <w:b/>
                <w:lang w:val="en-ZA" w:eastAsia="en-ZA"/>
              </w:rPr>
            </w:pPr>
            <w:r w:rsidRPr="00600950">
              <w:rPr>
                <w:rFonts w:ascii="Arial" w:hAnsi="Arial" w:cs="Arial"/>
                <w:b/>
                <w:sz w:val="22"/>
                <w:szCs w:val="22"/>
                <w:lang w:val="en-ZA" w:eastAsia="en-ZA"/>
              </w:rPr>
              <w:t>Grade 1 Term 1- 4 Grade 2 Term 1- 4 Grade 3 Term 1- 4.</w:t>
            </w:r>
          </w:p>
        </w:tc>
      </w:tr>
    </w:tbl>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rsidP="002E097C">
      <w:pPr>
        <w:spacing w:line="360" w:lineRule="auto"/>
        <w:rPr>
          <w:rFonts w:ascii="Arial" w:hAnsi="Arial" w:cs="Arial"/>
          <w:b/>
        </w:rPr>
      </w:pPr>
      <w:r>
        <w:rPr>
          <w:rFonts w:ascii="Arial" w:hAnsi="Arial" w:cs="Arial"/>
          <w:b/>
        </w:rPr>
        <w:t xml:space="preserve">5.2 </w:t>
      </w:r>
      <w:r w:rsidRPr="00893688">
        <w:rPr>
          <w:rFonts w:ascii="Arial" w:hAnsi="Arial" w:cs="Arial"/>
          <w:b/>
        </w:rPr>
        <w:t xml:space="preserve">GRADE 6:  2015 FIRST ADDITIONAL LANGUAGE FRAMEWORK FOR IMPROVEMENT: </w:t>
      </w:r>
    </w:p>
    <w:p w:rsidR="002E097C" w:rsidRPr="00893688" w:rsidRDefault="002E097C" w:rsidP="002E097C">
      <w:pPr>
        <w:spacing w:line="360" w:lineRule="auto"/>
        <w:rPr>
          <w:rFonts w:ascii="Arial" w:hAnsi="Arial" w:cs="Arial"/>
          <w:b/>
        </w:rPr>
      </w:pPr>
    </w:p>
    <w:tbl>
      <w:tblPr>
        <w:tblW w:w="13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131"/>
        <w:gridCol w:w="3090"/>
        <w:gridCol w:w="30"/>
        <w:gridCol w:w="2861"/>
        <w:gridCol w:w="2340"/>
        <w:gridCol w:w="2730"/>
      </w:tblGrid>
      <w:tr w:rsidR="002E097C" w:rsidRPr="005331CE" w:rsidTr="002E097C">
        <w:trPr>
          <w:trHeight w:val="144"/>
        </w:trPr>
        <w:tc>
          <w:tcPr>
            <w:tcW w:w="13881" w:type="dxa"/>
            <w:gridSpan w:val="7"/>
            <w:shd w:val="clear" w:color="auto" w:fill="D9D9D9" w:themeFill="background1" w:themeFillShade="D9"/>
            <w:vAlign w:val="center"/>
          </w:tcPr>
          <w:p w:rsidR="002E097C" w:rsidRPr="005331CE" w:rsidRDefault="002E097C" w:rsidP="008823E9">
            <w:pPr>
              <w:jc w:val="center"/>
              <w:rPr>
                <w:rFonts w:ascii="Arial" w:hAnsi="Arial" w:cs="Arial"/>
                <w:b/>
                <w:bCs/>
                <w:smallCaps/>
              </w:rPr>
            </w:pPr>
            <w:r w:rsidRPr="005331CE">
              <w:rPr>
                <w:rFonts w:ascii="Arial" w:hAnsi="Arial" w:cs="Arial"/>
                <w:b/>
                <w:bCs/>
                <w:smallCaps/>
                <w:sz w:val="22"/>
                <w:szCs w:val="22"/>
              </w:rPr>
              <w:t>Intermediate Phase (Grade 6): First Additional Language</w:t>
            </w:r>
          </w:p>
        </w:tc>
      </w:tr>
      <w:tr w:rsidR="002E097C" w:rsidRPr="005331CE" w:rsidTr="002E097C">
        <w:trPr>
          <w:trHeight w:val="144"/>
        </w:trPr>
        <w:tc>
          <w:tcPr>
            <w:tcW w:w="13881" w:type="dxa"/>
            <w:gridSpan w:val="7"/>
            <w:shd w:val="clear" w:color="auto" w:fill="D9D9D9" w:themeFill="background1" w:themeFillShade="D9"/>
          </w:tcPr>
          <w:p w:rsidR="002E097C" w:rsidRPr="005331CE" w:rsidRDefault="002E097C" w:rsidP="008823E9">
            <w:pPr>
              <w:jc w:val="center"/>
              <w:rPr>
                <w:rFonts w:ascii="Arial" w:hAnsi="Arial" w:cs="Arial"/>
              </w:rPr>
            </w:pPr>
            <w:r w:rsidRPr="005331CE">
              <w:rPr>
                <w:rFonts w:ascii="Arial" w:hAnsi="Arial" w:cs="Arial"/>
                <w:b/>
                <w:bCs/>
                <w:sz w:val="22"/>
                <w:szCs w:val="22"/>
              </w:rPr>
              <w:t>COMPREHENSION</w:t>
            </w:r>
          </w:p>
        </w:tc>
      </w:tr>
      <w:tr w:rsidR="002E097C" w:rsidRPr="005331CE" w:rsidTr="002E097C">
        <w:trPr>
          <w:trHeight w:val="144"/>
        </w:trPr>
        <w:tc>
          <w:tcPr>
            <w:tcW w:w="2699" w:type="dxa"/>
            <w:vMerge w:val="restart"/>
            <w:shd w:val="clear" w:color="auto" w:fill="D9D9D9" w:themeFill="background1" w:themeFillShade="D9"/>
          </w:tcPr>
          <w:p w:rsidR="002E097C" w:rsidRPr="005331CE" w:rsidRDefault="002E097C" w:rsidP="008823E9">
            <w:pPr>
              <w:rPr>
                <w:rFonts w:ascii="Arial" w:hAnsi="Arial" w:cs="Arial"/>
                <w:b/>
                <w:bCs/>
              </w:rPr>
            </w:pPr>
            <w:r w:rsidRPr="005331CE">
              <w:rPr>
                <w:rFonts w:ascii="Arial" w:hAnsi="Arial" w:cs="Arial"/>
                <w:b/>
                <w:bCs/>
                <w:sz w:val="22"/>
                <w:szCs w:val="22"/>
              </w:rPr>
              <w:t>Identified</w:t>
            </w:r>
          </w:p>
          <w:p w:rsidR="002E097C" w:rsidRPr="005331CE" w:rsidRDefault="002E097C" w:rsidP="008823E9">
            <w:pPr>
              <w:rPr>
                <w:rFonts w:ascii="Arial" w:hAnsi="Arial" w:cs="Arial"/>
                <w:b/>
                <w:bCs/>
              </w:rPr>
            </w:pPr>
            <w:r w:rsidRPr="005331CE">
              <w:rPr>
                <w:rFonts w:ascii="Arial" w:hAnsi="Arial" w:cs="Arial"/>
                <w:b/>
                <w:bCs/>
                <w:sz w:val="22"/>
                <w:szCs w:val="22"/>
              </w:rPr>
              <w:t>weaknesses:</w:t>
            </w:r>
          </w:p>
        </w:tc>
        <w:tc>
          <w:tcPr>
            <w:tcW w:w="3221" w:type="dxa"/>
            <w:gridSpan w:val="2"/>
            <w:vMerge w:val="restart"/>
            <w:shd w:val="clear" w:color="auto" w:fill="D9D9D9" w:themeFill="background1" w:themeFillShade="D9"/>
          </w:tcPr>
          <w:p w:rsidR="002E097C" w:rsidRPr="005331CE" w:rsidRDefault="002E097C" w:rsidP="008823E9">
            <w:pPr>
              <w:jc w:val="center"/>
              <w:rPr>
                <w:rFonts w:ascii="Arial" w:hAnsi="Arial" w:cs="Arial"/>
                <w:b/>
                <w:smallCaps/>
              </w:rPr>
            </w:pPr>
            <w:r w:rsidRPr="005331CE">
              <w:rPr>
                <w:rFonts w:ascii="Arial" w:hAnsi="Arial" w:cs="Arial"/>
                <w:b/>
                <w:sz w:val="22"/>
                <w:szCs w:val="22"/>
              </w:rPr>
              <w:t>Remedial measures to improve classroom practice</w:t>
            </w:r>
          </w:p>
        </w:tc>
        <w:tc>
          <w:tcPr>
            <w:tcW w:w="7961" w:type="dxa"/>
            <w:gridSpan w:val="4"/>
            <w:shd w:val="clear" w:color="auto" w:fill="D9D9D9" w:themeFill="background1" w:themeFillShade="D9"/>
          </w:tcPr>
          <w:p w:rsidR="002E097C" w:rsidRPr="005331CE" w:rsidRDefault="002E097C" w:rsidP="008823E9">
            <w:pPr>
              <w:jc w:val="center"/>
              <w:rPr>
                <w:rFonts w:ascii="Arial" w:hAnsi="Arial" w:cs="Arial"/>
                <w:b/>
              </w:rPr>
            </w:pPr>
            <w:r w:rsidRPr="005331CE">
              <w:rPr>
                <w:rFonts w:ascii="Arial" w:hAnsi="Arial" w:cs="Arial"/>
                <w:b/>
                <w:sz w:val="22"/>
                <w:szCs w:val="22"/>
              </w:rPr>
              <w:t>Responsibility</w:t>
            </w:r>
          </w:p>
        </w:tc>
      </w:tr>
      <w:tr w:rsidR="002E097C" w:rsidRPr="005331CE" w:rsidTr="002E097C">
        <w:trPr>
          <w:trHeight w:val="144"/>
        </w:trPr>
        <w:tc>
          <w:tcPr>
            <w:tcW w:w="2699" w:type="dxa"/>
            <w:vMerge/>
            <w:shd w:val="clear" w:color="auto" w:fill="D9D9D9" w:themeFill="background1" w:themeFillShade="D9"/>
          </w:tcPr>
          <w:p w:rsidR="002E097C" w:rsidRPr="005331CE" w:rsidRDefault="002E097C" w:rsidP="008823E9">
            <w:pPr>
              <w:rPr>
                <w:rFonts w:ascii="Arial" w:hAnsi="Arial" w:cs="Arial"/>
              </w:rPr>
            </w:pPr>
          </w:p>
        </w:tc>
        <w:tc>
          <w:tcPr>
            <w:tcW w:w="3221" w:type="dxa"/>
            <w:gridSpan w:val="2"/>
            <w:vMerge/>
            <w:shd w:val="clear" w:color="auto" w:fill="D9D9D9" w:themeFill="background1" w:themeFillShade="D9"/>
          </w:tcPr>
          <w:p w:rsidR="002E097C" w:rsidRPr="005331CE" w:rsidRDefault="002E097C" w:rsidP="008823E9">
            <w:pPr>
              <w:rPr>
                <w:rFonts w:ascii="Arial" w:hAnsi="Arial" w:cs="Arial"/>
              </w:rPr>
            </w:pPr>
          </w:p>
        </w:tc>
        <w:tc>
          <w:tcPr>
            <w:tcW w:w="2891" w:type="dxa"/>
            <w:gridSpan w:val="2"/>
            <w:shd w:val="clear" w:color="auto" w:fill="D9D9D9" w:themeFill="background1" w:themeFillShade="D9"/>
          </w:tcPr>
          <w:p w:rsidR="002E097C" w:rsidRPr="00F011F1" w:rsidRDefault="002E097C" w:rsidP="008823E9">
            <w:pPr>
              <w:jc w:val="center"/>
              <w:rPr>
                <w:rFonts w:ascii="Arial" w:hAnsi="Arial" w:cs="Arial"/>
                <w:b/>
              </w:rPr>
            </w:pPr>
            <w:r w:rsidRPr="00F011F1">
              <w:rPr>
                <w:rFonts w:ascii="Arial" w:hAnsi="Arial" w:cs="Arial"/>
                <w:b/>
                <w:sz w:val="22"/>
                <w:szCs w:val="22"/>
              </w:rPr>
              <w:t>Province</w:t>
            </w:r>
          </w:p>
        </w:tc>
        <w:tc>
          <w:tcPr>
            <w:tcW w:w="2340" w:type="dxa"/>
            <w:shd w:val="clear" w:color="auto" w:fill="D9D9D9" w:themeFill="background1" w:themeFillShade="D9"/>
          </w:tcPr>
          <w:p w:rsidR="002E097C" w:rsidRPr="00F011F1" w:rsidRDefault="002E097C" w:rsidP="008823E9">
            <w:pPr>
              <w:jc w:val="center"/>
              <w:rPr>
                <w:rFonts w:ascii="Arial" w:hAnsi="Arial" w:cs="Arial"/>
                <w:b/>
              </w:rPr>
            </w:pPr>
            <w:r w:rsidRPr="00F011F1">
              <w:rPr>
                <w:rFonts w:ascii="Arial" w:hAnsi="Arial" w:cs="Arial"/>
                <w:b/>
                <w:sz w:val="22"/>
                <w:szCs w:val="22"/>
              </w:rPr>
              <w:t>District</w:t>
            </w:r>
          </w:p>
        </w:tc>
        <w:tc>
          <w:tcPr>
            <w:tcW w:w="2730" w:type="dxa"/>
            <w:shd w:val="clear" w:color="auto" w:fill="D9D9D9" w:themeFill="background1" w:themeFillShade="D9"/>
          </w:tcPr>
          <w:p w:rsidR="002E097C" w:rsidRPr="00F011F1" w:rsidRDefault="002E097C" w:rsidP="008823E9">
            <w:pPr>
              <w:jc w:val="center"/>
              <w:rPr>
                <w:rFonts w:ascii="Arial" w:hAnsi="Arial" w:cs="Arial"/>
                <w:b/>
              </w:rPr>
            </w:pPr>
            <w:r w:rsidRPr="00F011F1">
              <w:rPr>
                <w:rFonts w:ascii="Arial" w:hAnsi="Arial" w:cs="Arial"/>
                <w:b/>
                <w:sz w:val="22"/>
                <w:szCs w:val="22"/>
              </w:rPr>
              <w:t>School</w:t>
            </w:r>
          </w:p>
        </w:tc>
      </w:tr>
      <w:tr w:rsidR="002E097C" w:rsidRPr="005331CE" w:rsidTr="002E097C">
        <w:trPr>
          <w:trHeight w:val="144"/>
        </w:trPr>
        <w:tc>
          <w:tcPr>
            <w:tcW w:w="2699" w:type="dxa"/>
            <w:shd w:val="clear" w:color="auto" w:fill="auto"/>
          </w:tcPr>
          <w:p w:rsidR="002E097C" w:rsidRPr="005331CE" w:rsidRDefault="002E097C" w:rsidP="008823E9">
            <w:pPr>
              <w:pStyle w:val="NoSpacing"/>
              <w:rPr>
                <w:rFonts w:ascii="Arial" w:hAnsi="Arial" w:cs="Arial"/>
                <w:sz w:val="22"/>
                <w:szCs w:val="22"/>
              </w:rPr>
            </w:pPr>
            <w:r w:rsidRPr="005331CE">
              <w:rPr>
                <w:rFonts w:ascii="Arial" w:hAnsi="Arial" w:cs="Arial"/>
                <w:sz w:val="22"/>
                <w:szCs w:val="22"/>
              </w:rPr>
              <w:t>Inability to:</w:t>
            </w:r>
          </w:p>
          <w:p w:rsidR="002E097C" w:rsidRPr="005331CE" w:rsidRDefault="002E097C" w:rsidP="008823E9">
            <w:pPr>
              <w:pStyle w:val="NoSpacing"/>
              <w:numPr>
                <w:ilvl w:val="0"/>
                <w:numId w:val="17"/>
              </w:numPr>
              <w:rPr>
                <w:rFonts w:ascii="Arial" w:hAnsi="Arial" w:cs="Arial"/>
                <w:sz w:val="22"/>
                <w:szCs w:val="22"/>
              </w:rPr>
            </w:pPr>
            <w:r w:rsidRPr="005331CE">
              <w:rPr>
                <w:rFonts w:ascii="Arial" w:hAnsi="Arial" w:cs="Arial"/>
                <w:sz w:val="22"/>
                <w:szCs w:val="22"/>
              </w:rPr>
              <w:t>comprehend the variety of texts that the ANA Paper expose the learner to: (E.g. Questions a story, poem, graph and an information text)</w:t>
            </w:r>
          </w:p>
          <w:p w:rsidR="002E097C" w:rsidRPr="005331CE" w:rsidRDefault="002E097C" w:rsidP="008823E9">
            <w:pPr>
              <w:pStyle w:val="NoSpacing"/>
              <w:numPr>
                <w:ilvl w:val="0"/>
                <w:numId w:val="17"/>
              </w:numPr>
              <w:rPr>
                <w:rFonts w:ascii="Arial" w:hAnsi="Arial" w:cs="Arial"/>
                <w:sz w:val="22"/>
                <w:szCs w:val="22"/>
              </w:rPr>
            </w:pPr>
            <w:r w:rsidRPr="005331CE">
              <w:rPr>
                <w:rFonts w:ascii="Arial" w:hAnsi="Arial" w:cs="Arial"/>
                <w:sz w:val="22"/>
                <w:szCs w:val="22"/>
              </w:rPr>
              <w:t xml:space="preserve">locate and retrieve information in a given text: (E.g. Question 11) </w:t>
            </w:r>
          </w:p>
          <w:p w:rsidR="002E097C" w:rsidRPr="005331CE" w:rsidRDefault="002E097C" w:rsidP="008823E9">
            <w:pPr>
              <w:pStyle w:val="NoSpacing"/>
              <w:numPr>
                <w:ilvl w:val="0"/>
                <w:numId w:val="17"/>
              </w:numPr>
              <w:rPr>
                <w:rFonts w:ascii="Arial" w:hAnsi="Arial" w:cs="Arial"/>
                <w:sz w:val="22"/>
                <w:szCs w:val="22"/>
              </w:rPr>
            </w:pPr>
            <w:r w:rsidRPr="005331CE">
              <w:rPr>
                <w:rFonts w:ascii="Arial" w:hAnsi="Arial" w:cs="Arial"/>
                <w:sz w:val="22"/>
                <w:szCs w:val="22"/>
              </w:rPr>
              <w:t xml:space="preserve"> make inferences and</w:t>
            </w:r>
            <w:r w:rsidRPr="005331CE">
              <w:rPr>
                <w:rFonts w:ascii="Arial" w:hAnsi="Arial" w:cs="Arial"/>
                <w:b/>
                <w:sz w:val="22"/>
                <w:szCs w:val="22"/>
              </w:rPr>
              <w:t xml:space="preserve"> </w:t>
            </w:r>
            <w:r w:rsidRPr="005331CE">
              <w:rPr>
                <w:rFonts w:ascii="Arial" w:hAnsi="Arial" w:cs="Arial"/>
                <w:sz w:val="22"/>
                <w:szCs w:val="22"/>
              </w:rPr>
              <w:t xml:space="preserve">interpretations: (E.g. Questions 3,15-17)  </w:t>
            </w:r>
          </w:p>
          <w:p w:rsidR="002E097C" w:rsidRPr="005331CE" w:rsidRDefault="002E097C" w:rsidP="008823E9">
            <w:pPr>
              <w:pStyle w:val="NoSpacing"/>
              <w:numPr>
                <w:ilvl w:val="0"/>
                <w:numId w:val="17"/>
              </w:numPr>
              <w:rPr>
                <w:rFonts w:ascii="Arial" w:hAnsi="Arial" w:cs="Arial"/>
                <w:sz w:val="22"/>
                <w:szCs w:val="22"/>
              </w:rPr>
            </w:pPr>
            <w:r w:rsidRPr="005331CE">
              <w:rPr>
                <w:rFonts w:ascii="Arial" w:hAnsi="Arial" w:cs="Arial"/>
                <w:sz w:val="22"/>
                <w:szCs w:val="22"/>
              </w:rPr>
              <w:t xml:space="preserve"> provide reasons and explanations: (Questions 2,5 and 7)</w:t>
            </w:r>
          </w:p>
          <w:p w:rsidR="002E097C" w:rsidRPr="005331CE" w:rsidRDefault="002E097C" w:rsidP="008823E9">
            <w:pPr>
              <w:pStyle w:val="NoSpacing"/>
              <w:numPr>
                <w:ilvl w:val="0"/>
                <w:numId w:val="17"/>
              </w:numPr>
              <w:rPr>
                <w:rFonts w:ascii="Arial" w:hAnsi="Arial" w:cs="Arial"/>
                <w:sz w:val="22"/>
                <w:szCs w:val="22"/>
              </w:rPr>
            </w:pPr>
            <w:r w:rsidRPr="005331CE">
              <w:rPr>
                <w:rFonts w:ascii="Arial" w:hAnsi="Arial" w:cs="Arial"/>
                <w:sz w:val="22"/>
                <w:szCs w:val="22"/>
              </w:rPr>
              <w:t>interpret characters or events in a story, make inferences and give an opinion; (Questions 1,2,5,8 and 9)</w:t>
            </w:r>
          </w:p>
          <w:p w:rsidR="002E097C" w:rsidRPr="005331CE" w:rsidRDefault="002E097C" w:rsidP="008823E9">
            <w:pPr>
              <w:rPr>
                <w:rFonts w:ascii="Arial" w:hAnsi="Arial" w:cs="Arial"/>
              </w:rPr>
            </w:pPr>
            <w:r w:rsidRPr="005331CE">
              <w:rPr>
                <w:rFonts w:ascii="Arial" w:hAnsi="Arial" w:cs="Arial"/>
                <w:sz w:val="22"/>
                <w:szCs w:val="22"/>
              </w:rPr>
              <w:t>Lack of:</w:t>
            </w:r>
          </w:p>
          <w:p w:rsidR="002E097C" w:rsidRPr="00653385" w:rsidRDefault="002E097C" w:rsidP="008823E9">
            <w:pPr>
              <w:numPr>
                <w:ilvl w:val="0"/>
                <w:numId w:val="18"/>
              </w:numPr>
              <w:rPr>
                <w:rFonts w:ascii="Arial" w:hAnsi="Arial" w:cs="Arial"/>
              </w:rPr>
            </w:pPr>
            <w:r w:rsidRPr="005331CE">
              <w:rPr>
                <w:rFonts w:ascii="Arial" w:hAnsi="Arial" w:cs="Arial"/>
                <w:sz w:val="22"/>
                <w:szCs w:val="22"/>
              </w:rPr>
              <w:t>understanding of a text (e.g. main idea and details in a text,  cause and effect, sequence of events, lesson of the story/text): (E.g. Question 12</w:t>
            </w:r>
          </w:p>
          <w:p w:rsidR="002E097C" w:rsidRPr="005331CE" w:rsidRDefault="002E097C" w:rsidP="008823E9">
            <w:pPr>
              <w:ind w:left="360"/>
              <w:rPr>
                <w:rFonts w:ascii="Arial" w:hAnsi="Arial" w:cs="Arial"/>
              </w:rPr>
            </w:pPr>
          </w:p>
        </w:tc>
        <w:tc>
          <w:tcPr>
            <w:tcW w:w="3221" w:type="dxa"/>
            <w:gridSpan w:val="2"/>
            <w:shd w:val="clear" w:color="auto" w:fill="auto"/>
          </w:tcPr>
          <w:p w:rsidR="002E097C" w:rsidRPr="005331CE" w:rsidRDefault="002E097C" w:rsidP="008823E9">
            <w:pPr>
              <w:pStyle w:val="NoSpacing"/>
              <w:rPr>
                <w:rFonts w:ascii="Arial" w:hAnsi="Arial" w:cs="Arial"/>
                <w:sz w:val="22"/>
                <w:szCs w:val="22"/>
              </w:rPr>
            </w:pPr>
            <w:r w:rsidRPr="005331CE">
              <w:rPr>
                <w:rFonts w:ascii="Arial" w:hAnsi="Arial" w:cs="Arial"/>
                <w:sz w:val="22"/>
                <w:szCs w:val="22"/>
              </w:rPr>
              <w:t>Teach comprehension skills so that learners know how to:</w:t>
            </w:r>
          </w:p>
          <w:p w:rsidR="002E097C" w:rsidRPr="005331CE" w:rsidRDefault="002E097C" w:rsidP="008823E9">
            <w:pPr>
              <w:numPr>
                <w:ilvl w:val="0"/>
                <w:numId w:val="16"/>
              </w:numPr>
              <w:rPr>
                <w:rFonts w:ascii="Arial" w:hAnsi="Arial" w:cs="Arial"/>
              </w:rPr>
            </w:pPr>
            <w:r w:rsidRPr="005331CE">
              <w:rPr>
                <w:rFonts w:ascii="Arial" w:hAnsi="Arial" w:cs="Arial"/>
                <w:sz w:val="22"/>
                <w:szCs w:val="22"/>
              </w:rPr>
              <w:t>comprehend texts</w:t>
            </w:r>
          </w:p>
          <w:p w:rsidR="002E097C" w:rsidRPr="005331CE" w:rsidRDefault="002E097C" w:rsidP="008823E9">
            <w:pPr>
              <w:pStyle w:val="NoSpacing"/>
              <w:numPr>
                <w:ilvl w:val="0"/>
                <w:numId w:val="16"/>
              </w:numPr>
              <w:rPr>
                <w:rFonts w:ascii="Arial" w:hAnsi="Arial" w:cs="Arial"/>
                <w:bCs/>
                <w:sz w:val="22"/>
                <w:szCs w:val="22"/>
              </w:rPr>
            </w:pPr>
            <w:r w:rsidRPr="005331CE">
              <w:rPr>
                <w:rFonts w:ascii="Arial" w:hAnsi="Arial" w:cs="Arial"/>
                <w:bCs/>
                <w:sz w:val="22"/>
                <w:szCs w:val="22"/>
              </w:rPr>
              <w:t>analyze different text types</w:t>
            </w:r>
          </w:p>
          <w:p w:rsidR="002E097C" w:rsidRPr="005331CE" w:rsidRDefault="002E097C" w:rsidP="008823E9">
            <w:pPr>
              <w:numPr>
                <w:ilvl w:val="0"/>
                <w:numId w:val="16"/>
              </w:numPr>
              <w:rPr>
                <w:rFonts w:ascii="Arial" w:hAnsi="Arial" w:cs="Arial"/>
              </w:rPr>
            </w:pPr>
            <w:r w:rsidRPr="005331CE">
              <w:rPr>
                <w:rFonts w:ascii="Arial" w:hAnsi="Arial" w:cs="Arial"/>
                <w:sz w:val="22"/>
                <w:szCs w:val="22"/>
              </w:rPr>
              <w:t>locate and retrieve information</w:t>
            </w:r>
          </w:p>
          <w:p w:rsidR="002E097C" w:rsidRPr="005331CE" w:rsidRDefault="002E097C" w:rsidP="008823E9">
            <w:pPr>
              <w:numPr>
                <w:ilvl w:val="0"/>
                <w:numId w:val="16"/>
              </w:numPr>
              <w:rPr>
                <w:rFonts w:ascii="Arial" w:hAnsi="Arial" w:cs="Arial"/>
              </w:rPr>
            </w:pPr>
            <w:r w:rsidRPr="005331CE">
              <w:rPr>
                <w:rFonts w:ascii="Arial" w:hAnsi="Arial" w:cs="Arial"/>
                <w:sz w:val="22"/>
                <w:szCs w:val="22"/>
              </w:rPr>
              <w:t>make inferences and interpretations</w:t>
            </w:r>
          </w:p>
          <w:p w:rsidR="002E097C" w:rsidRPr="005331CE" w:rsidRDefault="002E097C" w:rsidP="008823E9">
            <w:pPr>
              <w:numPr>
                <w:ilvl w:val="0"/>
                <w:numId w:val="16"/>
              </w:numPr>
              <w:rPr>
                <w:rFonts w:ascii="Arial" w:hAnsi="Arial" w:cs="Arial"/>
              </w:rPr>
            </w:pPr>
            <w:r w:rsidRPr="005331CE">
              <w:rPr>
                <w:rFonts w:ascii="Arial" w:hAnsi="Arial" w:cs="Arial"/>
                <w:sz w:val="22"/>
                <w:szCs w:val="22"/>
              </w:rPr>
              <w:t>integrate ideas and information across texts</w:t>
            </w:r>
          </w:p>
          <w:p w:rsidR="002E097C" w:rsidRPr="005331CE" w:rsidRDefault="002E097C" w:rsidP="008823E9">
            <w:pPr>
              <w:numPr>
                <w:ilvl w:val="0"/>
                <w:numId w:val="16"/>
              </w:numPr>
              <w:rPr>
                <w:rFonts w:ascii="Arial" w:hAnsi="Arial" w:cs="Arial"/>
              </w:rPr>
            </w:pPr>
            <w:r w:rsidRPr="005331CE">
              <w:rPr>
                <w:rFonts w:ascii="Arial" w:hAnsi="Arial" w:cs="Arial"/>
                <w:sz w:val="22"/>
                <w:szCs w:val="22"/>
              </w:rPr>
              <w:t xml:space="preserve">provide reasons and an opinion. </w:t>
            </w:r>
          </w:p>
          <w:p w:rsidR="002E097C" w:rsidRPr="005331CE" w:rsidRDefault="002E097C" w:rsidP="008823E9">
            <w:pPr>
              <w:pStyle w:val="NoSpacing"/>
              <w:rPr>
                <w:rFonts w:ascii="Arial" w:hAnsi="Arial" w:cs="Arial"/>
                <w:sz w:val="22"/>
                <w:szCs w:val="22"/>
              </w:rPr>
            </w:pPr>
            <w:r w:rsidRPr="005331CE">
              <w:rPr>
                <w:rFonts w:ascii="Arial" w:hAnsi="Arial" w:cs="Arial"/>
                <w:sz w:val="22"/>
                <w:szCs w:val="22"/>
              </w:rPr>
              <w:t xml:space="preserve">Provide more opportunities for learners to read a variety of texts. </w:t>
            </w:r>
          </w:p>
          <w:p w:rsidR="002E097C" w:rsidRPr="005331CE" w:rsidRDefault="002E097C" w:rsidP="008823E9">
            <w:pPr>
              <w:pStyle w:val="NoSpacing"/>
              <w:rPr>
                <w:rFonts w:ascii="Arial" w:hAnsi="Arial" w:cs="Arial"/>
                <w:sz w:val="22"/>
                <w:szCs w:val="22"/>
              </w:rPr>
            </w:pPr>
            <w:r w:rsidRPr="005331CE">
              <w:rPr>
                <w:rFonts w:ascii="Arial" w:hAnsi="Arial" w:cs="Arial"/>
                <w:sz w:val="22"/>
                <w:szCs w:val="22"/>
              </w:rPr>
              <w:t>Ensure schools with Grade 6 learners order:</w:t>
            </w:r>
          </w:p>
          <w:p w:rsidR="002E097C" w:rsidRPr="005331CE" w:rsidRDefault="002E097C" w:rsidP="008823E9">
            <w:pPr>
              <w:pStyle w:val="NoSpacing"/>
              <w:numPr>
                <w:ilvl w:val="0"/>
                <w:numId w:val="16"/>
              </w:numPr>
              <w:rPr>
                <w:rFonts w:ascii="Arial" w:hAnsi="Arial" w:cs="Arial"/>
                <w:sz w:val="22"/>
                <w:szCs w:val="22"/>
              </w:rPr>
            </w:pPr>
            <w:r w:rsidRPr="005331CE">
              <w:rPr>
                <w:rFonts w:ascii="Arial" w:hAnsi="Arial" w:cs="Arial"/>
                <w:sz w:val="22"/>
                <w:szCs w:val="22"/>
              </w:rPr>
              <w:t xml:space="preserve">approved Core Readers and </w:t>
            </w:r>
          </w:p>
          <w:p w:rsidR="002E097C" w:rsidRPr="005331CE" w:rsidRDefault="002E097C" w:rsidP="008823E9">
            <w:pPr>
              <w:pStyle w:val="NoSpacing"/>
              <w:numPr>
                <w:ilvl w:val="0"/>
                <w:numId w:val="16"/>
              </w:numPr>
              <w:rPr>
                <w:rFonts w:ascii="Arial" w:hAnsi="Arial" w:cs="Arial"/>
                <w:sz w:val="22"/>
                <w:szCs w:val="22"/>
              </w:rPr>
            </w:pPr>
            <w:r w:rsidRPr="005331CE">
              <w:rPr>
                <w:rFonts w:ascii="Arial" w:hAnsi="Arial" w:cs="Arial"/>
                <w:sz w:val="22"/>
                <w:szCs w:val="22"/>
              </w:rPr>
              <w:t>sets of Graded Readers from the National Catalogue.</w:t>
            </w:r>
          </w:p>
          <w:p w:rsidR="002E097C" w:rsidRPr="005331CE" w:rsidRDefault="002E097C" w:rsidP="008823E9">
            <w:pPr>
              <w:pStyle w:val="NoSpacing"/>
              <w:rPr>
                <w:rFonts w:ascii="Arial" w:hAnsi="Arial" w:cs="Arial"/>
                <w:sz w:val="22"/>
                <w:szCs w:val="22"/>
              </w:rPr>
            </w:pPr>
            <w:r w:rsidRPr="005331CE">
              <w:rPr>
                <w:rFonts w:ascii="Arial" w:hAnsi="Arial" w:cs="Arial"/>
                <w:sz w:val="22"/>
                <w:szCs w:val="22"/>
              </w:rPr>
              <w:t>Teach reading strategies, including phonics and word attack skills in the FAL.</w:t>
            </w:r>
          </w:p>
          <w:p w:rsidR="002E097C" w:rsidRPr="005331CE" w:rsidRDefault="002E097C" w:rsidP="008823E9">
            <w:pPr>
              <w:pStyle w:val="NoSpacing"/>
              <w:rPr>
                <w:rFonts w:ascii="Arial" w:hAnsi="Arial" w:cs="Arial"/>
                <w:sz w:val="22"/>
                <w:szCs w:val="22"/>
              </w:rPr>
            </w:pPr>
            <w:r w:rsidRPr="005331CE">
              <w:rPr>
                <w:rFonts w:ascii="Arial" w:hAnsi="Arial" w:cs="Arial"/>
                <w:sz w:val="22"/>
                <w:szCs w:val="22"/>
              </w:rPr>
              <w:t xml:space="preserve">Include daily reading time so learners read a minimum of </w:t>
            </w:r>
            <w:r w:rsidRPr="005331CE">
              <w:rPr>
                <w:rFonts w:ascii="Arial" w:hAnsi="Arial" w:cs="Arial"/>
                <w:b/>
                <w:sz w:val="22"/>
                <w:szCs w:val="22"/>
              </w:rPr>
              <w:t>one book</w:t>
            </w:r>
            <w:r w:rsidRPr="005331CE">
              <w:rPr>
                <w:rFonts w:ascii="Arial" w:hAnsi="Arial" w:cs="Arial"/>
                <w:sz w:val="22"/>
                <w:szCs w:val="22"/>
              </w:rPr>
              <w:t xml:space="preserve"> per week throughout the year.</w:t>
            </w:r>
          </w:p>
          <w:p w:rsidR="002E097C" w:rsidRPr="005331CE" w:rsidRDefault="002E097C" w:rsidP="008823E9">
            <w:pPr>
              <w:pStyle w:val="NoSpacing"/>
              <w:rPr>
                <w:rFonts w:ascii="Arial" w:hAnsi="Arial" w:cs="Arial"/>
                <w:sz w:val="22"/>
                <w:szCs w:val="22"/>
              </w:rPr>
            </w:pPr>
            <w:r w:rsidRPr="005331CE">
              <w:rPr>
                <w:rFonts w:ascii="Arial" w:hAnsi="Arial" w:cs="Arial"/>
                <w:sz w:val="22"/>
                <w:szCs w:val="22"/>
              </w:rPr>
              <w:t xml:space="preserve"> </w:t>
            </w:r>
          </w:p>
        </w:tc>
        <w:tc>
          <w:tcPr>
            <w:tcW w:w="2891" w:type="dxa"/>
            <w:gridSpan w:val="2"/>
            <w:shd w:val="clear" w:color="auto" w:fill="auto"/>
          </w:tcPr>
          <w:p w:rsidR="002E097C" w:rsidRPr="005331CE" w:rsidRDefault="002E097C" w:rsidP="008823E9">
            <w:pPr>
              <w:pStyle w:val="ListParagraph"/>
              <w:ind w:left="0"/>
              <w:rPr>
                <w:rFonts w:ascii="Arial" w:hAnsi="Arial" w:cs="Arial"/>
              </w:rPr>
            </w:pPr>
            <w:r w:rsidRPr="005331CE">
              <w:rPr>
                <w:rFonts w:ascii="Arial" w:hAnsi="Arial" w:cs="Arial"/>
              </w:rPr>
              <w:t>Develop, deliver and mediate to districts the ANA: 2014 Diagnostic Reports and 2015 and 2016 Frameworks for Improvement. Monitor and support mediation and implementation of ANA Diagnostic Reports and Improvement Plans in districts</w:t>
            </w:r>
          </w:p>
          <w:p w:rsidR="002E097C" w:rsidRPr="005331CE" w:rsidRDefault="002E097C" w:rsidP="008823E9">
            <w:pPr>
              <w:pStyle w:val="ListParagraph"/>
              <w:ind w:left="0"/>
              <w:rPr>
                <w:rFonts w:ascii="Arial" w:hAnsi="Arial" w:cs="Arial"/>
              </w:rPr>
            </w:pPr>
            <w:r w:rsidRPr="005331CE">
              <w:rPr>
                <w:rFonts w:ascii="Arial" w:hAnsi="Arial" w:cs="Arial"/>
              </w:rPr>
              <w:t>Submit Quarterly ANA progress reports to DBE</w:t>
            </w:r>
          </w:p>
          <w:p w:rsidR="002E097C" w:rsidRPr="005331CE" w:rsidRDefault="002E097C" w:rsidP="008823E9">
            <w:pPr>
              <w:pStyle w:val="ListParagraph"/>
              <w:ind w:left="0"/>
              <w:rPr>
                <w:rFonts w:ascii="Arial" w:hAnsi="Arial" w:cs="Arial"/>
              </w:rPr>
            </w:pPr>
            <w:r w:rsidRPr="005331CE">
              <w:rPr>
                <w:rFonts w:ascii="Arial" w:hAnsi="Arial" w:cs="Arial"/>
              </w:rPr>
              <w:t>Support districts and schools to  plan and teach structured reading comprehension lessons  as per CAPS requirements</w:t>
            </w:r>
          </w:p>
          <w:p w:rsidR="002E097C" w:rsidRPr="005331CE" w:rsidRDefault="002E097C" w:rsidP="008823E9">
            <w:pPr>
              <w:ind w:left="175"/>
              <w:rPr>
                <w:rFonts w:ascii="Arial" w:hAnsi="Arial" w:cs="Arial"/>
              </w:rPr>
            </w:pPr>
          </w:p>
          <w:p w:rsidR="002E097C" w:rsidRPr="005331CE" w:rsidRDefault="002E097C" w:rsidP="008823E9">
            <w:pPr>
              <w:rPr>
                <w:rFonts w:ascii="Arial" w:hAnsi="Arial" w:cs="Arial"/>
              </w:rPr>
            </w:pPr>
          </w:p>
        </w:tc>
        <w:tc>
          <w:tcPr>
            <w:tcW w:w="2340" w:type="dxa"/>
            <w:shd w:val="clear" w:color="auto" w:fill="auto"/>
          </w:tcPr>
          <w:p w:rsidR="002E097C" w:rsidRPr="005331CE" w:rsidRDefault="002E097C" w:rsidP="008823E9">
            <w:pPr>
              <w:pStyle w:val="ListParagraph"/>
              <w:ind w:left="0"/>
              <w:rPr>
                <w:rFonts w:ascii="Arial" w:hAnsi="Arial" w:cs="Arial"/>
              </w:rPr>
            </w:pPr>
            <w:r w:rsidRPr="005331CE">
              <w:rPr>
                <w:rFonts w:ascii="Arial" w:hAnsi="Arial" w:cs="Arial"/>
              </w:rPr>
              <w:t>Customise and mediate the Provincial Improvement Plans to circuits and schools.</w:t>
            </w:r>
          </w:p>
          <w:p w:rsidR="002E097C" w:rsidRPr="005331CE" w:rsidRDefault="002E097C" w:rsidP="008823E9">
            <w:pPr>
              <w:pStyle w:val="ListParagraph"/>
              <w:ind w:left="0"/>
              <w:rPr>
                <w:rFonts w:ascii="Arial" w:hAnsi="Arial" w:cs="Arial"/>
              </w:rPr>
            </w:pPr>
            <w:r w:rsidRPr="005331CE">
              <w:rPr>
                <w:rFonts w:ascii="Arial" w:hAnsi="Arial" w:cs="Arial"/>
              </w:rPr>
              <w:t>Monitor and support implementation of ANA Improvement Plans in schools.</w:t>
            </w:r>
          </w:p>
          <w:p w:rsidR="002E097C" w:rsidRPr="005331CE" w:rsidRDefault="002E097C" w:rsidP="008823E9">
            <w:pPr>
              <w:pStyle w:val="ListParagraph"/>
              <w:ind w:left="0"/>
              <w:rPr>
                <w:rFonts w:ascii="Arial" w:hAnsi="Arial" w:cs="Arial"/>
              </w:rPr>
            </w:pPr>
            <w:r w:rsidRPr="005331CE">
              <w:rPr>
                <w:rFonts w:ascii="Arial" w:hAnsi="Arial" w:cs="Arial"/>
              </w:rPr>
              <w:t>Submit monthly ANA progress reports to province</w:t>
            </w:r>
          </w:p>
          <w:p w:rsidR="002E097C" w:rsidRPr="005331CE" w:rsidRDefault="002E097C" w:rsidP="008823E9">
            <w:pPr>
              <w:pStyle w:val="ListParagraph"/>
              <w:ind w:left="0"/>
              <w:rPr>
                <w:rFonts w:ascii="Arial" w:hAnsi="Arial" w:cs="Arial"/>
              </w:rPr>
            </w:pPr>
            <w:r w:rsidRPr="005331CE">
              <w:rPr>
                <w:rFonts w:ascii="Arial" w:hAnsi="Arial" w:cs="Arial"/>
              </w:rPr>
              <w:t>Support  schools to  order readers, use the ANA analysis to plan and teach structured reading comprehension lessons  as per CAPS and form School Literacy Teams</w:t>
            </w:r>
          </w:p>
          <w:p w:rsidR="002E097C" w:rsidRPr="005331CE" w:rsidRDefault="002E097C" w:rsidP="008823E9">
            <w:pPr>
              <w:pStyle w:val="ListParagraph"/>
              <w:ind w:left="0"/>
              <w:rPr>
                <w:rFonts w:ascii="Arial" w:hAnsi="Arial" w:cs="Arial"/>
              </w:rPr>
            </w:pPr>
            <w:r w:rsidRPr="005331CE">
              <w:rPr>
                <w:rFonts w:ascii="Arial" w:hAnsi="Arial" w:cs="Arial"/>
              </w:rPr>
              <w:t>Monitor and report on curriculum coverage,  the teaching of structured reading comprehension lessons</w:t>
            </w:r>
          </w:p>
          <w:p w:rsidR="002E097C" w:rsidRPr="005331CE" w:rsidRDefault="002E097C" w:rsidP="008823E9">
            <w:pPr>
              <w:rPr>
                <w:rFonts w:ascii="Arial" w:hAnsi="Arial" w:cs="Arial"/>
              </w:rPr>
            </w:pPr>
            <w:r w:rsidRPr="005331CE">
              <w:rPr>
                <w:rFonts w:ascii="Arial" w:hAnsi="Arial" w:cs="Arial"/>
                <w:sz w:val="22"/>
                <w:szCs w:val="22"/>
              </w:rPr>
              <w:t xml:space="preserve"> </w:t>
            </w:r>
          </w:p>
          <w:p w:rsidR="002E097C" w:rsidRPr="005331CE" w:rsidRDefault="002E097C" w:rsidP="008823E9">
            <w:pPr>
              <w:rPr>
                <w:rFonts w:ascii="Arial" w:hAnsi="Arial" w:cs="Arial"/>
              </w:rPr>
            </w:pPr>
          </w:p>
        </w:tc>
        <w:tc>
          <w:tcPr>
            <w:tcW w:w="2730"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Customize and implement the Remedial measures to improve classroom practice as per the</w:t>
            </w:r>
            <w:r w:rsidRPr="005331CE">
              <w:rPr>
                <w:rFonts w:ascii="Arial" w:hAnsi="Arial" w:cs="Arial"/>
                <w:b/>
                <w:sz w:val="22"/>
                <w:szCs w:val="22"/>
              </w:rPr>
              <w:t xml:space="preserve"> </w:t>
            </w:r>
            <w:r w:rsidRPr="005331CE">
              <w:rPr>
                <w:rFonts w:ascii="Arial" w:hAnsi="Arial" w:cs="Arial"/>
                <w:sz w:val="22"/>
                <w:szCs w:val="22"/>
              </w:rPr>
              <w:t xml:space="preserve">2015 and 2016 ANA Frameworks for Improvement.  </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Submit monthly ANA progress reports to districts</w:t>
            </w:r>
          </w:p>
          <w:p w:rsidR="002E097C" w:rsidRPr="005331CE" w:rsidRDefault="002E097C" w:rsidP="008823E9">
            <w:pPr>
              <w:rPr>
                <w:rFonts w:ascii="Arial" w:hAnsi="Arial" w:cs="Arial"/>
              </w:rPr>
            </w:pPr>
            <w:r w:rsidRPr="005331CE">
              <w:rPr>
                <w:rFonts w:ascii="Arial" w:hAnsi="Arial" w:cs="Arial"/>
                <w:sz w:val="22"/>
                <w:szCs w:val="22"/>
              </w:rPr>
              <w:t>SMTs to  ensure schools order and use core readers and graded readers to improve teaching of reading and reading comprehension</w:t>
            </w:r>
          </w:p>
          <w:p w:rsidR="002E097C" w:rsidRPr="005331CE" w:rsidRDefault="002E097C" w:rsidP="008823E9">
            <w:pPr>
              <w:rPr>
                <w:rFonts w:ascii="Arial" w:hAnsi="Arial" w:cs="Arial"/>
              </w:rPr>
            </w:pPr>
            <w:r w:rsidRPr="005331CE">
              <w:rPr>
                <w:rFonts w:ascii="Arial" w:hAnsi="Arial" w:cs="Arial"/>
                <w:sz w:val="22"/>
                <w:szCs w:val="22"/>
              </w:rPr>
              <w:t xml:space="preserve">SMTs to form a School literacy team in the school </w:t>
            </w:r>
          </w:p>
          <w:p w:rsidR="002E097C" w:rsidRPr="005331CE" w:rsidRDefault="002E097C" w:rsidP="008823E9">
            <w:pPr>
              <w:rPr>
                <w:rFonts w:ascii="Arial" w:hAnsi="Arial" w:cs="Arial"/>
              </w:rPr>
            </w:pPr>
          </w:p>
          <w:p w:rsidR="002E097C" w:rsidRPr="005331CE" w:rsidRDefault="002E097C" w:rsidP="008823E9">
            <w:pPr>
              <w:rPr>
                <w:rFonts w:ascii="Arial" w:hAnsi="Arial" w:cs="Arial"/>
              </w:rPr>
            </w:pPr>
          </w:p>
        </w:tc>
      </w:tr>
      <w:tr w:rsidR="002E097C" w:rsidRPr="005331CE" w:rsidTr="002E097C">
        <w:trPr>
          <w:trHeight w:val="144"/>
        </w:trPr>
        <w:tc>
          <w:tcPr>
            <w:tcW w:w="2699"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 xml:space="preserve">Lack of familiarity with different figures of speech and insufficient vocabulary to comprehend their meaning: </w:t>
            </w:r>
          </w:p>
          <w:p w:rsidR="002E097C" w:rsidRPr="005331CE" w:rsidRDefault="002E097C" w:rsidP="008823E9">
            <w:pPr>
              <w:rPr>
                <w:rFonts w:ascii="Arial" w:hAnsi="Arial" w:cs="Arial"/>
              </w:rPr>
            </w:pPr>
            <w:r w:rsidRPr="005331CE">
              <w:rPr>
                <w:rFonts w:ascii="Arial" w:hAnsi="Arial" w:cs="Arial"/>
                <w:sz w:val="22"/>
                <w:szCs w:val="22"/>
              </w:rPr>
              <w:t xml:space="preserve"> (E.g. Questions 11-13)</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Insufficient vocabulary to understand either the question or the text: (E.g. Question 4, 5,10 and 28 )</w:t>
            </w:r>
          </w:p>
          <w:p w:rsidR="002E097C" w:rsidRPr="005331CE" w:rsidRDefault="002E097C" w:rsidP="008823E9">
            <w:pPr>
              <w:rPr>
                <w:rFonts w:ascii="Arial" w:hAnsi="Arial" w:cs="Arial"/>
              </w:rPr>
            </w:pPr>
            <w:r w:rsidRPr="005331CE">
              <w:rPr>
                <w:rFonts w:ascii="Arial" w:hAnsi="Arial" w:cs="Arial"/>
                <w:sz w:val="22"/>
                <w:szCs w:val="22"/>
              </w:rPr>
              <w:t xml:space="preserve"> </w:t>
            </w:r>
          </w:p>
          <w:p w:rsidR="002E097C" w:rsidRPr="005331CE" w:rsidRDefault="002E097C" w:rsidP="008823E9">
            <w:pPr>
              <w:rPr>
                <w:rFonts w:ascii="Arial" w:hAnsi="Arial" w:cs="Arial"/>
              </w:rPr>
            </w:pPr>
            <w:r w:rsidRPr="005331CE">
              <w:rPr>
                <w:rFonts w:ascii="Arial" w:hAnsi="Arial" w:cs="Arial"/>
                <w:sz w:val="22"/>
                <w:szCs w:val="22"/>
              </w:rPr>
              <w:t>Inability to write a summary: (E.g. Question 36)</w:t>
            </w:r>
          </w:p>
        </w:tc>
        <w:tc>
          <w:tcPr>
            <w:tcW w:w="3251" w:type="dxa"/>
            <w:gridSpan w:val="3"/>
            <w:shd w:val="clear" w:color="auto" w:fill="auto"/>
          </w:tcPr>
          <w:p w:rsidR="002E097C" w:rsidRPr="005331CE" w:rsidRDefault="002E097C" w:rsidP="008823E9">
            <w:pPr>
              <w:pStyle w:val="NoSpacing"/>
              <w:rPr>
                <w:rFonts w:ascii="Arial" w:hAnsi="Arial" w:cs="Arial"/>
                <w:sz w:val="22"/>
                <w:szCs w:val="22"/>
              </w:rPr>
            </w:pPr>
            <w:r w:rsidRPr="005331CE">
              <w:rPr>
                <w:rFonts w:ascii="Arial" w:hAnsi="Arial" w:cs="Arial"/>
                <w:sz w:val="22"/>
                <w:szCs w:val="22"/>
              </w:rPr>
              <w:t>Expose learners to more vocabulary e.g. When introducing a new text,</w:t>
            </w:r>
          </w:p>
          <w:p w:rsidR="002E097C" w:rsidRPr="005331CE" w:rsidRDefault="002E097C" w:rsidP="008823E9">
            <w:pPr>
              <w:pStyle w:val="NoSpacing"/>
              <w:numPr>
                <w:ilvl w:val="0"/>
                <w:numId w:val="16"/>
              </w:numPr>
              <w:rPr>
                <w:rFonts w:ascii="Arial" w:hAnsi="Arial" w:cs="Arial"/>
                <w:sz w:val="22"/>
                <w:szCs w:val="22"/>
              </w:rPr>
            </w:pPr>
            <w:r w:rsidRPr="005331CE">
              <w:rPr>
                <w:rFonts w:ascii="Arial" w:hAnsi="Arial" w:cs="Arial"/>
                <w:sz w:val="22"/>
                <w:szCs w:val="22"/>
              </w:rPr>
              <w:t>build the vocabulary first as part of the pre-reading activity,</w:t>
            </w:r>
          </w:p>
          <w:p w:rsidR="002E097C" w:rsidRPr="005331CE" w:rsidRDefault="002E097C" w:rsidP="008823E9">
            <w:pPr>
              <w:pStyle w:val="NoSpacing"/>
              <w:numPr>
                <w:ilvl w:val="0"/>
                <w:numId w:val="16"/>
              </w:numPr>
              <w:rPr>
                <w:rFonts w:ascii="Arial" w:hAnsi="Arial" w:cs="Arial"/>
                <w:sz w:val="22"/>
                <w:szCs w:val="22"/>
              </w:rPr>
            </w:pPr>
            <w:r w:rsidRPr="005331CE">
              <w:rPr>
                <w:rFonts w:ascii="Arial" w:hAnsi="Arial" w:cs="Arial"/>
                <w:sz w:val="22"/>
                <w:szCs w:val="22"/>
              </w:rPr>
              <w:t>teach strategies to decode unknown words,</w:t>
            </w:r>
          </w:p>
          <w:p w:rsidR="002E097C" w:rsidRPr="005331CE" w:rsidRDefault="002E097C" w:rsidP="008823E9">
            <w:pPr>
              <w:pStyle w:val="NoSpacing"/>
              <w:numPr>
                <w:ilvl w:val="0"/>
                <w:numId w:val="16"/>
              </w:numPr>
              <w:rPr>
                <w:rFonts w:ascii="Arial" w:hAnsi="Arial" w:cs="Arial"/>
                <w:sz w:val="22"/>
                <w:szCs w:val="22"/>
              </w:rPr>
            </w:pPr>
            <w:r w:rsidRPr="005331CE">
              <w:rPr>
                <w:rFonts w:ascii="Arial" w:hAnsi="Arial" w:cs="Arial"/>
                <w:sz w:val="22"/>
                <w:szCs w:val="22"/>
              </w:rPr>
              <w:t xml:space="preserve">teach 3-5 new words daily and </w:t>
            </w:r>
          </w:p>
          <w:p w:rsidR="002E097C" w:rsidRDefault="002E097C" w:rsidP="008823E9">
            <w:pPr>
              <w:rPr>
                <w:rFonts w:ascii="Arial" w:hAnsi="Arial" w:cs="Arial"/>
              </w:rPr>
            </w:pPr>
            <w:r w:rsidRPr="005331CE">
              <w:rPr>
                <w:rFonts w:ascii="Arial" w:hAnsi="Arial" w:cs="Arial"/>
                <w:sz w:val="22"/>
                <w:szCs w:val="22"/>
              </w:rPr>
              <w:t>provide opportunities for learners to use this new vocabulary orally and in their writing.</w:t>
            </w:r>
          </w:p>
          <w:p w:rsidR="002E097C" w:rsidRPr="00653385" w:rsidRDefault="002E097C" w:rsidP="008823E9">
            <w:pPr>
              <w:rPr>
                <w:rFonts w:ascii="Arial" w:hAnsi="Arial" w:cs="Arial"/>
              </w:rPr>
            </w:pPr>
          </w:p>
          <w:p w:rsidR="002E097C" w:rsidRPr="00653385" w:rsidRDefault="002E097C" w:rsidP="008823E9">
            <w:pPr>
              <w:rPr>
                <w:rFonts w:ascii="Arial" w:hAnsi="Arial" w:cs="Arial"/>
              </w:rPr>
            </w:pPr>
          </w:p>
          <w:p w:rsidR="002E097C" w:rsidRPr="00653385" w:rsidRDefault="002E097C" w:rsidP="008823E9">
            <w:pPr>
              <w:rPr>
                <w:rFonts w:ascii="Arial" w:hAnsi="Arial" w:cs="Arial"/>
              </w:rPr>
            </w:pPr>
          </w:p>
          <w:p w:rsidR="002E097C" w:rsidRPr="00653385" w:rsidRDefault="002E097C" w:rsidP="008823E9">
            <w:pPr>
              <w:rPr>
                <w:rFonts w:ascii="Arial" w:hAnsi="Arial" w:cs="Arial"/>
              </w:rPr>
            </w:pPr>
          </w:p>
        </w:tc>
        <w:tc>
          <w:tcPr>
            <w:tcW w:w="2861"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Monitor and report on curriculum coverage, procurement of readers and  the teaching of structured reading comprehension lessons</w:t>
            </w:r>
          </w:p>
        </w:tc>
        <w:tc>
          <w:tcPr>
            <w:tcW w:w="2340"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Workshop teachers on teaching reading comprehension using different text types</w:t>
            </w:r>
          </w:p>
        </w:tc>
        <w:tc>
          <w:tcPr>
            <w:tcW w:w="2730"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Teachers to use the ANA analysis to plan and teach structured reading comprehension lessons, i.e. to:</w:t>
            </w:r>
          </w:p>
          <w:p w:rsidR="002E097C" w:rsidRPr="005331CE" w:rsidRDefault="002E097C" w:rsidP="008823E9">
            <w:pPr>
              <w:numPr>
                <w:ilvl w:val="0"/>
                <w:numId w:val="21"/>
              </w:numPr>
              <w:rPr>
                <w:rFonts w:ascii="Arial" w:hAnsi="Arial" w:cs="Arial"/>
              </w:rPr>
            </w:pPr>
            <w:r w:rsidRPr="005331CE">
              <w:rPr>
                <w:rFonts w:ascii="Arial" w:hAnsi="Arial" w:cs="Arial"/>
                <w:sz w:val="22"/>
                <w:szCs w:val="22"/>
              </w:rPr>
              <w:t>to analyze a range of different text types</w:t>
            </w:r>
          </w:p>
          <w:p w:rsidR="002E097C" w:rsidRPr="005331CE" w:rsidRDefault="002E097C" w:rsidP="008823E9">
            <w:pPr>
              <w:numPr>
                <w:ilvl w:val="0"/>
                <w:numId w:val="21"/>
              </w:numPr>
              <w:rPr>
                <w:rFonts w:ascii="Arial" w:hAnsi="Arial" w:cs="Arial"/>
              </w:rPr>
            </w:pPr>
            <w:r w:rsidRPr="005331CE">
              <w:rPr>
                <w:rFonts w:ascii="Arial" w:hAnsi="Arial" w:cs="Arial"/>
                <w:sz w:val="22"/>
                <w:szCs w:val="22"/>
              </w:rPr>
              <w:t>sequence events in a story</w:t>
            </w:r>
          </w:p>
          <w:p w:rsidR="002E097C" w:rsidRPr="005331CE" w:rsidRDefault="002E097C" w:rsidP="008823E9">
            <w:pPr>
              <w:numPr>
                <w:ilvl w:val="0"/>
                <w:numId w:val="21"/>
              </w:numPr>
              <w:rPr>
                <w:rFonts w:ascii="Arial" w:hAnsi="Arial" w:cs="Arial"/>
              </w:rPr>
            </w:pPr>
            <w:r w:rsidRPr="005331CE">
              <w:rPr>
                <w:rFonts w:ascii="Arial" w:hAnsi="Arial" w:cs="Arial"/>
                <w:sz w:val="22"/>
                <w:szCs w:val="22"/>
              </w:rPr>
              <w:t xml:space="preserve"> extract specific details from a text</w:t>
            </w:r>
          </w:p>
          <w:p w:rsidR="002E097C" w:rsidRPr="005331CE" w:rsidRDefault="002E097C" w:rsidP="008823E9">
            <w:pPr>
              <w:numPr>
                <w:ilvl w:val="0"/>
                <w:numId w:val="21"/>
              </w:numPr>
              <w:rPr>
                <w:rFonts w:ascii="Arial" w:hAnsi="Arial" w:cs="Arial"/>
              </w:rPr>
            </w:pPr>
            <w:r w:rsidRPr="005331CE">
              <w:rPr>
                <w:rFonts w:ascii="Arial" w:hAnsi="Arial" w:cs="Arial"/>
                <w:sz w:val="22"/>
                <w:szCs w:val="22"/>
              </w:rPr>
              <w:t xml:space="preserve"> make inferences and interpretations</w:t>
            </w:r>
          </w:p>
          <w:p w:rsidR="002E097C" w:rsidRPr="00653385" w:rsidRDefault="002E097C" w:rsidP="008823E9">
            <w:pPr>
              <w:numPr>
                <w:ilvl w:val="0"/>
                <w:numId w:val="21"/>
              </w:numPr>
              <w:rPr>
                <w:rFonts w:ascii="Arial" w:hAnsi="Arial" w:cs="Arial"/>
              </w:rPr>
            </w:pPr>
            <w:r w:rsidRPr="005331CE">
              <w:rPr>
                <w:rFonts w:ascii="Arial" w:hAnsi="Arial" w:cs="Arial"/>
                <w:sz w:val="22"/>
                <w:szCs w:val="22"/>
              </w:rPr>
              <w:t xml:space="preserve"> give a reasoned opinion and provide practice using different figures of speech</w:t>
            </w:r>
          </w:p>
        </w:tc>
      </w:tr>
      <w:tr w:rsidR="002968A6" w:rsidRPr="005331CE" w:rsidTr="002968A6">
        <w:trPr>
          <w:trHeight w:val="144"/>
        </w:trPr>
        <w:tc>
          <w:tcPr>
            <w:tcW w:w="13881" w:type="dxa"/>
            <w:gridSpan w:val="7"/>
            <w:shd w:val="clear" w:color="auto" w:fill="D9D9D9" w:themeFill="background1" w:themeFillShade="D9"/>
          </w:tcPr>
          <w:p w:rsidR="002968A6" w:rsidRPr="005331CE" w:rsidRDefault="002968A6" w:rsidP="008823E9">
            <w:pPr>
              <w:jc w:val="center"/>
              <w:rPr>
                <w:rFonts w:ascii="Arial" w:hAnsi="Arial" w:cs="Arial"/>
              </w:rPr>
            </w:pPr>
            <w:r w:rsidRPr="005331CE">
              <w:rPr>
                <w:rFonts w:ascii="Arial" w:hAnsi="Arial" w:cs="Arial"/>
                <w:b/>
                <w:bCs/>
                <w:sz w:val="22"/>
                <w:szCs w:val="22"/>
              </w:rPr>
              <w:t>LANGUAGE</w:t>
            </w:r>
          </w:p>
        </w:tc>
      </w:tr>
      <w:tr w:rsidR="002E097C" w:rsidRPr="005331CE" w:rsidTr="002E097C">
        <w:trPr>
          <w:trHeight w:val="1875"/>
        </w:trPr>
        <w:tc>
          <w:tcPr>
            <w:tcW w:w="2699"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Inability to:</w:t>
            </w:r>
          </w:p>
          <w:p w:rsidR="002E097C" w:rsidRPr="005331CE" w:rsidRDefault="002E097C" w:rsidP="008823E9">
            <w:pPr>
              <w:numPr>
                <w:ilvl w:val="0"/>
                <w:numId w:val="15"/>
              </w:numPr>
              <w:tabs>
                <w:tab w:val="clear" w:pos="360"/>
              </w:tabs>
              <w:ind w:left="175" w:hanging="175"/>
              <w:rPr>
                <w:rFonts w:ascii="Arial" w:hAnsi="Arial" w:cs="Arial"/>
              </w:rPr>
            </w:pPr>
            <w:r w:rsidRPr="005331CE">
              <w:rPr>
                <w:rFonts w:ascii="Arial" w:hAnsi="Arial" w:cs="Arial"/>
                <w:sz w:val="22"/>
                <w:szCs w:val="22"/>
              </w:rPr>
              <w:t>punctuate a sentence or paragraph and add capitalization</w:t>
            </w:r>
          </w:p>
          <w:p w:rsidR="002E097C" w:rsidRPr="005331CE" w:rsidRDefault="002E097C" w:rsidP="008823E9">
            <w:pPr>
              <w:numPr>
                <w:ilvl w:val="0"/>
                <w:numId w:val="15"/>
              </w:numPr>
              <w:tabs>
                <w:tab w:val="clear" w:pos="360"/>
              </w:tabs>
              <w:ind w:left="175" w:hanging="175"/>
              <w:rPr>
                <w:rFonts w:ascii="Arial" w:hAnsi="Arial" w:cs="Arial"/>
              </w:rPr>
            </w:pPr>
            <w:r w:rsidRPr="005331CE">
              <w:rPr>
                <w:rFonts w:ascii="Arial" w:hAnsi="Arial" w:cs="Arial"/>
                <w:sz w:val="22"/>
                <w:szCs w:val="22"/>
              </w:rPr>
              <w:t>rewrite sentences in a different tense</w:t>
            </w:r>
          </w:p>
          <w:p w:rsidR="002E097C" w:rsidRPr="005331CE" w:rsidRDefault="002E097C" w:rsidP="008823E9">
            <w:pPr>
              <w:ind w:left="175"/>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Poor knowledge of spelling rules</w:t>
            </w:r>
          </w:p>
          <w:p w:rsidR="002E097C" w:rsidRPr="005331CE" w:rsidRDefault="002E097C" w:rsidP="008823E9">
            <w:pPr>
              <w:ind w:left="175"/>
              <w:rPr>
                <w:rFonts w:ascii="Arial" w:hAnsi="Arial" w:cs="Arial"/>
              </w:rPr>
            </w:pPr>
          </w:p>
          <w:p w:rsidR="002E097C" w:rsidRPr="005331CE" w:rsidRDefault="002E097C" w:rsidP="008823E9">
            <w:pPr>
              <w:pStyle w:val="ListParagraph"/>
              <w:ind w:left="0"/>
              <w:rPr>
                <w:rFonts w:ascii="Arial" w:hAnsi="Arial" w:cs="Arial"/>
                <w:bCs/>
              </w:rPr>
            </w:pPr>
            <w:r w:rsidRPr="005331CE">
              <w:rPr>
                <w:rFonts w:ascii="Arial" w:hAnsi="Arial" w:cs="Arial"/>
                <w:bCs/>
              </w:rPr>
              <w:t xml:space="preserve">Poor understanding and use of different parts of speech </w:t>
            </w:r>
          </w:p>
          <w:p w:rsidR="002E097C" w:rsidRPr="005331CE" w:rsidRDefault="002E097C" w:rsidP="008823E9">
            <w:pPr>
              <w:pStyle w:val="ListParagraph"/>
              <w:ind w:left="0"/>
              <w:rPr>
                <w:rFonts w:ascii="Arial" w:hAnsi="Arial" w:cs="Arial"/>
                <w:bCs/>
              </w:rPr>
            </w:pPr>
            <w:r w:rsidRPr="005331CE">
              <w:rPr>
                <w:rFonts w:ascii="Arial" w:hAnsi="Arial" w:cs="Arial"/>
              </w:rPr>
              <w:t>Inadequacy in writing meaningful correctly punctuated sentences</w:t>
            </w:r>
          </w:p>
          <w:p w:rsidR="002E097C" w:rsidRPr="005331CE" w:rsidRDefault="002E097C" w:rsidP="008823E9">
            <w:pPr>
              <w:rPr>
                <w:rFonts w:ascii="Arial" w:hAnsi="Arial" w:cs="Arial"/>
                <w:bCs/>
              </w:rPr>
            </w:pPr>
            <w:r w:rsidRPr="005331CE">
              <w:rPr>
                <w:rFonts w:ascii="Arial" w:hAnsi="Arial" w:cs="Arial"/>
                <w:bCs/>
                <w:sz w:val="22"/>
                <w:szCs w:val="22"/>
              </w:rPr>
              <w:t xml:space="preserve">Lack of </w:t>
            </w:r>
            <w:r w:rsidRPr="005331CE">
              <w:rPr>
                <w:rFonts w:ascii="Arial" w:hAnsi="Arial" w:cs="Arial"/>
                <w:sz w:val="22"/>
                <w:szCs w:val="22"/>
                <w:lang w:val="en-ZA"/>
              </w:rPr>
              <w:t>understanding of meta-language such as punctuation, different parts of speech, synonyms and antonyms, tenses, plurals, prefix, suffix and root or base word, direct and reported speech, past perfect progressive tense, adjectives as a part of speech</w:t>
            </w:r>
          </w:p>
        </w:tc>
        <w:tc>
          <w:tcPr>
            <w:tcW w:w="3251" w:type="dxa"/>
            <w:gridSpan w:val="3"/>
            <w:shd w:val="clear" w:color="auto" w:fill="auto"/>
          </w:tcPr>
          <w:p w:rsidR="002E097C" w:rsidRPr="005331CE" w:rsidRDefault="002E097C" w:rsidP="008823E9">
            <w:pPr>
              <w:pStyle w:val="NoSpacing"/>
              <w:rPr>
                <w:rFonts w:ascii="Arial" w:hAnsi="Arial" w:cs="Arial"/>
                <w:sz w:val="22"/>
                <w:szCs w:val="22"/>
              </w:rPr>
            </w:pPr>
            <w:r w:rsidRPr="005331CE">
              <w:rPr>
                <w:rFonts w:ascii="Arial" w:hAnsi="Arial" w:cs="Arial"/>
                <w:sz w:val="22"/>
                <w:szCs w:val="22"/>
              </w:rPr>
              <w:t xml:space="preserve">Teach focused lessons and give more practice in: </w:t>
            </w:r>
          </w:p>
          <w:p w:rsidR="002E097C" w:rsidRPr="005331CE" w:rsidRDefault="002E097C" w:rsidP="008823E9">
            <w:pPr>
              <w:pStyle w:val="NoSpacing"/>
              <w:numPr>
                <w:ilvl w:val="0"/>
                <w:numId w:val="19"/>
              </w:numPr>
              <w:rPr>
                <w:rFonts w:ascii="Arial" w:hAnsi="Arial" w:cs="Arial"/>
                <w:sz w:val="22"/>
                <w:szCs w:val="22"/>
              </w:rPr>
            </w:pPr>
            <w:r w:rsidRPr="005331CE">
              <w:rPr>
                <w:rFonts w:ascii="Arial" w:hAnsi="Arial" w:cs="Arial"/>
                <w:sz w:val="22"/>
                <w:szCs w:val="22"/>
              </w:rPr>
              <w:t>using different parts of speech e.g. joining sentences using the correct connecting word to show addition (e.g. and), sequence (e.g. then, next), contrast (e.g. but) and reason (e.g. because)</w:t>
            </w:r>
          </w:p>
          <w:p w:rsidR="002E097C" w:rsidRPr="005331CE" w:rsidRDefault="002E097C" w:rsidP="008823E9">
            <w:pPr>
              <w:pStyle w:val="NoSpacing"/>
              <w:numPr>
                <w:ilvl w:val="0"/>
                <w:numId w:val="19"/>
              </w:numPr>
              <w:rPr>
                <w:rFonts w:ascii="Arial" w:hAnsi="Arial" w:cs="Arial"/>
                <w:sz w:val="22"/>
                <w:szCs w:val="22"/>
              </w:rPr>
            </w:pPr>
            <w:r w:rsidRPr="005331CE">
              <w:rPr>
                <w:rFonts w:ascii="Arial" w:hAnsi="Arial" w:cs="Arial"/>
                <w:sz w:val="22"/>
                <w:szCs w:val="22"/>
              </w:rPr>
              <w:t>rewriting sentences from one tense to another</w:t>
            </w:r>
          </w:p>
          <w:p w:rsidR="002E097C" w:rsidRPr="005331CE" w:rsidRDefault="002E097C" w:rsidP="008823E9">
            <w:pPr>
              <w:pStyle w:val="NoSpacing"/>
              <w:numPr>
                <w:ilvl w:val="0"/>
                <w:numId w:val="19"/>
              </w:numPr>
              <w:rPr>
                <w:rFonts w:ascii="Arial" w:hAnsi="Arial" w:cs="Arial"/>
                <w:sz w:val="22"/>
                <w:szCs w:val="22"/>
              </w:rPr>
            </w:pPr>
            <w:r w:rsidRPr="005331CE">
              <w:rPr>
                <w:rFonts w:ascii="Arial" w:hAnsi="Arial" w:cs="Arial"/>
                <w:sz w:val="22"/>
                <w:szCs w:val="22"/>
              </w:rPr>
              <w:t>rewriting sentences and paragraphs using correct punctuation</w:t>
            </w:r>
          </w:p>
          <w:p w:rsidR="002E097C" w:rsidRPr="005331CE" w:rsidRDefault="002E097C" w:rsidP="008823E9">
            <w:pPr>
              <w:pStyle w:val="NoSpacing"/>
              <w:numPr>
                <w:ilvl w:val="0"/>
                <w:numId w:val="19"/>
              </w:numPr>
              <w:rPr>
                <w:rFonts w:ascii="Arial" w:hAnsi="Arial" w:cs="Arial"/>
                <w:sz w:val="22"/>
                <w:szCs w:val="22"/>
              </w:rPr>
            </w:pPr>
            <w:r w:rsidRPr="005331CE">
              <w:rPr>
                <w:rFonts w:ascii="Arial" w:hAnsi="Arial" w:cs="Arial"/>
                <w:sz w:val="22"/>
                <w:szCs w:val="22"/>
              </w:rPr>
              <w:t>using the correct subject verb concord</w:t>
            </w:r>
          </w:p>
          <w:p w:rsidR="002E097C" w:rsidRPr="005331CE" w:rsidRDefault="002E097C" w:rsidP="008823E9">
            <w:pPr>
              <w:pStyle w:val="NoSpacing"/>
              <w:ind w:left="360"/>
              <w:rPr>
                <w:rFonts w:ascii="Arial" w:hAnsi="Arial" w:cs="Arial"/>
                <w:sz w:val="22"/>
                <w:szCs w:val="22"/>
              </w:rPr>
            </w:pPr>
          </w:p>
          <w:p w:rsidR="002E097C" w:rsidRDefault="002E097C" w:rsidP="008823E9">
            <w:pPr>
              <w:pStyle w:val="NoSpacing"/>
              <w:rPr>
                <w:rFonts w:ascii="Arial" w:hAnsi="Arial" w:cs="Arial"/>
                <w:sz w:val="22"/>
                <w:szCs w:val="22"/>
                <w:lang w:val="en-ZA"/>
              </w:rPr>
            </w:pPr>
            <w:r w:rsidRPr="005331CE">
              <w:rPr>
                <w:rFonts w:ascii="Arial" w:hAnsi="Arial" w:cs="Arial"/>
                <w:sz w:val="22"/>
                <w:szCs w:val="22"/>
              </w:rPr>
              <w:t xml:space="preserve">Ensure learners are familiar with meta-language such as </w:t>
            </w:r>
            <w:r w:rsidRPr="005331CE">
              <w:rPr>
                <w:rFonts w:ascii="Arial" w:hAnsi="Arial" w:cs="Arial"/>
                <w:sz w:val="22"/>
                <w:szCs w:val="22"/>
                <w:lang w:val="en-ZA"/>
              </w:rPr>
              <w:t>punctuation, different parts of speech, synonyms and antonyms, tenses, plurals, prefix, suffix and root or base word, direct and reported speech, past perfect progressive tense, adjectives as a part of speech.</w:t>
            </w:r>
          </w:p>
          <w:p w:rsidR="002E097C" w:rsidRDefault="002E097C" w:rsidP="008823E9">
            <w:pPr>
              <w:pStyle w:val="NoSpacing"/>
              <w:rPr>
                <w:rFonts w:ascii="Arial" w:hAnsi="Arial" w:cs="Arial"/>
                <w:sz w:val="22"/>
                <w:szCs w:val="22"/>
                <w:lang w:val="en-ZA"/>
              </w:rPr>
            </w:pPr>
          </w:p>
          <w:p w:rsidR="002E097C" w:rsidRDefault="002E097C" w:rsidP="008823E9">
            <w:pPr>
              <w:pStyle w:val="NoSpacing"/>
              <w:rPr>
                <w:rFonts w:ascii="Arial" w:hAnsi="Arial" w:cs="Arial"/>
                <w:sz w:val="22"/>
                <w:szCs w:val="22"/>
                <w:lang w:val="en-ZA"/>
              </w:rPr>
            </w:pPr>
          </w:p>
          <w:p w:rsidR="002E097C" w:rsidRPr="005331CE" w:rsidRDefault="002E097C" w:rsidP="008823E9">
            <w:pPr>
              <w:pStyle w:val="NoSpacing"/>
              <w:rPr>
                <w:rFonts w:ascii="Arial" w:hAnsi="Arial" w:cs="Arial"/>
                <w:sz w:val="22"/>
                <w:szCs w:val="22"/>
              </w:rPr>
            </w:pPr>
          </w:p>
        </w:tc>
        <w:tc>
          <w:tcPr>
            <w:tcW w:w="2861" w:type="dxa"/>
            <w:shd w:val="clear" w:color="auto" w:fill="auto"/>
          </w:tcPr>
          <w:p w:rsidR="002E097C" w:rsidRPr="005331CE" w:rsidRDefault="002E097C" w:rsidP="008823E9">
            <w:pPr>
              <w:pStyle w:val="ListParagraph"/>
              <w:ind w:left="0"/>
              <w:rPr>
                <w:rFonts w:ascii="Arial" w:hAnsi="Arial" w:cs="Arial"/>
              </w:rPr>
            </w:pPr>
            <w:r w:rsidRPr="005331CE">
              <w:rPr>
                <w:rFonts w:ascii="Arial" w:hAnsi="Arial" w:cs="Arial"/>
              </w:rPr>
              <w:t xml:space="preserve">Develop, deliver and mediate to districts the ANA: 2014 Diagnostic Reports and 2015 and 2016 Frameworks for Improvement. </w:t>
            </w:r>
          </w:p>
          <w:p w:rsidR="002E097C" w:rsidRPr="005331CE" w:rsidRDefault="002E097C" w:rsidP="008823E9">
            <w:pPr>
              <w:pStyle w:val="ListParagraph"/>
              <w:ind w:left="0"/>
              <w:rPr>
                <w:rFonts w:ascii="Arial" w:hAnsi="Arial" w:cs="Arial"/>
              </w:rPr>
            </w:pPr>
            <w:r w:rsidRPr="005331CE">
              <w:rPr>
                <w:rFonts w:ascii="Arial" w:hAnsi="Arial" w:cs="Arial"/>
              </w:rPr>
              <w:t>Monitor and support mediation and implementation of ANA Diagnostic Reports and Improvement Plans in districts</w:t>
            </w:r>
          </w:p>
          <w:p w:rsidR="002E097C" w:rsidRPr="005331CE" w:rsidRDefault="002E097C" w:rsidP="008823E9">
            <w:pPr>
              <w:rPr>
                <w:rFonts w:ascii="Arial" w:hAnsi="Arial" w:cs="Arial"/>
              </w:rPr>
            </w:pPr>
            <w:r w:rsidRPr="005331CE">
              <w:rPr>
                <w:rFonts w:ascii="Arial" w:hAnsi="Arial" w:cs="Arial"/>
                <w:sz w:val="22"/>
                <w:szCs w:val="22"/>
              </w:rPr>
              <w:t>Submit Quarterly ANA progress reports to DBE</w:t>
            </w:r>
          </w:p>
          <w:p w:rsidR="002E097C" w:rsidRPr="005331CE" w:rsidRDefault="002E097C" w:rsidP="008823E9">
            <w:pPr>
              <w:pStyle w:val="ListParagraph"/>
              <w:ind w:left="0"/>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 xml:space="preserve">Support districts and schools to  plan and teach structured language lessons  as per CAPS </w:t>
            </w:r>
          </w:p>
        </w:tc>
        <w:tc>
          <w:tcPr>
            <w:tcW w:w="2340" w:type="dxa"/>
            <w:shd w:val="clear" w:color="auto" w:fill="auto"/>
          </w:tcPr>
          <w:p w:rsidR="002E097C" w:rsidRPr="005331CE" w:rsidRDefault="002E097C" w:rsidP="008823E9">
            <w:pPr>
              <w:pStyle w:val="ListParagraph"/>
              <w:ind w:left="0"/>
              <w:rPr>
                <w:rFonts w:ascii="Arial" w:hAnsi="Arial" w:cs="Arial"/>
              </w:rPr>
            </w:pPr>
            <w:r w:rsidRPr="005331CE">
              <w:rPr>
                <w:rFonts w:ascii="Arial" w:hAnsi="Arial" w:cs="Arial"/>
              </w:rPr>
              <w:t>Customize and mediate to circuits and schools the ANA: 2015 and 2016 Frameworks for Improvement.</w:t>
            </w:r>
          </w:p>
          <w:p w:rsidR="002E097C" w:rsidRPr="005331CE" w:rsidRDefault="002E097C" w:rsidP="008823E9">
            <w:pPr>
              <w:pStyle w:val="ListParagraph"/>
              <w:ind w:left="0"/>
              <w:rPr>
                <w:rFonts w:ascii="Arial" w:hAnsi="Arial" w:cs="Arial"/>
              </w:rPr>
            </w:pPr>
            <w:r w:rsidRPr="005331CE">
              <w:rPr>
                <w:rFonts w:ascii="Arial" w:hAnsi="Arial" w:cs="Arial"/>
              </w:rPr>
              <w:t>Monitor and support implementation of ANA Improvement Plans in schools.</w:t>
            </w:r>
          </w:p>
          <w:p w:rsidR="002E097C" w:rsidRPr="005331CE" w:rsidRDefault="002E097C" w:rsidP="008823E9">
            <w:pPr>
              <w:rPr>
                <w:rFonts w:ascii="Arial" w:hAnsi="Arial" w:cs="Arial"/>
              </w:rPr>
            </w:pPr>
            <w:r w:rsidRPr="005331CE">
              <w:rPr>
                <w:rFonts w:ascii="Arial" w:hAnsi="Arial" w:cs="Arial"/>
                <w:sz w:val="22"/>
                <w:szCs w:val="22"/>
              </w:rPr>
              <w:t>Submit monthly ANA progress reports to province</w:t>
            </w:r>
          </w:p>
          <w:p w:rsidR="002E097C" w:rsidRPr="005331CE" w:rsidRDefault="002E097C" w:rsidP="008823E9">
            <w:pPr>
              <w:pStyle w:val="ListParagraph"/>
              <w:ind w:left="0"/>
              <w:rPr>
                <w:rFonts w:ascii="Arial" w:hAnsi="Arial" w:cs="Arial"/>
              </w:rPr>
            </w:pPr>
          </w:p>
          <w:p w:rsidR="002E097C" w:rsidRPr="005331CE" w:rsidRDefault="002E097C" w:rsidP="008823E9">
            <w:pPr>
              <w:pStyle w:val="ListParagraph"/>
              <w:ind w:left="0"/>
              <w:rPr>
                <w:rFonts w:ascii="Arial" w:hAnsi="Arial" w:cs="Arial"/>
              </w:rPr>
            </w:pPr>
            <w:r w:rsidRPr="005331CE">
              <w:rPr>
                <w:rFonts w:ascii="Arial" w:hAnsi="Arial" w:cs="Arial"/>
              </w:rPr>
              <w:t xml:space="preserve"> </w:t>
            </w:r>
          </w:p>
          <w:p w:rsidR="002E097C" w:rsidRPr="005331CE" w:rsidRDefault="002E097C" w:rsidP="008823E9">
            <w:pPr>
              <w:rPr>
                <w:rFonts w:ascii="Arial" w:hAnsi="Arial" w:cs="Arial"/>
              </w:rPr>
            </w:pPr>
            <w:r w:rsidRPr="005331CE">
              <w:rPr>
                <w:rFonts w:ascii="Arial" w:hAnsi="Arial" w:cs="Arial"/>
                <w:sz w:val="22"/>
                <w:szCs w:val="22"/>
              </w:rPr>
              <w:t>Support  schools to  orders readers, use the ANA analysis to plan and teach structured Language lessons  as per CAPS and form School Literacy Teams</w:t>
            </w:r>
          </w:p>
          <w:p w:rsidR="002E097C" w:rsidRPr="005331CE" w:rsidRDefault="002E097C" w:rsidP="008823E9">
            <w:pPr>
              <w:rPr>
                <w:rFonts w:ascii="Arial" w:hAnsi="Arial" w:cs="Arial"/>
              </w:rPr>
            </w:pPr>
          </w:p>
        </w:tc>
        <w:tc>
          <w:tcPr>
            <w:tcW w:w="2730"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Customize and implement the Remedial measures to improve classroom practice as per the</w:t>
            </w:r>
            <w:r w:rsidRPr="005331CE">
              <w:rPr>
                <w:rFonts w:ascii="Arial" w:hAnsi="Arial" w:cs="Arial"/>
                <w:b/>
                <w:sz w:val="22"/>
                <w:szCs w:val="22"/>
              </w:rPr>
              <w:t xml:space="preserve"> </w:t>
            </w:r>
            <w:r w:rsidRPr="005331CE">
              <w:rPr>
                <w:rFonts w:ascii="Arial" w:hAnsi="Arial" w:cs="Arial"/>
                <w:sz w:val="22"/>
                <w:szCs w:val="22"/>
              </w:rPr>
              <w:t xml:space="preserve">2015 and 2016 ANA Frameworks for Improvement.  </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Submit monthly ANA progress reports to districts</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SMTs to form a School literacy team in the school</w:t>
            </w:r>
          </w:p>
          <w:p w:rsidR="002E097C" w:rsidRPr="005331CE" w:rsidRDefault="002E097C" w:rsidP="008823E9">
            <w:pPr>
              <w:rPr>
                <w:rFonts w:ascii="Arial" w:hAnsi="Arial" w:cs="Arial"/>
              </w:rPr>
            </w:pPr>
            <w:r w:rsidRPr="005331CE">
              <w:rPr>
                <w:rFonts w:ascii="Arial" w:hAnsi="Arial" w:cs="Arial"/>
                <w:sz w:val="22"/>
                <w:szCs w:val="22"/>
              </w:rPr>
              <w:t xml:space="preserve"> </w:t>
            </w:r>
          </w:p>
          <w:p w:rsidR="002E097C" w:rsidRPr="005331CE" w:rsidRDefault="002E097C" w:rsidP="008823E9">
            <w:pPr>
              <w:rPr>
                <w:rFonts w:ascii="Arial" w:hAnsi="Arial" w:cs="Arial"/>
              </w:rPr>
            </w:pPr>
            <w:r w:rsidRPr="005331CE">
              <w:rPr>
                <w:rFonts w:ascii="Arial" w:hAnsi="Arial" w:cs="Arial"/>
                <w:sz w:val="22"/>
                <w:szCs w:val="22"/>
              </w:rPr>
              <w:t>Teachers to use the ANA analysis to plan and teach structured language lessons on tenses, subject verb concord, different parts of speech,  use of correct punctuation and spelling</w:t>
            </w:r>
          </w:p>
        </w:tc>
      </w:tr>
      <w:tr w:rsidR="002E097C" w:rsidRPr="005331CE" w:rsidTr="002E097C">
        <w:trPr>
          <w:trHeight w:val="144"/>
        </w:trPr>
        <w:tc>
          <w:tcPr>
            <w:tcW w:w="2830" w:type="dxa"/>
            <w:gridSpan w:val="2"/>
            <w:shd w:val="clear" w:color="auto" w:fill="auto"/>
          </w:tcPr>
          <w:p w:rsidR="002E097C" w:rsidRPr="005331CE" w:rsidRDefault="002E097C" w:rsidP="008823E9">
            <w:pPr>
              <w:rPr>
                <w:rFonts w:ascii="Arial" w:hAnsi="Arial" w:cs="Arial"/>
                <w:bCs/>
              </w:rPr>
            </w:pPr>
            <w:r w:rsidRPr="005331CE">
              <w:rPr>
                <w:rFonts w:ascii="Arial" w:hAnsi="Arial" w:cs="Arial"/>
                <w:bCs/>
                <w:sz w:val="22"/>
                <w:szCs w:val="22"/>
              </w:rPr>
              <w:t>Lack of vocabulary means that learners</w:t>
            </w:r>
            <w:r w:rsidRPr="005331CE">
              <w:rPr>
                <w:rFonts w:ascii="Arial" w:hAnsi="Arial" w:cs="Arial"/>
                <w:b/>
                <w:bCs/>
                <w:sz w:val="22"/>
                <w:szCs w:val="22"/>
              </w:rPr>
              <w:t xml:space="preserve"> </w:t>
            </w:r>
            <w:r w:rsidRPr="005331CE">
              <w:rPr>
                <w:rFonts w:ascii="Arial" w:hAnsi="Arial" w:cs="Arial"/>
                <w:bCs/>
                <w:sz w:val="22"/>
                <w:szCs w:val="22"/>
              </w:rPr>
              <w:t>do not know the meaning of words</w:t>
            </w:r>
          </w:p>
          <w:p w:rsidR="002E097C" w:rsidRPr="005331CE" w:rsidRDefault="002E097C" w:rsidP="008823E9">
            <w:pPr>
              <w:rPr>
                <w:rFonts w:ascii="Arial" w:hAnsi="Arial" w:cs="Arial"/>
              </w:rPr>
            </w:pPr>
          </w:p>
          <w:p w:rsidR="002E097C" w:rsidRPr="005331CE" w:rsidRDefault="002E097C" w:rsidP="008823E9">
            <w:pPr>
              <w:rPr>
                <w:rFonts w:ascii="Arial" w:hAnsi="Arial" w:cs="Arial"/>
                <w:bCs/>
              </w:rPr>
            </w:pPr>
            <w:r w:rsidRPr="005331CE">
              <w:rPr>
                <w:rFonts w:ascii="Arial" w:hAnsi="Arial" w:cs="Arial"/>
                <w:bCs/>
                <w:sz w:val="22"/>
                <w:szCs w:val="22"/>
              </w:rPr>
              <w:t xml:space="preserve">Inability to </w:t>
            </w:r>
            <w:r w:rsidRPr="005331CE">
              <w:rPr>
                <w:rFonts w:ascii="Arial" w:eastAsia="Calibri" w:hAnsi="Arial" w:cs="Arial"/>
                <w:sz w:val="22"/>
                <w:szCs w:val="22"/>
                <w:lang w:val="en-ZA"/>
              </w:rPr>
              <w:t xml:space="preserve">summarise a story as a result of an </w:t>
            </w:r>
            <w:r w:rsidRPr="005331CE">
              <w:rPr>
                <w:rFonts w:ascii="Arial" w:hAnsi="Arial" w:cs="Arial"/>
                <w:bCs/>
                <w:sz w:val="22"/>
                <w:szCs w:val="22"/>
              </w:rPr>
              <w:t>inability to differentiate main points from supporting detail</w:t>
            </w:r>
          </w:p>
          <w:p w:rsidR="002E097C" w:rsidRPr="005331CE" w:rsidRDefault="002E097C" w:rsidP="008823E9">
            <w:pPr>
              <w:ind w:left="175"/>
              <w:rPr>
                <w:rFonts w:ascii="Arial" w:hAnsi="Arial" w:cs="Arial"/>
                <w:bCs/>
              </w:rPr>
            </w:pPr>
          </w:p>
        </w:tc>
        <w:tc>
          <w:tcPr>
            <w:tcW w:w="3120" w:type="dxa"/>
            <w:gridSpan w:val="2"/>
            <w:shd w:val="clear" w:color="auto" w:fill="auto"/>
          </w:tcPr>
          <w:p w:rsidR="002E097C" w:rsidRPr="005331CE" w:rsidRDefault="002E097C" w:rsidP="008823E9">
            <w:pPr>
              <w:pStyle w:val="NoSpacing"/>
              <w:rPr>
                <w:rFonts w:ascii="Arial" w:hAnsi="Arial" w:cs="Arial"/>
                <w:sz w:val="22"/>
                <w:szCs w:val="22"/>
              </w:rPr>
            </w:pPr>
            <w:r w:rsidRPr="005331CE">
              <w:rPr>
                <w:rFonts w:ascii="Arial" w:hAnsi="Arial" w:cs="Arial"/>
                <w:sz w:val="22"/>
                <w:szCs w:val="22"/>
              </w:rPr>
              <w:t>Increase the number of grammar and vocabulary exercises.</w:t>
            </w:r>
          </w:p>
          <w:p w:rsidR="002E097C" w:rsidRPr="005331CE" w:rsidRDefault="002E097C" w:rsidP="008823E9">
            <w:pPr>
              <w:pStyle w:val="NoSpacing"/>
              <w:rPr>
                <w:rFonts w:ascii="Arial" w:hAnsi="Arial" w:cs="Arial"/>
                <w:sz w:val="22"/>
                <w:szCs w:val="22"/>
              </w:rPr>
            </w:pPr>
          </w:p>
          <w:p w:rsidR="002E097C" w:rsidRPr="005331CE" w:rsidRDefault="002E097C" w:rsidP="008823E9">
            <w:pPr>
              <w:pStyle w:val="NoSpacing"/>
              <w:rPr>
                <w:rFonts w:ascii="Arial" w:hAnsi="Arial" w:cs="Arial"/>
                <w:sz w:val="22"/>
                <w:szCs w:val="22"/>
              </w:rPr>
            </w:pPr>
            <w:r w:rsidRPr="005331CE">
              <w:rPr>
                <w:rFonts w:ascii="Arial" w:hAnsi="Arial" w:cs="Arial"/>
                <w:sz w:val="22"/>
                <w:szCs w:val="22"/>
              </w:rPr>
              <w:t xml:space="preserve">Organize spelling competitions. </w:t>
            </w:r>
          </w:p>
          <w:p w:rsidR="002E097C" w:rsidRPr="005331CE" w:rsidRDefault="002E097C" w:rsidP="008823E9">
            <w:pPr>
              <w:pStyle w:val="NoSpacing"/>
              <w:rPr>
                <w:rFonts w:ascii="Arial" w:hAnsi="Arial" w:cs="Arial"/>
                <w:sz w:val="22"/>
                <w:szCs w:val="22"/>
              </w:rPr>
            </w:pPr>
          </w:p>
          <w:p w:rsidR="002E097C" w:rsidRPr="005331CE" w:rsidRDefault="002E097C" w:rsidP="008823E9">
            <w:pPr>
              <w:rPr>
                <w:rFonts w:ascii="Arial" w:hAnsi="Arial" w:cs="Arial"/>
              </w:rPr>
            </w:pPr>
            <w:r w:rsidRPr="005331CE">
              <w:rPr>
                <w:rFonts w:ascii="Arial" w:hAnsi="Arial" w:cs="Arial"/>
                <w:sz w:val="22"/>
                <w:szCs w:val="22"/>
              </w:rPr>
              <w:t>Use the grammar, punctuation and spelling errors from learners’ writing to inform focused Language lessons</w:t>
            </w:r>
          </w:p>
        </w:tc>
        <w:tc>
          <w:tcPr>
            <w:tcW w:w="2861"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 xml:space="preserve">Monitor and report on curriculum coverage and the teaching of structured language </w:t>
            </w:r>
          </w:p>
          <w:p w:rsidR="002E097C" w:rsidRPr="005331CE" w:rsidRDefault="002E097C" w:rsidP="008823E9">
            <w:pPr>
              <w:rPr>
                <w:rFonts w:ascii="Arial" w:hAnsi="Arial" w:cs="Arial"/>
              </w:rPr>
            </w:pPr>
            <w:r w:rsidRPr="005331CE">
              <w:rPr>
                <w:rFonts w:ascii="Arial" w:hAnsi="Arial" w:cs="Arial"/>
                <w:sz w:val="22"/>
                <w:szCs w:val="22"/>
              </w:rPr>
              <w:t>lessons</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Ensure learners write different text types on a weekly basis using writing frameworks and the process approach</w:t>
            </w:r>
          </w:p>
        </w:tc>
        <w:tc>
          <w:tcPr>
            <w:tcW w:w="2340"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Monitor and report on curriculum coverage,  the teaching of structured language lessons</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Workshop teachers on teaching language and using process writing to produce different text types using writing frameworks</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Organize spelling competitions</w:t>
            </w:r>
          </w:p>
        </w:tc>
        <w:tc>
          <w:tcPr>
            <w:tcW w:w="2730"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 xml:space="preserve">Teachers to provide learners with opportunities to write different text types on a weekly basis using </w:t>
            </w:r>
          </w:p>
          <w:p w:rsidR="002E097C" w:rsidRPr="005331CE" w:rsidRDefault="002E097C" w:rsidP="008823E9">
            <w:pPr>
              <w:rPr>
                <w:rFonts w:ascii="Arial" w:hAnsi="Arial" w:cs="Arial"/>
              </w:rPr>
            </w:pPr>
            <w:r w:rsidRPr="005331CE">
              <w:rPr>
                <w:rFonts w:ascii="Arial" w:hAnsi="Arial" w:cs="Arial"/>
                <w:sz w:val="22"/>
                <w:szCs w:val="22"/>
              </w:rPr>
              <w:t>writing frameworks  so they are familiar with different formats and requirements as per CAPS</w:t>
            </w:r>
          </w:p>
          <w:p w:rsidR="002E097C" w:rsidRPr="005331CE" w:rsidRDefault="002E097C" w:rsidP="008823E9">
            <w:pPr>
              <w:rPr>
                <w:rFonts w:ascii="Arial" w:hAnsi="Arial" w:cs="Arial"/>
              </w:rPr>
            </w:pPr>
            <w:r w:rsidRPr="005331CE">
              <w:rPr>
                <w:rFonts w:ascii="Arial" w:hAnsi="Arial" w:cs="Arial"/>
                <w:sz w:val="22"/>
                <w:szCs w:val="22"/>
              </w:rPr>
              <w:t xml:space="preserve"> </w:t>
            </w:r>
          </w:p>
          <w:p w:rsidR="002E097C" w:rsidRPr="005331CE" w:rsidRDefault="002E097C" w:rsidP="008823E9">
            <w:pPr>
              <w:rPr>
                <w:rFonts w:ascii="Arial" w:hAnsi="Arial" w:cs="Arial"/>
              </w:rPr>
            </w:pPr>
            <w:r w:rsidRPr="005331CE">
              <w:rPr>
                <w:rFonts w:ascii="Arial" w:hAnsi="Arial" w:cs="Arial"/>
                <w:sz w:val="22"/>
                <w:szCs w:val="22"/>
              </w:rPr>
              <w:t>Teachers to use the process approach to writing so that learners plan and edit their writing</w:t>
            </w:r>
          </w:p>
        </w:tc>
      </w:tr>
      <w:tr w:rsidR="002968A6" w:rsidRPr="005331CE" w:rsidTr="002968A6">
        <w:trPr>
          <w:trHeight w:val="144"/>
        </w:trPr>
        <w:tc>
          <w:tcPr>
            <w:tcW w:w="13881" w:type="dxa"/>
            <w:gridSpan w:val="7"/>
            <w:shd w:val="clear" w:color="auto" w:fill="D9D9D9" w:themeFill="background1" w:themeFillShade="D9"/>
          </w:tcPr>
          <w:p w:rsidR="002968A6" w:rsidRPr="005331CE" w:rsidRDefault="002968A6" w:rsidP="008823E9">
            <w:pPr>
              <w:jc w:val="center"/>
              <w:rPr>
                <w:rFonts w:ascii="Arial" w:hAnsi="Arial" w:cs="Arial"/>
              </w:rPr>
            </w:pPr>
            <w:r w:rsidRPr="005331CE">
              <w:rPr>
                <w:rFonts w:ascii="Arial" w:hAnsi="Arial" w:cs="Arial"/>
                <w:b/>
                <w:bCs/>
                <w:sz w:val="22"/>
                <w:szCs w:val="22"/>
              </w:rPr>
              <w:t>WRITING</w:t>
            </w:r>
          </w:p>
        </w:tc>
      </w:tr>
      <w:tr w:rsidR="002E097C" w:rsidRPr="005331CE" w:rsidTr="002E097C">
        <w:trPr>
          <w:trHeight w:val="135"/>
        </w:trPr>
        <w:tc>
          <w:tcPr>
            <w:tcW w:w="2830" w:type="dxa"/>
            <w:gridSpan w:val="2"/>
            <w:shd w:val="clear" w:color="auto" w:fill="auto"/>
          </w:tcPr>
          <w:p w:rsidR="002E097C" w:rsidRPr="005331CE" w:rsidRDefault="002E097C" w:rsidP="008823E9">
            <w:pPr>
              <w:pStyle w:val="ListParagraph"/>
              <w:ind w:left="0"/>
              <w:rPr>
                <w:rFonts w:ascii="Arial" w:hAnsi="Arial" w:cs="Arial"/>
                <w:noProof/>
                <w:lang w:eastAsia="en-ZA"/>
              </w:rPr>
            </w:pPr>
            <w:r w:rsidRPr="005331CE">
              <w:rPr>
                <w:rFonts w:ascii="Arial" w:hAnsi="Arial" w:cs="Arial"/>
                <w:noProof/>
                <w:lang w:eastAsia="en-ZA"/>
              </w:rPr>
              <w:t>Weak letter writing: (E.g. Question 37)</w:t>
            </w:r>
          </w:p>
          <w:p w:rsidR="002E097C" w:rsidRPr="005331CE" w:rsidRDefault="002E097C" w:rsidP="008823E9">
            <w:pPr>
              <w:pStyle w:val="ListParagraph"/>
              <w:ind w:left="0"/>
              <w:rPr>
                <w:rFonts w:ascii="Arial" w:hAnsi="Arial" w:cs="Arial"/>
                <w:noProof/>
                <w:lang w:eastAsia="en-ZA"/>
              </w:rPr>
            </w:pPr>
            <w:r w:rsidRPr="005331CE">
              <w:rPr>
                <w:rFonts w:ascii="Arial" w:hAnsi="Arial" w:cs="Arial"/>
                <w:noProof/>
                <w:lang w:eastAsia="en-ZA"/>
              </w:rPr>
              <w:t>Poor grammar,</w:t>
            </w:r>
            <w:r w:rsidRPr="005331CE">
              <w:rPr>
                <w:rFonts w:ascii="Arial" w:hAnsi="Arial" w:cs="Arial"/>
              </w:rPr>
              <w:t xml:space="preserve"> language use, spelling and punctuation</w:t>
            </w:r>
            <w:r w:rsidRPr="005331CE">
              <w:rPr>
                <w:rFonts w:ascii="Arial" w:hAnsi="Arial" w:cs="Arial"/>
                <w:noProof/>
                <w:lang w:eastAsia="en-ZA"/>
              </w:rPr>
              <w:t xml:space="preserve"> </w:t>
            </w:r>
          </w:p>
        </w:tc>
        <w:tc>
          <w:tcPr>
            <w:tcW w:w="3120" w:type="dxa"/>
            <w:gridSpan w:val="2"/>
            <w:shd w:val="clear" w:color="auto" w:fill="auto"/>
          </w:tcPr>
          <w:p w:rsidR="002E097C" w:rsidRPr="005331CE" w:rsidRDefault="002E097C" w:rsidP="008823E9">
            <w:pPr>
              <w:pStyle w:val="NoSpacing"/>
              <w:rPr>
                <w:rFonts w:ascii="Arial" w:hAnsi="Arial" w:cs="Arial"/>
                <w:sz w:val="22"/>
                <w:szCs w:val="22"/>
              </w:rPr>
            </w:pPr>
            <w:r w:rsidRPr="005331CE">
              <w:rPr>
                <w:rFonts w:ascii="Arial" w:hAnsi="Arial" w:cs="Arial"/>
                <w:sz w:val="22"/>
                <w:szCs w:val="22"/>
              </w:rPr>
              <w:t>Ensure learners write different text types on a weekly basis so they are familiar with different formats and requirements as per CAPS.  e.g.:</w:t>
            </w:r>
          </w:p>
          <w:p w:rsidR="002E097C" w:rsidRPr="005331CE" w:rsidRDefault="002E097C" w:rsidP="008823E9">
            <w:pPr>
              <w:pStyle w:val="NoSpacing"/>
              <w:numPr>
                <w:ilvl w:val="0"/>
                <w:numId w:val="20"/>
              </w:numPr>
              <w:rPr>
                <w:rFonts w:ascii="Arial" w:hAnsi="Arial" w:cs="Arial"/>
                <w:sz w:val="22"/>
                <w:szCs w:val="22"/>
              </w:rPr>
            </w:pPr>
            <w:r w:rsidRPr="005331CE">
              <w:rPr>
                <w:rFonts w:ascii="Arial" w:hAnsi="Arial" w:cs="Arial"/>
                <w:sz w:val="22"/>
                <w:szCs w:val="22"/>
              </w:rPr>
              <w:t>a story</w:t>
            </w:r>
          </w:p>
          <w:p w:rsidR="002E097C" w:rsidRPr="005331CE" w:rsidRDefault="002E097C" w:rsidP="008823E9">
            <w:pPr>
              <w:pStyle w:val="NoSpacing"/>
              <w:numPr>
                <w:ilvl w:val="0"/>
                <w:numId w:val="20"/>
              </w:numPr>
              <w:rPr>
                <w:rFonts w:ascii="Arial" w:hAnsi="Arial" w:cs="Arial"/>
                <w:sz w:val="22"/>
                <w:szCs w:val="22"/>
              </w:rPr>
            </w:pPr>
            <w:r w:rsidRPr="005331CE">
              <w:rPr>
                <w:rFonts w:ascii="Arial" w:hAnsi="Arial" w:cs="Arial"/>
                <w:sz w:val="22"/>
                <w:szCs w:val="22"/>
              </w:rPr>
              <w:t>descriptive paragraph</w:t>
            </w:r>
          </w:p>
          <w:p w:rsidR="002E097C" w:rsidRPr="005331CE" w:rsidRDefault="002E097C" w:rsidP="008823E9">
            <w:pPr>
              <w:pStyle w:val="NoSpacing"/>
              <w:numPr>
                <w:ilvl w:val="0"/>
                <w:numId w:val="20"/>
              </w:numPr>
              <w:rPr>
                <w:rFonts w:ascii="Arial" w:hAnsi="Arial" w:cs="Arial"/>
                <w:sz w:val="22"/>
                <w:szCs w:val="22"/>
              </w:rPr>
            </w:pPr>
            <w:r w:rsidRPr="005331CE">
              <w:rPr>
                <w:rFonts w:ascii="Arial" w:hAnsi="Arial" w:cs="Arial"/>
                <w:sz w:val="22"/>
                <w:szCs w:val="22"/>
              </w:rPr>
              <w:t>a letter.</w:t>
            </w:r>
          </w:p>
        </w:tc>
        <w:tc>
          <w:tcPr>
            <w:tcW w:w="2861" w:type="dxa"/>
            <w:shd w:val="clear" w:color="auto" w:fill="auto"/>
          </w:tcPr>
          <w:p w:rsidR="002E097C" w:rsidRPr="005331CE" w:rsidRDefault="002E097C" w:rsidP="008823E9">
            <w:pPr>
              <w:pStyle w:val="ListParagraph"/>
              <w:ind w:left="0"/>
              <w:rPr>
                <w:rFonts w:ascii="Arial" w:hAnsi="Arial" w:cs="Arial"/>
              </w:rPr>
            </w:pPr>
            <w:r w:rsidRPr="005331CE">
              <w:rPr>
                <w:rFonts w:ascii="Arial" w:hAnsi="Arial" w:cs="Arial"/>
              </w:rPr>
              <w:t>Develop, deliver and mediate to districts the ANA: 2014 Diagnostic Reports and 2015 and 2016 Frameworks for Improvement.</w:t>
            </w:r>
          </w:p>
          <w:p w:rsidR="002E097C" w:rsidRPr="005331CE" w:rsidRDefault="002E097C" w:rsidP="008823E9">
            <w:pPr>
              <w:rPr>
                <w:rFonts w:ascii="Arial" w:hAnsi="Arial" w:cs="Arial"/>
              </w:rPr>
            </w:pPr>
          </w:p>
        </w:tc>
        <w:tc>
          <w:tcPr>
            <w:tcW w:w="2340" w:type="dxa"/>
            <w:shd w:val="clear" w:color="auto" w:fill="auto"/>
          </w:tcPr>
          <w:p w:rsidR="002E097C" w:rsidRPr="005331CE" w:rsidRDefault="002E097C" w:rsidP="008823E9">
            <w:pPr>
              <w:pStyle w:val="ListParagraph"/>
              <w:spacing w:after="0"/>
              <w:ind w:left="0"/>
              <w:rPr>
                <w:rFonts w:ascii="Arial" w:hAnsi="Arial" w:cs="Arial"/>
              </w:rPr>
            </w:pPr>
            <w:r w:rsidRPr="005331CE">
              <w:rPr>
                <w:rFonts w:ascii="Arial" w:hAnsi="Arial" w:cs="Arial"/>
              </w:rPr>
              <w:t>Mediate to circuits and schools the ANA: 2014 Diagnostic Reports and 2015 and 2016 Frameworks for Improvement. Monitor and support implementation of ANA Improvement Plans in schools.</w:t>
            </w:r>
          </w:p>
        </w:tc>
        <w:tc>
          <w:tcPr>
            <w:tcW w:w="2730"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Implement the Remedial measures to improve classroom practice as per the</w:t>
            </w:r>
            <w:r w:rsidRPr="005331CE">
              <w:rPr>
                <w:rFonts w:ascii="Arial" w:hAnsi="Arial" w:cs="Arial"/>
                <w:b/>
                <w:sz w:val="22"/>
                <w:szCs w:val="22"/>
              </w:rPr>
              <w:t xml:space="preserve"> </w:t>
            </w:r>
            <w:r w:rsidRPr="005331CE">
              <w:rPr>
                <w:rFonts w:ascii="Arial" w:hAnsi="Arial" w:cs="Arial"/>
                <w:sz w:val="22"/>
                <w:szCs w:val="22"/>
              </w:rPr>
              <w:t xml:space="preserve">2015 and 2016 ANA Frameworks for Improvement.  </w:t>
            </w:r>
          </w:p>
          <w:p w:rsidR="002E097C" w:rsidRPr="005331CE" w:rsidRDefault="002E097C" w:rsidP="008823E9">
            <w:pPr>
              <w:rPr>
                <w:rFonts w:ascii="Arial" w:hAnsi="Arial" w:cs="Arial"/>
              </w:rPr>
            </w:pPr>
            <w:r w:rsidRPr="005331CE">
              <w:rPr>
                <w:rFonts w:ascii="Arial" w:hAnsi="Arial" w:cs="Arial"/>
                <w:sz w:val="22"/>
                <w:szCs w:val="22"/>
              </w:rPr>
              <w:t>Submit monthly ANA progress reports to districts</w:t>
            </w:r>
          </w:p>
        </w:tc>
      </w:tr>
      <w:tr w:rsidR="002968A6" w:rsidRPr="005331CE" w:rsidTr="002E097C">
        <w:trPr>
          <w:trHeight w:val="135"/>
        </w:trPr>
        <w:tc>
          <w:tcPr>
            <w:tcW w:w="2830" w:type="dxa"/>
            <w:gridSpan w:val="2"/>
            <w:shd w:val="clear" w:color="auto" w:fill="auto"/>
          </w:tcPr>
          <w:p w:rsidR="002968A6" w:rsidRPr="005331CE" w:rsidRDefault="002968A6" w:rsidP="008823E9">
            <w:pPr>
              <w:pStyle w:val="ListParagraph"/>
              <w:ind w:left="0"/>
              <w:rPr>
                <w:rFonts w:ascii="Arial" w:hAnsi="Arial" w:cs="Arial"/>
                <w:noProof/>
                <w:lang w:eastAsia="en-ZA"/>
              </w:rPr>
            </w:pPr>
          </w:p>
        </w:tc>
        <w:tc>
          <w:tcPr>
            <w:tcW w:w="3120" w:type="dxa"/>
            <w:gridSpan w:val="2"/>
            <w:shd w:val="clear" w:color="auto" w:fill="auto"/>
          </w:tcPr>
          <w:p w:rsidR="002968A6" w:rsidRPr="005331CE" w:rsidRDefault="002968A6" w:rsidP="008823E9">
            <w:pPr>
              <w:pStyle w:val="NoSpacing"/>
              <w:rPr>
                <w:rFonts w:ascii="Arial" w:hAnsi="Arial" w:cs="Arial"/>
                <w:sz w:val="22"/>
                <w:szCs w:val="22"/>
              </w:rPr>
            </w:pPr>
          </w:p>
        </w:tc>
        <w:tc>
          <w:tcPr>
            <w:tcW w:w="2861" w:type="dxa"/>
            <w:shd w:val="clear" w:color="auto" w:fill="auto"/>
          </w:tcPr>
          <w:p w:rsidR="002968A6" w:rsidRPr="005331CE" w:rsidRDefault="002968A6" w:rsidP="008823E9">
            <w:pPr>
              <w:pStyle w:val="ListParagraph"/>
              <w:ind w:left="0"/>
              <w:rPr>
                <w:rFonts w:ascii="Arial" w:hAnsi="Arial" w:cs="Arial"/>
              </w:rPr>
            </w:pPr>
          </w:p>
        </w:tc>
        <w:tc>
          <w:tcPr>
            <w:tcW w:w="2340" w:type="dxa"/>
            <w:shd w:val="clear" w:color="auto" w:fill="auto"/>
          </w:tcPr>
          <w:p w:rsidR="002968A6" w:rsidRPr="005331CE" w:rsidRDefault="002968A6" w:rsidP="008823E9">
            <w:pPr>
              <w:pStyle w:val="ListParagraph"/>
              <w:spacing w:after="0"/>
              <w:ind w:left="0"/>
              <w:rPr>
                <w:rFonts w:ascii="Arial" w:hAnsi="Arial" w:cs="Arial"/>
              </w:rPr>
            </w:pPr>
          </w:p>
        </w:tc>
        <w:tc>
          <w:tcPr>
            <w:tcW w:w="2730" w:type="dxa"/>
            <w:shd w:val="clear" w:color="auto" w:fill="auto"/>
          </w:tcPr>
          <w:p w:rsidR="002968A6" w:rsidRPr="005331CE" w:rsidRDefault="002968A6" w:rsidP="008823E9">
            <w:pPr>
              <w:rPr>
                <w:rFonts w:ascii="Arial" w:hAnsi="Arial" w:cs="Arial"/>
                <w:sz w:val="22"/>
                <w:szCs w:val="22"/>
              </w:rPr>
            </w:pPr>
          </w:p>
        </w:tc>
      </w:tr>
      <w:tr w:rsidR="002E097C" w:rsidRPr="005331CE" w:rsidTr="002E097C">
        <w:trPr>
          <w:trHeight w:val="144"/>
        </w:trPr>
        <w:tc>
          <w:tcPr>
            <w:tcW w:w="2830" w:type="dxa"/>
            <w:gridSpan w:val="2"/>
            <w:shd w:val="clear" w:color="auto" w:fill="auto"/>
          </w:tcPr>
          <w:p w:rsidR="002E097C" w:rsidRPr="005331CE" w:rsidRDefault="002E097C" w:rsidP="008823E9">
            <w:pPr>
              <w:pStyle w:val="ListParagraph"/>
              <w:ind w:left="0"/>
              <w:rPr>
                <w:rFonts w:ascii="Arial" w:hAnsi="Arial" w:cs="Arial"/>
                <w:noProof/>
                <w:lang w:eastAsia="en-ZA"/>
              </w:rPr>
            </w:pPr>
            <w:r w:rsidRPr="005331CE">
              <w:rPr>
                <w:rFonts w:ascii="Arial" w:hAnsi="Arial" w:cs="Arial"/>
                <w:noProof/>
                <w:lang w:eastAsia="en-ZA"/>
              </w:rPr>
              <w:t xml:space="preserve">Inability to construct meaningful sentences to form a logical paragraph </w:t>
            </w:r>
            <w:r w:rsidRPr="005331CE">
              <w:rPr>
                <w:rFonts w:ascii="Arial" w:hAnsi="Arial" w:cs="Arial"/>
              </w:rPr>
              <w:t>on the given topic</w:t>
            </w:r>
          </w:p>
          <w:p w:rsidR="002E097C" w:rsidRPr="005331CE" w:rsidRDefault="002E097C" w:rsidP="008823E9">
            <w:pPr>
              <w:pStyle w:val="ListParagraph"/>
              <w:ind w:left="0"/>
              <w:rPr>
                <w:rFonts w:ascii="Arial" w:hAnsi="Arial" w:cs="Arial"/>
                <w:noProof/>
                <w:lang w:eastAsia="en-ZA"/>
              </w:rPr>
            </w:pPr>
            <w:r w:rsidRPr="005331CE">
              <w:rPr>
                <w:rFonts w:ascii="Arial" w:hAnsi="Arial" w:cs="Arial"/>
                <w:noProof/>
                <w:lang w:eastAsia="en-ZA"/>
              </w:rPr>
              <w:t>Failure to write on the given topic</w:t>
            </w:r>
          </w:p>
          <w:p w:rsidR="002E097C" w:rsidRPr="005331CE" w:rsidRDefault="002E097C" w:rsidP="008823E9">
            <w:pPr>
              <w:pStyle w:val="ListParagraph"/>
              <w:ind w:left="0"/>
              <w:rPr>
                <w:rFonts w:ascii="Arial" w:hAnsi="Arial" w:cs="Arial"/>
                <w:noProof/>
                <w:lang w:eastAsia="en-ZA"/>
              </w:rPr>
            </w:pPr>
            <w:r w:rsidRPr="005331CE">
              <w:rPr>
                <w:rFonts w:ascii="Arial" w:hAnsi="Arial" w:cs="Arial"/>
                <w:noProof/>
                <w:lang w:eastAsia="en-ZA"/>
              </w:rPr>
              <w:t>Failure to write in a logical and sequential way</w:t>
            </w:r>
          </w:p>
          <w:p w:rsidR="002E097C" w:rsidRPr="005331CE" w:rsidRDefault="002E097C" w:rsidP="008823E9">
            <w:pPr>
              <w:pStyle w:val="ListParagraph"/>
              <w:ind w:left="0"/>
              <w:rPr>
                <w:rFonts w:ascii="Arial" w:hAnsi="Arial" w:cs="Arial"/>
              </w:rPr>
            </w:pPr>
            <w:r w:rsidRPr="005331CE">
              <w:rPr>
                <w:rFonts w:ascii="Arial" w:hAnsi="Arial" w:cs="Arial"/>
                <w:noProof/>
                <w:lang w:eastAsia="en-ZA"/>
              </w:rPr>
              <w:t>F</w:t>
            </w:r>
            <w:r w:rsidRPr="005331CE">
              <w:rPr>
                <w:rFonts w:ascii="Arial" w:hAnsi="Arial" w:cs="Arial"/>
              </w:rPr>
              <w:t>ailure to understand how to use a letter format</w:t>
            </w:r>
          </w:p>
          <w:p w:rsidR="002E097C" w:rsidRPr="005331CE" w:rsidRDefault="002E097C" w:rsidP="008823E9">
            <w:pPr>
              <w:pStyle w:val="ListParagraph"/>
              <w:ind w:left="0"/>
              <w:rPr>
                <w:rFonts w:ascii="Arial" w:hAnsi="Arial" w:cs="Arial"/>
              </w:rPr>
            </w:pPr>
            <w:r w:rsidRPr="005331CE">
              <w:rPr>
                <w:rFonts w:ascii="Arial" w:hAnsi="Arial" w:cs="Arial"/>
              </w:rPr>
              <w:t>Inability of learners in writing different texts</w:t>
            </w:r>
          </w:p>
          <w:p w:rsidR="002E097C" w:rsidRPr="005331CE" w:rsidRDefault="002E097C" w:rsidP="008823E9">
            <w:pPr>
              <w:pStyle w:val="ListParagraph"/>
              <w:ind w:left="0"/>
              <w:rPr>
                <w:rFonts w:ascii="Arial" w:hAnsi="Arial" w:cs="Arial"/>
              </w:rPr>
            </w:pPr>
            <w:r w:rsidRPr="005331CE">
              <w:rPr>
                <w:rFonts w:ascii="Arial" w:hAnsi="Arial" w:cs="Arial"/>
              </w:rPr>
              <w:t xml:space="preserve">Limited vocabulary  </w:t>
            </w:r>
          </w:p>
          <w:p w:rsidR="002E097C" w:rsidRPr="005331CE" w:rsidRDefault="002E097C" w:rsidP="008823E9">
            <w:pPr>
              <w:pStyle w:val="ListParagraph"/>
              <w:ind w:left="0"/>
              <w:rPr>
                <w:rFonts w:ascii="Arial" w:hAnsi="Arial" w:cs="Arial"/>
                <w:noProof/>
                <w:lang w:eastAsia="en-ZA"/>
              </w:rPr>
            </w:pPr>
          </w:p>
        </w:tc>
        <w:tc>
          <w:tcPr>
            <w:tcW w:w="3120" w:type="dxa"/>
            <w:gridSpan w:val="2"/>
            <w:shd w:val="clear" w:color="auto" w:fill="auto"/>
          </w:tcPr>
          <w:p w:rsidR="002E097C" w:rsidRPr="005331CE" w:rsidRDefault="002E097C" w:rsidP="008823E9">
            <w:pPr>
              <w:pStyle w:val="ListParagraph"/>
              <w:ind w:left="0"/>
              <w:rPr>
                <w:rFonts w:ascii="Arial" w:hAnsi="Arial" w:cs="Arial"/>
              </w:rPr>
            </w:pPr>
            <w:r w:rsidRPr="005331CE">
              <w:rPr>
                <w:rFonts w:ascii="Arial" w:hAnsi="Arial" w:cs="Arial"/>
              </w:rPr>
              <w:t>Use the grammar, punctuation and spelling errors from learners’ writing to inform focused language lessons.</w:t>
            </w:r>
          </w:p>
          <w:p w:rsidR="002E097C" w:rsidRPr="005331CE" w:rsidRDefault="002E097C" w:rsidP="008823E9">
            <w:pPr>
              <w:pStyle w:val="ListParagraph"/>
              <w:ind w:left="0"/>
              <w:rPr>
                <w:rFonts w:ascii="Arial" w:hAnsi="Arial" w:cs="Arial"/>
              </w:rPr>
            </w:pPr>
            <w:r w:rsidRPr="005331CE">
              <w:rPr>
                <w:rFonts w:ascii="Arial" w:hAnsi="Arial" w:cs="Arial"/>
              </w:rPr>
              <w:t>Ensure that correct punctuation is used when learners write their own stories.</w:t>
            </w:r>
          </w:p>
          <w:p w:rsidR="002E097C" w:rsidRPr="005331CE" w:rsidRDefault="002E097C" w:rsidP="008823E9">
            <w:pPr>
              <w:pStyle w:val="ListParagraph"/>
              <w:ind w:left="0"/>
              <w:rPr>
                <w:rFonts w:ascii="Arial" w:hAnsi="Arial" w:cs="Arial"/>
              </w:rPr>
            </w:pPr>
            <w:r w:rsidRPr="005331CE">
              <w:rPr>
                <w:rFonts w:ascii="Arial" w:hAnsi="Arial" w:cs="Arial"/>
              </w:rPr>
              <w:t>Use the grammar, punctuation and spelling errors from learners’ writing to inform focused Language lessons.</w:t>
            </w:r>
          </w:p>
          <w:p w:rsidR="002E097C" w:rsidRPr="005331CE" w:rsidRDefault="002E097C" w:rsidP="008823E9">
            <w:pPr>
              <w:pStyle w:val="ListParagraph"/>
              <w:ind w:left="0"/>
              <w:rPr>
                <w:rFonts w:ascii="Arial" w:hAnsi="Arial" w:cs="Arial"/>
              </w:rPr>
            </w:pPr>
            <w:r w:rsidRPr="005331CE">
              <w:rPr>
                <w:rFonts w:ascii="Arial" w:hAnsi="Arial" w:cs="Arial"/>
              </w:rPr>
              <w:t>Use the process approach to writing and support learners by providing writing frameworks</w:t>
            </w:r>
          </w:p>
          <w:p w:rsidR="002E097C" w:rsidRPr="005331CE" w:rsidRDefault="002E097C" w:rsidP="008823E9">
            <w:pPr>
              <w:pStyle w:val="NoSpacing"/>
              <w:rPr>
                <w:rFonts w:ascii="Arial" w:hAnsi="Arial" w:cs="Arial"/>
                <w:sz w:val="22"/>
                <w:szCs w:val="22"/>
              </w:rPr>
            </w:pPr>
          </w:p>
        </w:tc>
        <w:tc>
          <w:tcPr>
            <w:tcW w:w="2861" w:type="dxa"/>
            <w:shd w:val="clear" w:color="auto" w:fill="auto"/>
          </w:tcPr>
          <w:p w:rsidR="002E097C" w:rsidRPr="005331CE" w:rsidRDefault="002E097C" w:rsidP="008823E9">
            <w:pPr>
              <w:pStyle w:val="ListParagraph"/>
              <w:ind w:left="0"/>
              <w:rPr>
                <w:rFonts w:ascii="Arial" w:hAnsi="Arial" w:cs="Arial"/>
              </w:rPr>
            </w:pPr>
            <w:r w:rsidRPr="005331CE">
              <w:rPr>
                <w:rFonts w:ascii="Arial" w:hAnsi="Arial" w:cs="Arial"/>
              </w:rPr>
              <w:t>Monitor and support mediation and implementation of ANA Diagnostic Reports and Improvement Plans in districts</w:t>
            </w:r>
          </w:p>
          <w:p w:rsidR="002E097C" w:rsidRPr="005331CE" w:rsidRDefault="002E097C" w:rsidP="008823E9">
            <w:pPr>
              <w:rPr>
                <w:rFonts w:ascii="Arial" w:hAnsi="Arial" w:cs="Arial"/>
              </w:rPr>
            </w:pPr>
            <w:r w:rsidRPr="005331CE">
              <w:rPr>
                <w:rFonts w:ascii="Arial" w:hAnsi="Arial" w:cs="Arial"/>
                <w:sz w:val="22"/>
                <w:szCs w:val="22"/>
              </w:rPr>
              <w:t xml:space="preserve">Support districts and schools to  plan and teach structured writing lessons  as per CAPS </w:t>
            </w:r>
          </w:p>
          <w:p w:rsidR="002E097C" w:rsidRPr="005331CE" w:rsidRDefault="002E097C" w:rsidP="008823E9">
            <w:pPr>
              <w:ind w:left="175"/>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Monitor and report on curriculum coverage,  the teaching of structured writing lessons</w:t>
            </w:r>
          </w:p>
          <w:p w:rsidR="002E097C" w:rsidRPr="005331CE" w:rsidRDefault="002E097C" w:rsidP="008823E9">
            <w:pPr>
              <w:ind w:left="175"/>
              <w:rPr>
                <w:rFonts w:ascii="Arial" w:hAnsi="Arial" w:cs="Arial"/>
              </w:rPr>
            </w:pPr>
          </w:p>
          <w:p w:rsidR="002E097C" w:rsidRPr="005331CE" w:rsidRDefault="002E097C" w:rsidP="008823E9">
            <w:pPr>
              <w:pStyle w:val="ListParagraph"/>
              <w:ind w:left="0"/>
              <w:rPr>
                <w:rFonts w:ascii="Arial" w:hAnsi="Arial" w:cs="Arial"/>
              </w:rPr>
            </w:pPr>
            <w:r w:rsidRPr="005331CE">
              <w:rPr>
                <w:rFonts w:ascii="Arial" w:hAnsi="Arial" w:cs="Arial"/>
              </w:rPr>
              <w:t>Ensure learners write different text types on a weekly basis using writing frameworks and the process approach</w:t>
            </w:r>
          </w:p>
        </w:tc>
        <w:tc>
          <w:tcPr>
            <w:tcW w:w="2340"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Submit monthly ANA progress reports to province</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Support  schools to plan and teach structured writing lessons  as per CAPS and form School Literacy Teams</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Monitor and report on curriculum coverage,  the teaching of structured writing lessons</w:t>
            </w:r>
          </w:p>
          <w:p w:rsidR="002E097C" w:rsidRPr="005331CE" w:rsidRDefault="002E097C" w:rsidP="008823E9">
            <w:pPr>
              <w:rPr>
                <w:rFonts w:ascii="Arial" w:eastAsia="Calibri" w:hAnsi="Arial" w:cs="Arial"/>
                <w:lang w:val="en-ZA"/>
              </w:rPr>
            </w:pPr>
          </w:p>
          <w:p w:rsidR="002E097C" w:rsidRPr="005331CE" w:rsidRDefault="002E097C" w:rsidP="008823E9">
            <w:pPr>
              <w:rPr>
                <w:rFonts w:ascii="Arial" w:hAnsi="Arial" w:cs="Arial"/>
              </w:rPr>
            </w:pPr>
            <w:r w:rsidRPr="005331CE">
              <w:rPr>
                <w:rFonts w:ascii="Arial" w:hAnsi="Arial" w:cs="Arial"/>
                <w:sz w:val="22"/>
                <w:szCs w:val="22"/>
              </w:rPr>
              <w:t>Workshop teachers on using process writing to produce different text types using writing frameworks</w:t>
            </w:r>
          </w:p>
          <w:p w:rsidR="002E097C" w:rsidRPr="005331CE" w:rsidRDefault="002E097C" w:rsidP="008823E9">
            <w:pPr>
              <w:ind w:left="175"/>
              <w:rPr>
                <w:rFonts w:ascii="Arial" w:hAnsi="Arial" w:cs="Arial"/>
              </w:rPr>
            </w:pPr>
          </w:p>
          <w:p w:rsidR="002E097C" w:rsidRPr="005331CE" w:rsidRDefault="002E097C" w:rsidP="008823E9">
            <w:pPr>
              <w:pStyle w:val="ListParagraph"/>
              <w:ind w:left="0"/>
              <w:rPr>
                <w:rFonts w:ascii="Arial" w:hAnsi="Arial" w:cs="Arial"/>
              </w:rPr>
            </w:pPr>
            <w:r w:rsidRPr="005331CE">
              <w:rPr>
                <w:rFonts w:ascii="Arial" w:hAnsi="Arial" w:cs="Arial"/>
              </w:rPr>
              <w:t>Organize spelling competitions</w:t>
            </w:r>
          </w:p>
        </w:tc>
        <w:tc>
          <w:tcPr>
            <w:tcW w:w="2730"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SMTs to form a School literacy team in the school</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 xml:space="preserve">Teachers to provide learners with opportunities to write different text types on a weekly basis using writing frameworks  so they are </w:t>
            </w:r>
          </w:p>
          <w:p w:rsidR="002E097C" w:rsidRPr="005331CE" w:rsidRDefault="002E097C" w:rsidP="008823E9">
            <w:pPr>
              <w:rPr>
                <w:rFonts w:ascii="Arial" w:hAnsi="Arial" w:cs="Arial"/>
              </w:rPr>
            </w:pPr>
            <w:r w:rsidRPr="005331CE">
              <w:rPr>
                <w:rFonts w:ascii="Arial" w:hAnsi="Arial" w:cs="Arial"/>
                <w:sz w:val="22"/>
                <w:szCs w:val="22"/>
              </w:rPr>
              <w:t>familiar with different formats and requirements as per CAPS</w:t>
            </w:r>
          </w:p>
          <w:p w:rsidR="002E097C" w:rsidRPr="005331CE" w:rsidRDefault="002E097C" w:rsidP="008823E9">
            <w:pPr>
              <w:rPr>
                <w:rFonts w:ascii="Arial" w:hAnsi="Arial" w:cs="Arial"/>
              </w:rPr>
            </w:pPr>
            <w:r w:rsidRPr="005331CE">
              <w:rPr>
                <w:rFonts w:ascii="Arial" w:hAnsi="Arial" w:cs="Arial"/>
                <w:sz w:val="22"/>
                <w:szCs w:val="22"/>
              </w:rPr>
              <w:t xml:space="preserve"> </w:t>
            </w:r>
          </w:p>
          <w:p w:rsidR="002E097C" w:rsidRPr="005331CE" w:rsidRDefault="002E097C" w:rsidP="008823E9">
            <w:pPr>
              <w:rPr>
                <w:rFonts w:ascii="Arial" w:hAnsi="Arial" w:cs="Arial"/>
              </w:rPr>
            </w:pPr>
            <w:r w:rsidRPr="005331CE">
              <w:rPr>
                <w:rFonts w:ascii="Arial" w:hAnsi="Arial" w:cs="Arial"/>
                <w:sz w:val="22"/>
                <w:szCs w:val="22"/>
              </w:rPr>
              <w:t>Teachers to use the process approach to writing so that learners plan and edit their writing</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Teachers to support learners by providing writing frameworks</w:t>
            </w:r>
          </w:p>
        </w:tc>
      </w:tr>
    </w:tbl>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rsidP="002E097C">
      <w:pPr>
        <w:spacing w:line="360" w:lineRule="auto"/>
        <w:rPr>
          <w:rFonts w:ascii="Arial" w:hAnsi="Arial" w:cs="Arial"/>
          <w:b/>
        </w:rPr>
      </w:pPr>
      <w:r>
        <w:rPr>
          <w:rFonts w:ascii="Arial" w:hAnsi="Arial" w:cs="Arial"/>
          <w:b/>
        </w:rPr>
        <w:t xml:space="preserve">5.3 </w:t>
      </w:r>
      <w:r w:rsidRPr="002866C6">
        <w:rPr>
          <w:rFonts w:ascii="Arial" w:hAnsi="Arial" w:cs="Arial"/>
          <w:b/>
        </w:rPr>
        <w:t>GRADE 9: 2015 FIRST ADDITIONAL LANGUAGE FRAMEWORK FOR IMPROVEMENT:</w:t>
      </w:r>
    </w:p>
    <w:p w:rsidR="002E097C" w:rsidRDefault="002E097C" w:rsidP="002E097C">
      <w:pPr>
        <w:spacing w:line="360" w:lineRule="auto"/>
        <w:rPr>
          <w:rFonts w:ascii="Arial" w:hAnsi="Arial" w:cs="Arial"/>
          <w:b/>
        </w:rPr>
      </w:pPr>
    </w:p>
    <w:p w:rsidR="002E097C" w:rsidRDefault="002E097C" w:rsidP="002E097C">
      <w:pPr>
        <w:spacing w:line="360" w:lineRule="auto"/>
        <w:rPr>
          <w:rFonts w:ascii="Arial" w:hAnsi="Arial" w:cs="Arial"/>
          <w:b/>
        </w:rPr>
      </w:pPr>
    </w:p>
    <w:tbl>
      <w:tblPr>
        <w:tblW w:w="130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8"/>
        <w:gridCol w:w="2977"/>
        <w:gridCol w:w="2410"/>
        <w:gridCol w:w="2268"/>
      </w:tblGrid>
      <w:tr w:rsidR="002E097C" w:rsidRPr="005331CE" w:rsidTr="002E097C">
        <w:tc>
          <w:tcPr>
            <w:tcW w:w="13041" w:type="dxa"/>
            <w:gridSpan w:val="5"/>
            <w:shd w:val="clear" w:color="auto" w:fill="D9D9D9" w:themeFill="background1" w:themeFillShade="D9"/>
            <w:vAlign w:val="center"/>
          </w:tcPr>
          <w:p w:rsidR="002E097C" w:rsidRPr="00D67AF4" w:rsidRDefault="002E097C" w:rsidP="008823E9">
            <w:pPr>
              <w:jc w:val="center"/>
              <w:rPr>
                <w:rFonts w:ascii="Arial" w:hAnsi="Arial" w:cs="Arial"/>
                <w:b/>
                <w:bCs/>
                <w:smallCaps/>
              </w:rPr>
            </w:pPr>
            <w:r w:rsidRPr="00D67AF4">
              <w:rPr>
                <w:rFonts w:ascii="Arial" w:hAnsi="Arial" w:cs="Arial"/>
                <w:b/>
                <w:bCs/>
                <w:smallCaps/>
                <w:sz w:val="22"/>
                <w:szCs w:val="22"/>
              </w:rPr>
              <w:t>Senior Phase (Grade 9 ): First Additional Language</w:t>
            </w:r>
          </w:p>
        </w:tc>
      </w:tr>
      <w:tr w:rsidR="002E097C" w:rsidRPr="005331CE" w:rsidTr="002E097C">
        <w:tc>
          <w:tcPr>
            <w:tcW w:w="13041" w:type="dxa"/>
            <w:gridSpan w:val="5"/>
            <w:shd w:val="clear" w:color="auto" w:fill="D9D9D9" w:themeFill="background1" w:themeFillShade="D9"/>
          </w:tcPr>
          <w:p w:rsidR="002E097C" w:rsidRPr="00D67AF4" w:rsidRDefault="002E097C" w:rsidP="008823E9">
            <w:pPr>
              <w:jc w:val="center"/>
              <w:rPr>
                <w:rFonts w:ascii="Arial" w:hAnsi="Arial" w:cs="Arial"/>
                <w:b/>
              </w:rPr>
            </w:pPr>
            <w:r w:rsidRPr="00D67AF4">
              <w:rPr>
                <w:rFonts w:ascii="Arial" w:hAnsi="Arial" w:cs="Arial"/>
                <w:b/>
                <w:bCs/>
                <w:sz w:val="22"/>
                <w:szCs w:val="22"/>
              </w:rPr>
              <w:t>COMPREHENSION</w:t>
            </w:r>
          </w:p>
        </w:tc>
      </w:tr>
      <w:tr w:rsidR="002E097C" w:rsidRPr="005331CE" w:rsidTr="002E097C">
        <w:tc>
          <w:tcPr>
            <w:tcW w:w="2268" w:type="dxa"/>
            <w:vMerge w:val="restart"/>
            <w:shd w:val="clear" w:color="auto" w:fill="D9D9D9" w:themeFill="background1" w:themeFillShade="D9"/>
          </w:tcPr>
          <w:p w:rsidR="002E097C" w:rsidRPr="00D67AF4" w:rsidRDefault="002E097C" w:rsidP="008823E9">
            <w:pPr>
              <w:rPr>
                <w:rFonts w:ascii="Arial" w:hAnsi="Arial" w:cs="Arial"/>
                <w:b/>
                <w:bCs/>
              </w:rPr>
            </w:pPr>
            <w:r w:rsidRPr="00D67AF4">
              <w:rPr>
                <w:rFonts w:ascii="Arial" w:hAnsi="Arial" w:cs="Arial"/>
                <w:b/>
                <w:bCs/>
                <w:sz w:val="22"/>
                <w:szCs w:val="22"/>
              </w:rPr>
              <w:t>Identified</w:t>
            </w:r>
          </w:p>
          <w:p w:rsidR="002E097C" w:rsidRPr="00D67AF4" w:rsidRDefault="002E097C" w:rsidP="008823E9">
            <w:pPr>
              <w:rPr>
                <w:rFonts w:ascii="Arial" w:hAnsi="Arial" w:cs="Arial"/>
                <w:b/>
                <w:bCs/>
              </w:rPr>
            </w:pPr>
            <w:r w:rsidRPr="00D67AF4">
              <w:rPr>
                <w:rFonts w:ascii="Arial" w:hAnsi="Arial" w:cs="Arial"/>
                <w:b/>
                <w:bCs/>
                <w:sz w:val="22"/>
                <w:szCs w:val="22"/>
              </w:rPr>
              <w:t>weaknesses:</w:t>
            </w:r>
          </w:p>
        </w:tc>
        <w:tc>
          <w:tcPr>
            <w:tcW w:w="3118" w:type="dxa"/>
            <w:vMerge w:val="restart"/>
            <w:shd w:val="clear" w:color="auto" w:fill="D9D9D9" w:themeFill="background1" w:themeFillShade="D9"/>
          </w:tcPr>
          <w:p w:rsidR="002E097C" w:rsidRPr="00D67AF4" w:rsidRDefault="002E097C" w:rsidP="008823E9">
            <w:pPr>
              <w:jc w:val="center"/>
              <w:rPr>
                <w:rFonts w:ascii="Arial" w:hAnsi="Arial" w:cs="Arial"/>
                <w:b/>
                <w:smallCaps/>
              </w:rPr>
            </w:pPr>
            <w:r w:rsidRPr="00D67AF4">
              <w:rPr>
                <w:rFonts w:ascii="Arial" w:hAnsi="Arial" w:cs="Arial"/>
                <w:b/>
                <w:sz w:val="22"/>
                <w:szCs w:val="22"/>
              </w:rPr>
              <w:t>Remedial measures to improve classroom practice</w:t>
            </w:r>
          </w:p>
        </w:tc>
        <w:tc>
          <w:tcPr>
            <w:tcW w:w="7655" w:type="dxa"/>
            <w:gridSpan w:val="3"/>
            <w:shd w:val="clear" w:color="auto" w:fill="D9D9D9" w:themeFill="background1" w:themeFillShade="D9"/>
          </w:tcPr>
          <w:p w:rsidR="002E097C" w:rsidRPr="00D67AF4" w:rsidRDefault="002E097C" w:rsidP="008823E9">
            <w:pPr>
              <w:jc w:val="center"/>
              <w:rPr>
                <w:rFonts w:ascii="Arial" w:hAnsi="Arial" w:cs="Arial"/>
                <w:b/>
              </w:rPr>
            </w:pPr>
            <w:r w:rsidRPr="00D67AF4">
              <w:rPr>
                <w:rFonts w:ascii="Arial" w:hAnsi="Arial" w:cs="Arial"/>
                <w:b/>
                <w:sz w:val="22"/>
                <w:szCs w:val="22"/>
              </w:rPr>
              <w:t>Responsibility</w:t>
            </w:r>
          </w:p>
        </w:tc>
      </w:tr>
      <w:tr w:rsidR="002E097C" w:rsidRPr="005331CE" w:rsidTr="002E097C">
        <w:tc>
          <w:tcPr>
            <w:tcW w:w="2268" w:type="dxa"/>
            <w:vMerge/>
            <w:shd w:val="clear" w:color="auto" w:fill="D9D9D9" w:themeFill="background1" w:themeFillShade="D9"/>
          </w:tcPr>
          <w:p w:rsidR="002E097C" w:rsidRPr="00D67AF4" w:rsidRDefault="002E097C" w:rsidP="008823E9">
            <w:pPr>
              <w:rPr>
                <w:rFonts w:ascii="Arial" w:hAnsi="Arial" w:cs="Arial"/>
                <w:b/>
              </w:rPr>
            </w:pPr>
          </w:p>
        </w:tc>
        <w:tc>
          <w:tcPr>
            <w:tcW w:w="3118" w:type="dxa"/>
            <w:vMerge/>
            <w:shd w:val="clear" w:color="auto" w:fill="D9D9D9" w:themeFill="background1" w:themeFillShade="D9"/>
          </w:tcPr>
          <w:p w:rsidR="002E097C" w:rsidRPr="00D67AF4" w:rsidRDefault="002E097C" w:rsidP="008823E9">
            <w:pPr>
              <w:rPr>
                <w:rFonts w:ascii="Arial" w:hAnsi="Arial" w:cs="Arial"/>
                <w:b/>
              </w:rPr>
            </w:pPr>
          </w:p>
        </w:tc>
        <w:tc>
          <w:tcPr>
            <w:tcW w:w="2977" w:type="dxa"/>
            <w:shd w:val="clear" w:color="auto" w:fill="D9D9D9" w:themeFill="background1" w:themeFillShade="D9"/>
          </w:tcPr>
          <w:p w:rsidR="002E097C" w:rsidRPr="00D67AF4" w:rsidRDefault="002E097C" w:rsidP="008823E9">
            <w:pPr>
              <w:jc w:val="center"/>
              <w:rPr>
                <w:rFonts w:ascii="Arial" w:hAnsi="Arial" w:cs="Arial"/>
                <w:b/>
              </w:rPr>
            </w:pPr>
            <w:r w:rsidRPr="00D67AF4">
              <w:rPr>
                <w:rFonts w:ascii="Arial" w:hAnsi="Arial" w:cs="Arial"/>
                <w:b/>
                <w:sz w:val="22"/>
                <w:szCs w:val="22"/>
              </w:rPr>
              <w:t>Province</w:t>
            </w:r>
          </w:p>
        </w:tc>
        <w:tc>
          <w:tcPr>
            <w:tcW w:w="2410" w:type="dxa"/>
            <w:shd w:val="clear" w:color="auto" w:fill="D9D9D9" w:themeFill="background1" w:themeFillShade="D9"/>
          </w:tcPr>
          <w:p w:rsidR="002E097C" w:rsidRPr="00D67AF4" w:rsidRDefault="002E097C" w:rsidP="008823E9">
            <w:pPr>
              <w:jc w:val="center"/>
              <w:rPr>
                <w:rFonts w:ascii="Arial" w:hAnsi="Arial" w:cs="Arial"/>
                <w:b/>
              </w:rPr>
            </w:pPr>
            <w:r w:rsidRPr="00D67AF4">
              <w:rPr>
                <w:rFonts w:ascii="Arial" w:hAnsi="Arial" w:cs="Arial"/>
                <w:b/>
                <w:sz w:val="22"/>
                <w:szCs w:val="22"/>
              </w:rPr>
              <w:t>District</w:t>
            </w:r>
          </w:p>
        </w:tc>
        <w:tc>
          <w:tcPr>
            <w:tcW w:w="2268" w:type="dxa"/>
            <w:shd w:val="clear" w:color="auto" w:fill="D9D9D9" w:themeFill="background1" w:themeFillShade="D9"/>
          </w:tcPr>
          <w:p w:rsidR="002E097C" w:rsidRPr="00D67AF4" w:rsidRDefault="002E097C" w:rsidP="008823E9">
            <w:pPr>
              <w:jc w:val="center"/>
              <w:rPr>
                <w:rFonts w:ascii="Arial" w:hAnsi="Arial" w:cs="Arial"/>
                <w:b/>
              </w:rPr>
            </w:pPr>
            <w:r w:rsidRPr="00D67AF4">
              <w:rPr>
                <w:rFonts w:ascii="Arial" w:hAnsi="Arial" w:cs="Arial"/>
                <w:b/>
                <w:sz w:val="22"/>
                <w:szCs w:val="22"/>
              </w:rPr>
              <w:t>School</w:t>
            </w:r>
          </w:p>
        </w:tc>
      </w:tr>
      <w:tr w:rsidR="002E097C" w:rsidRPr="005331CE" w:rsidTr="002E097C">
        <w:trPr>
          <w:trHeight w:val="71"/>
        </w:trPr>
        <w:tc>
          <w:tcPr>
            <w:tcW w:w="2268" w:type="dxa"/>
            <w:shd w:val="clear" w:color="auto" w:fill="auto"/>
          </w:tcPr>
          <w:p w:rsidR="002E097C" w:rsidRPr="005331CE" w:rsidRDefault="002E097C" w:rsidP="008823E9">
            <w:pPr>
              <w:pStyle w:val="NoSpacing"/>
              <w:rPr>
                <w:rFonts w:ascii="Arial" w:hAnsi="Arial" w:cs="Arial"/>
                <w:sz w:val="22"/>
                <w:szCs w:val="22"/>
              </w:rPr>
            </w:pPr>
            <w:r w:rsidRPr="005331CE">
              <w:rPr>
                <w:rFonts w:ascii="Arial" w:hAnsi="Arial" w:cs="Arial"/>
                <w:sz w:val="22"/>
                <w:szCs w:val="22"/>
              </w:rPr>
              <w:t>Lack of understanding of the difference between a fact and an opinion: (E.g. Question 2.1)</w:t>
            </w:r>
          </w:p>
          <w:p w:rsidR="002E097C" w:rsidRPr="005331CE" w:rsidRDefault="002E097C" w:rsidP="008823E9">
            <w:pPr>
              <w:pStyle w:val="NoSpacing"/>
              <w:rPr>
                <w:rFonts w:ascii="Arial" w:hAnsi="Arial" w:cs="Arial"/>
                <w:sz w:val="22"/>
                <w:szCs w:val="22"/>
              </w:rPr>
            </w:pPr>
          </w:p>
          <w:p w:rsidR="002E097C" w:rsidRPr="005331CE" w:rsidRDefault="002E097C" w:rsidP="008823E9">
            <w:pPr>
              <w:pStyle w:val="NoSpacing"/>
              <w:rPr>
                <w:rFonts w:ascii="Arial" w:hAnsi="Arial" w:cs="Arial"/>
                <w:sz w:val="22"/>
                <w:szCs w:val="22"/>
              </w:rPr>
            </w:pPr>
            <w:r w:rsidRPr="005331CE">
              <w:rPr>
                <w:rFonts w:ascii="Arial" w:hAnsi="Arial" w:cs="Arial"/>
                <w:sz w:val="22"/>
                <w:szCs w:val="22"/>
              </w:rPr>
              <w:t>Inability to extract (quote) the correct sentence from a paragraph: (E.g. Question 2.2.)</w:t>
            </w:r>
          </w:p>
          <w:p w:rsidR="002E097C" w:rsidRPr="005331CE" w:rsidRDefault="002E097C" w:rsidP="008823E9">
            <w:pPr>
              <w:pStyle w:val="NoSpacing"/>
              <w:rPr>
                <w:rFonts w:ascii="Arial" w:hAnsi="Arial" w:cs="Arial"/>
                <w:sz w:val="22"/>
                <w:szCs w:val="22"/>
              </w:rPr>
            </w:pPr>
          </w:p>
          <w:p w:rsidR="002E097C" w:rsidRPr="005331CE" w:rsidRDefault="002E097C" w:rsidP="008823E9">
            <w:pPr>
              <w:pStyle w:val="ListParagraph"/>
              <w:ind w:left="0"/>
              <w:rPr>
                <w:rFonts w:ascii="Arial" w:hAnsi="Arial" w:cs="Arial"/>
              </w:rPr>
            </w:pPr>
            <w:r w:rsidRPr="005331CE">
              <w:rPr>
                <w:rFonts w:ascii="Arial" w:hAnsi="Arial" w:cs="Arial"/>
              </w:rPr>
              <w:t>Inability to provide reasons when required to do so: (E.g. Question 7.1; 7.2 etc.)</w:t>
            </w:r>
          </w:p>
          <w:p w:rsidR="002E097C" w:rsidRPr="005331CE" w:rsidRDefault="002E097C" w:rsidP="008823E9">
            <w:pPr>
              <w:pStyle w:val="ListParagraph"/>
              <w:ind w:left="0"/>
              <w:rPr>
                <w:rFonts w:ascii="Arial" w:hAnsi="Arial" w:cs="Arial"/>
              </w:rPr>
            </w:pPr>
            <w:r w:rsidRPr="005331CE">
              <w:rPr>
                <w:rFonts w:ascii="Arial" w:hAnsi="Arial" w:cs="Arial"/>
              </w:rPr>
              <w:t xml:space="preserve">Inability to differentiate between a Topic sentence and supporting sentences: (E.g. Question </w:t>
            </w:r>
          </w:p>
        </w:tc>
        <w:tc>
          <w:tcPr>
            <w:tcW w:w="3118" w:type="dxa"/>
            <w:shd w:val="clear" w:color="auto" w:fill="auto"/>
          </w:tcPr>
          <w:p w:rsidR="002E097C" w:rsidRPr="005331CE" w:rsidRDefault="002E097C" w:rsidP="008823E9">
            <w:pPr>
              <w:pStyle w:val="ListParagraph"/>
              <w:ind w:left="0"/>
              <w:rPr>
                <w:rFonts w:ascii="Arial" w:hAnsi="Arial" w:cs="Arial"/>
              </w:rPr>
            </w:pPr>
            <w:r w:rsidRPr="005331CE">
              <w:rPr>
                <w:rFonts w:ascii="Arial" w:hAnsi="Arial" w:cs="Arial"/>
              </w:rPr>
              <w:t>Ensure schools with Grade 9 learners order approved Core Readers and novels from the National Catalogue.</w:t>
            </w:r>
          </w:p>
          <w:p w:rsidR="002E097C" w:rsidRPr="005331CE" w:rsidRDefault="002E097C" w:rsidP="008823E9">
            <w:pPr>
              <w:pStyle w:val="ListParagraph"/>
              <w:ind w:left="0"/>
              <w:rPr>
                <w:rFonts w:ascii="Arial" w:hAnsi="Arial" w:cs="Arial"/>
              </w:rPr>
            </w:pPr>
            <w:r w:rsidRPr="005331CE">
              <w:rPr>
                <w:rFonts w:ascii="Arial" w:hAnsi="Arial" w:cs="Arial"/>
              </w:rPr>
              <w:t>Expose learners to a variety of reading resources (fiction and non-fiction) that cater for various reading levels (emergent, fluent, independent) and interests in the classroom.</w:t>
            </w:r>
          </w:p>
          <w:p w:rsidR="002E097C" w:rsidRPr="005331CE" w:rsidRDefault="002E097C" w:rsidP="008823E9">
            <w:pPr>
              <w:pStyle w:val="ListParagraph"/>
              <w:ind w:left="0"/>
              <w:rPr>
                <w:rFonts w:ascii="Arial" w:hAnsi="Arial" w:cs="Arial"/>
              </w:rPr>
            </w:pPr>
            <w:r w:rsidRPr="005331CE">
              <w:rPr>
                <w:rFonts w:ascii="Arial" w:hAnsi="Arial" w:cs="Arial"/>
              </w:rPr>
              <w:t>Provide more opportunities for learners to read a variety of texts on a frequent basis and analyze a wide range of texts and genres of increasing complexity.</w:t>
            </w:r>
          </w:p>
          <w:p w:rsidR="002E097C" w:rsidRPr="005331CE" w:rsidRDefault="002E097C" w:rsidP="008823E9">
            <w:pPr>
              <w:rPr>
                <w:rFonts w:ascii="Arial" w:hAnsi="Arial" w:cs="Arial"/>
              </w:rPr>
            </w:pPr>
            <w:r w:rsidRPr="005331CE">
              <w:rPr>
                <w:rFonts w:ascii="Arial" w:hAnsi="Arial" w:cs="Arial"/>
                <w:sz w:val="22"/>
                <w:szCs w:val="22"/>
              </w:rPr>
              <w:t>Teach and practise the use of a range of reading strategies, e.g. skimming, scanning, prediction, comparing, contrasting, inferring and summarizing.</w:t>
            </w:r>
          </w:p>
          <w:p w:rsidR="002E097C" w:rsidRPr="005331CE" w:rsidRDefault="002E097C" w:rsidP="008823E9">
            <w:pPr>
              <w:rPr>
                <w:rFonts w:ascii="Arial" w:eastAsia="Calibri" w:hAnsi="Arial" w:cs="Arial"/>
                <w:lang w:val="en-ZA"/>
              </w:rPr>
            </w:pPr>
          </w:p>
          <w:p w:rsidR="002E097C" w:rsidRPr="005331CE" w:rsidRDefault="002E097C" w:rsidP="008823E9">
            <w:pPr>
              <w:rPr>
                <w:rFonts w:ascii="Arial" w:hAnsi="Arial" w:cs="Arial"/>
              </w:rPr>
            </w:pPr>
            <w:r w:rsidRPr="005331CE">
              <w:rPr>
                <w:rFonts w:ascii="Arial" w:hAnsi="Arial" w:cs="Arial"/>
                <w:sz w:val="22"/>
                <w:szCs w:val="22"/>
              </w:rPr>
              <w:t>Teach comprehension skills so learners know how to:</w:t>
            </w:r>
          </w:p>
          <w:p w:rsidR="002E097C" w:rsidRPr="005331CE" w:rsidRDefault="002E097C" w:rsidP="008823E9">
            <w:pPr>
              <w:numPr>
                <w:ilvl w:val="0"/>
                <w:numId w:val="23"/>
              </w:numPr>
              <w:rPr>
                <w:rFonts w:ascii="Arial" w:hAnsi="Arial" w:cs="Arial"/>
              </w:rPr>
            </w:pPr>
            <w:r w:rsidRPr="005331CE">
              <w:rPr>
                <w:rFonts w:ascii="Arial" w:hAnsi="Arial" w:cs="Arial"/>
                <w:sz w:val="22"/>
                <w:szCs w:val="22"/>
              </w:rPr>
              <w:t xml:space="preserve">comprehend texts, </w:t>
            </w:r>
          </w:p>
          <w:p w:rsidR="002E097C" w:rsidRPr="005331CE" w:rsidRDefault="002E097C" w:rsidP="008823E9">
            <w:pPr>
              <w:numPr>
                <w:ilvl w:val="0"/>
                <w:numId w:val="23"/>
              </w:numPr>
              <w:rPr>
                <w:rFonts w:ascii="Arial" w:hAnsi="Arial" w:cs="Arial"/>
              </w:rPr>
            </w:pPr>
            <w:r w:rsidRPr="005331CE">
              <w:rPr>
                <w:rFonts w:ascii="Arial" w:hAnsi="Arial" w:cs="Arial"/>
                <w:sz w:val="22"/>
                <w:szCs w:val="22"/>
              </w:rPr>
              <w:t>analyze a wide range of different text types,</w:t>
            </w:r>
          </w:p>
          <w:p w:rsidR="002E097C" w:rsidRPr="005331CE" w:rsidRDefault="002E097C" w:rsidP="008823E9">
            <w:pPr>
              <w:numPr>
                <w:ilvl w:val="0"/>
                <w:numId w:val="23"/>
              </w:numPr>
              <w:rPr>
                <w:rFonts w:ascii="Arial" w:hAnsi="Arial" w:cs="Arial"/>
              </w:rPr>
            </w:pPr>
            <w:r w:rsidRPr="005331CE">
              <w:rPr>
                <w:rFonts w:ascii="Arial" w:hAnsi="Arial" w:cs="Arial"/>
                <w:sz w:val="22"/>
                <w:szCs w:val="22"/>
              </w:rPr>
              <w:t xml:space="preserve">locate and retrieve information, </w:t>
            </w:r>
          </w:p>
          <w:p w:rsidR="002E097C" w:rsidRPr="005331CE" w:rsidRDefault="002E097C" w:rsidP="008823E9">
            <w:pPr>
              <w:numPr>
                <w:ilvl w:val="0"/>
                <w:numId w:val="23"/>
              </w:numPr>
              <w:rPr>
                <w:rFonts w:ascii="Arial" w:hAnsi="Arial" w:cs="Arial"/>
              </w:rPr>
            </w:pPr>
            <w:r w:rsidRPr="005331CE">
              <w:rPr>
                <w:rFonts w:ascii="Arial" w:hAnsi="Arial" w:cs="Arial"/>
                <w:sz w:val="22"/>
                <w:szCs w:val="22"/>
              </w:rPr>
              <w:t>extract specific details from a text,</w:t>
            </w:r>
          </w:p>
          <w:p w:rsidR="002E097C" w:rsidRPr="005331CE" w:rsidRDefault="002E097C" w:rsidP="008823E9">
            <w:pPr>
              <w:numPr>
                <w:ilvl w:val="0"/>
                <w:numId w:val="23"/>
              </w:numPr>
              <w:rPr>
                <w:rFonts w:ascii="Arial" w:hAnsi="Arial" w:cs="Arial"/>
              </w:rPr>
            </w:pPr>
            <w:r w:rsidRPr="005331CE">
              <w:rPr>
                <w:rFonts w:ascii="Arial" w:hAnsi="Arial" w:cs="Arial"/>
                <w:sz w:val="22"/>
                <w:szCs w:val="22"/>
              </w:rPr>
              <w:t>make inferences and interpretations and</w:t>
            </w:r>
          </w:p>
          <w:p w:rsidR="002E097C" w:rsidRPr="005331CE" w:rsidRDefault="002E097C" w:rsidP="008823E9">
            <w:pPr>
              <w:numPr>
                <w:ilvl w:val="0"/>
                <w:numId w:val="23"/>
              </w:numPr>
              <w:rPr>
                <w:rFonts w:ascii="Arial" w:hAnsi="Arial" w:cs="Arial"/>
              </w:rPr>
            </w:pPr>
            <w:r w:rsidRPr="005331CE">
              <w:rPr>
                <w:rFonts w:ascii="Arial" w:hAnsi="Arial" w:cs="Arial"/>
                <w:sz w:val="22"/>
                <w:szCs w:val="22"/>
              </w:rPr>
              <w:t>give a reasoned opinion.</w:t>
            </w:r>
          </w:p>
        </w:tc>
        <w:tc>
          <w:tcPr>
            <w:tcW w:w="2977" w:type="dxa"/>
            <w:shd w:val="clear" w:color="auto" w:fill="auto"/>
          </w:tcPr>
          <w:p w:rsidR="002E097C" w:rsidRPr="005331CE" w:rsidRDefault="002E097C" w:rsidP="008823E9">
            <w:pPr>
              <w:pStyle w:val="ListParagraph"/>
              <w:ind w:left="0"/>
              <w:rPr>
                <w:rFonts w:ascii="Arial" w:hAnsi="Arial" w:cs="Arial"/>
              </w:rPr>
            </w:pPr>
            <w:r w:rsidRPr="005331CE">
              <w:rPr>
                <w:rFonts w:ascii="Arial" w:hAnsi="Arial" w:cs="Arial"/>
              </w:rPr>
              <w:t xml:space="preserve">Develop, deliver and mediate to districts the ANA: 2014 Diagnostic Reports and 2015 and 2016 Frameworks for Improvement. </w:t>
            </w:r>
          </w:p>
          <w:p w:rsidR="002E097C" w:rsidRPr="005331CE" w:rsidRDefault="002E097C" w:rsidP="008823E9">
            <w:pPr>
              <w:pStyle w:val="ListParagraph"/>
              <w:ind w:left="0"/>
              <w:rPr>
                <w:rFonts w:ascii="Arial" w:hAnsi="Arial" w:cs="Arial"/>
              </w:rPr>
            </w:pPr>
            <w:r w:rsidRPr="005331CE">
              <w:rPr>
                <w:rFonts w:ascii="Arial" w:hAnsi="Arial" w:cs="Arial"/>
              </w:rPr>
              <w:t>Monitor and support mediation and implementation of ANA Diagnostic Reports and Improvement Plans in districts</w:t>
            </w:r>
          </w:p>
          <w:p w:rsidR="002E097C" w:rsidRPr="005331CE" w:rsidRDefault="002E097C" w:rsidP="008823E9">
            <w:pPr>
              <w:rPr>
                <w:rFonts w:ascii="Arial" w:hAnsi="Arial" w:cs="Arial"/>
              </w:rPr>
            </w:pPr>
            <w:r w:rsidRPr="005331CE">
              <w:rPr>
                <w:rFonts w:ascii="Arial" w:hAnsi="Arial" w:cs="Arial"/>
                <w:sz w:val="22"/>
                <w:szCs w:val="22"/>
              </w:rPr>
              <w:t>Submit Quarterly ANA progress reports to DBE</w:t>
            </w:r>
          </w:p>
          <w:p w:rsidR="002E097C" w:rsidRPr="005331CE" w:rsidRDefault="002E097C" w:rsidP="008823E9">
            <w:pPr>
              <w:pStyle w:val="ListParagraph"/>
              <w:ind w:left="0"/>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Support districts and schools to  plan and teach structured reading comprehension lessons  as per CAPS requirements</w:t>
            </w:r>
          </w:p>
        </w:tc>
        <w:tc>
          <w:tcPr>
            <w:tcW w:w="2410" w:type="dxa"/>
            <w:shd w:val="clear" w:color="auto" w:fill="auto"/>
          </w:tcPr>
          <w:p w:rsidR="002E097C" w:rsidRPr="005331CE" w:rsidRDefault="002E097C" w:rsidP="008823E9">
            <w:pPr>
              <w:pStyle w:val="ListParagraph"/>
              <w:ind w:left="0"/>
              <w:rPr>
                <w:rFonts w:ascii="Arial" w:hAnsi="Arial" w:cs="Arial"/>
              </w:rPr>
            </w:pPr>
            <w:r w:rsidRPr="005331CE">
              <w:rPr>
                <w:rFonts w:ascii="Arial" w:hAnsi="Arial" w:cs="Arial"/>
              </w:rPr>
              <w:t xml:space="preserve">Mediate to circuits and schools the ANA: 2014 Diagnostic Reports and 2015 and 2016 Frameworks for Improvement. </w:t>
            </w:r>
          </w:p>
          <w:p w:rsidR="002E097C" w:rsidRPr="005331CE" w:rsidRDefault="002E097C" w:rsidP="008823E9">
            <w:pPr>
              <w:pStyle w:val="ListParagraph"/>
              <w:ind w:left="0"/>
              <w:rPr>
                <w:rFonts w:ascii="Arial" w:hAnsi="Arial" w:cs="Arial"/>
              </w:rPr>
            </w:pPr>
            <w:r w:rsidRPr="005331CE">
              <w:rPr>
                <w:rFonts w:ascii="Arial" w:hAnsi="Arial" w:cs="Arial"/>
              </w:rPr>
              <w:t>Monitor and support implementation of ANA Improvement Plans in schools.</w:t>
            </w:r>
          </w:p>
          <w:p w:rsidR="002E097C" w:rsidRPr="005331CE" w:rsidRDefault="002E097C" w:rsidP="008823E9">
            <w:pPr>
              <w:rPr>
                <w:rFonts w:ascii="Arial" w:hAnsi="Arial" w:cs="Arial"/>
              </w:rPr>
            </w:pPr>
            <w:r w:rsidRPr="005331CE">
              <w:rPr>
                <w:rFonts w:ascii="Arial" w:hAnsi="Arial" w:cs="Arial"/>
                <w:sz w:val="22"/>
                <w:szCs w:val="22"/>
              </w:rPr>
              <w:t>Submit monthly ANA progress reports to province</w:t>
            </w:r>
          </w:p>
          <w:p w:rsidR="002E097C" w:rsidRPr="005331CE" w:rsidRDefault="002E097C" w:rsidP="008823E9">
            <w:pPr>
              <w:rPr>
                <w:rFonts w:ascii="Arial" w:eastAsia="Calibri" w:hAnsi="Arial" w:cs="Arial"/>
                <w:lang w:val="en-ZA"/>
              </w:rPr>
            </w:pPr>
          </w:p>
          <w:p w:rsidR="002E097C" w:rsidRPr="005331CE" w:rsidRDefault="002E097C" w:rsidP="008823E9">
            <w:pPr>
              <w:rPr>
                <w:rFonts w:ascii="Arial" w:hAnsi="Arial" w:cs="Arial"/>
              </w:rPr>
            </w:pPr>
            <w:r w:rsidRPr="005331CE">
              <w:rPr>
                <w:rFonts w:ascii="Arial" w:hAnsi="Arial" w:cs="Arial"/>
                <w:sz w:val="22"/>
                <w:szCs w:val="22"/>
              </w:rPr>
              <w:t>Support  schools to  order core readers and novels, use the ANA analysis to plan and teach structured reading comprehension lessons  as per CAPS and form School Literacy Teams</w:t>
            </w:r>
          </w:p>
          <w:p w:rsidR="002E097C" w:rsidRPr="005331CE" w:rsidRDefault="002E097C" w:rsidP="008823E9">
            <w:pPr>
              <w:rPr>
                <w:rFonts w:ascii="Arial" w:hAnsi="Arial" w:cs="Arial"/>
              </w:rPr>
            </w:pPr>
            <w:r w:rsidRPr="005331CE">
              <w:rPr>
                <w:rFonts w:ascii="Arial" w:hAnsi="Arial" w:cs="Arial"/>
                <w:sz w:val="22"/>
                <w:szCs w:val="22"/>
              </w:rPr>
              <w:t xml:space="preserve"> </w:t>
            </w:r>
          </w:p>
        </w:tc>
        <w:tc>
          <w:tcPr>
            <w:tcW w:w="2268"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Implement the Remedial measures to improve classroom practice as per the 2015 and 2016 Frameworks for Improvement.</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Submit monthly ANA progress reports to district</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SMTs to  ensure schools order and use core readers and novels to improve teaching of reading and reading comprehension</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SMTs to form a School literacy team in the school</w:t>
            </w:r>
          </w:p>
          <w:p w:rsidR="002E097C" w:rsidRPr="005331CE" w:rsidRDefault="002E097C" w:rsidP="008823E9">
            <w:pPr>
              <w:rPr>
                <w:rFonts w:ascii="Arial" w:hAnsi="Arial" w:cs="Arial"/>
              </w:rPr>
            </w:pPr>
            <w:r w:rsidRPr="005331CE">
              <w:rPr>
                <w:rFonts w:ascii="Arial" w:hAnsi="Arial" w:cs="Arial"/>
                <w:sz w:val="22"/>
                <w:szCs w:val="22"/>
              </w:rPr>
              <w:t xml:space="preserve"> </w:t>
            </w:r>
          </w:p>
          <w:p w:rsidR="002E097C" w:rsidRPr="005331CE" w:rsidRDefault="002E097C" w:rsidP="008823E9">
            <w:pPr>
              <w:rPr>
                <w:rFonts w:ascii="Arial" w:hAnsi="Arial" w:cs="Arial"/>
              </w:rPr>
            </w:pPr>
          </w:p>
        </w:tc>
      </w:tr>
      <w:tr w:rsidR="002E097C" w:rsidRPr="005331CE" w:rsidTr="002E097C">
        <w:tc>
          <w:tcPr>
            <w:tcW w:w="2268" w:type="dxa"/>
            <w:shd w:val="clear" w:color="auto" w:fill="auto"/>
          </w:tcPr>
          <w:p w:rsidR="002E097C" w:rsidRPr="005331CE" w:rsidRDefault="002E097C" w:rsidP="008823E9">
            <w:pPr>
              <w:pStyle w:val="ListParagraph"/>
              <w:ind w:left="0"/>
              <w:rPr>
                <w:rFonts w:ascii="Arial" w:hAnsi="Arial" w:cs="Arial"/>
                <w:noProof/>
                <w:lang w:eastAsia="en-ZA"/>
              </w:rPr>
            </w:pPr>
            <w:r w:rsidRPr="005331CE">
              <w:rPr>
                <w:rFonts w:ascii="Arial" w:hAnsi="Arial" w:cs="Arial"/>
                <w:bCs/>
              </w:rPr>
              <w:t xml:space="preserve">Inability to differentiate main points from supporting detail: </w:t>
            </w:r>
            <w:r w:rsidRPr="005331CE">
              <w:rPr>
                <w:rFonts w:ascii="Arial" w:hAnsi="Arial" w:cs="Arial"/>
              </w:rPr>
              <w:t>(</w:t>
            </w:r>
            <w:r w:rsidRPr="005331CE">
              <w:rPr>
                <w:rFonts w:ascii="Arial" w:hAnsi="Arial" w:cs="Arial"/>
                <w:noProof/>
                <w:lang w:eastAsia="en-ZA"/>
              </w:rPr>
              <w:t xml:space="preserve">E.g. Question 6) </w:t>
            </w:r>
          </w:p>
          <w:p w:rsidR="002E097C" w:rsidRPr="005331CE" w:rsidRDefault="002E097C" w:rsidP="008823E9">
            <w:pPr>
              <w:pStyle w:val="ListParagraph"/>
              <w:ind w:left="0"/>
              <w:rPr>
                <w:rFonts w:ascii="Arial" w:hAnsi="Arial" w:cs="Arial"/>
                <w:noProof/>
                <w:lang w:eastAsia="en-ZA"/>
              </w:rPr>
            </w:pPr>
            <w:r w:rsidRPr="005331CE">
              <w:rPr>
                <w:rFonts w:ascii="Arial" w:hAnsi="Arial" w:cs="Arial"/>
                <w:noProof/>
                <w:lang w:eastAsia="en-ZA"/>
              </w:rPr>
              <w:t>Inability to write a summary: E.g. Question 6)</w:t>
            </w:r>
          </w:p>
          <w:p w:rsidR="002E097C" w:rsidRPr="005331CE" w:rsidRDefault="002E097C" w:rsidP="008823E9">
            <w:pPr>
              <w:rPr>
                <w:rFonts w:ascii="Arial" w:hAnsi="Arial" w:cs="Arial"/>
                <w:bCs/>
              </w:rPr>
            </w:pPr>
            <w:r w:rsidRPr="005331CE">
              <w:rPr>
                <w:rFonts w:ascii="Arial" w:hAnsi="Arial" w:cs="Arial"/>
                <w:sz w:val="22"/>
                <w:szCs w:val="22"/>
              </w:rPr>
              <w:t xml:space="preserve">Insufficient vocabulary </w:t>
            </w:r>
            <w:r w:rsidRPr="005331CE">
              <w:rPr>
                <w:rFonts w:ascii="Arial" w:hAnsi="Arial" w:cs="Arial"/>
                <w:bCs/>
                <w:sz w:val="22"/>
                <w:szCs w:val="22"/>
              </w:rPr>
              <w:t xml:space="preserve">means that learners do not know the meaning of words: </w:t>
            </w:r>
          </w:p>
          <w:p w:rsidR="002E097C" w:rsidRPr="005331CE" w:rsidRDefault="002E097C" w:rsidP="008823E9">
            <w:pPr>
              <w:rPr>
                <w:rFonts w:ascii="Arial" w:hAnsi="Arial" w:cs="Arial"/>
              </w:rPr>
            </w:pPr>
            <w:r w:rsidRPr="005331CE">
              <w:rPr>
                <w:rFonts w:ascii="Arial" w:hAnsi="Arial" w:cs="Arial"/>
                <w:sz w:val="22"/>
                <w:szCs w:val="22"/>
              </w:rPr>
              <w:t>E.g. (Question 7.1)</w:t>
            </w:r>
          </w:p>
          <w:p w:rsidR="002E097C" w:rsidRPr="005331CE" w:rsidRDefault="002E097C" w:rsidP="008823E9">
            <w:pPr>
              <w:rPr>
                <w:rFonts w:ascii="Arial" w:hAnsi="Arial" w:cs="Arial"/>
                <w:bCs/>
              </w:rPr>
            </w:pPr>
            <w:r w:rsidRPr="005331CE">
              <w:rPr>
                <w:rFonts w:ascii="Arial" w:hAnsi="Arial" w:cs="Arial"/>
                <w:sz w:val="22"/>
                <w:szCs w:val="22"/>
              </w:rPr>
              <w:t xml:space="preserve"> </w:t>
            </w:r>
          </w:p>
          <w:p w:rsidR="002E097C" w:rsidRPr="005331CE" w:rsidRDefault="002E097C" w:rsidP="008823E9">
            <w:pPr>
              <w:pStyle w:val="ListParagraph"/>
              <w:ind w:left="0"/>
              <w:rPr>
                <w:rFonts w:ascii="Arial" w:hAnsi="Arial" w:cs="Arial"/>
              </w:rPr>
            </w:pPr>
            <w:r w:rsidRPr="005331CE">
              <w:rPr>
                <w:rFonts w:ascii="Arial" w:hAnsi="Arial" w:cs="Arial"/>
              </w:rPr>
              <w:t>Inability to locate, retrieve and comprehend the information: (E.g. Questions 2.2, 5, 8, 22.1, 22.4 and 23.4)</w:t>
            </w:r>
          </w:p>
          <w:p w:rsidR="002E097C" w:rsidRPr="005331CE" w:rsidRDefault="002E097C" w:rsidP="008823E9">
            <w:pPr>
              <w:rPr>
                <w:rFonts w:ascii="Arial" w:hAnsi="Arial" w:cs="Arial"/>
              </w:rPr>
            </w:pPr>
          </w:p>
          <w:p w:rsidR="002E097C" w:rsidRPr="005331CE" w:rsidRDefault="002E097C" w:rsidP="008823E9">
            <w:pPr>
              <w:rPr>
                <w:rFonts w:ascii="Arial" w:hAnsi="Arial" w:cs="Arial"/>
              </w:rPr>
            </w:pPr>
          </w:p>
          <w:p w:rsidR="002E097C" w:rsidRPr="005331CE" w:rsidRDefault="002E097C" w:rsidP="008823E9">
            <w:pPr>
              <w:rPr>
                <w:rFonts w:ascii="Arial" w:hAnsi="Arial" w:cs="Arial"/>
              </w:rPr>
            </w:pPr>
          </w:p>
        </w:tc>
        <w:tc>
          <w:tcPr>
            <w:tcW w:w="3118" w:type="dxa"/>
            <w:shd w:val="clear" w:color="auto" w:fill="auto"/>
          </w:tcPr>
          <w:p w:rsidR="002E097C" w:rsidRPr="005331CE" w:rsidRDefault="002E097C" w:rsidP="008823E9">
            <w:pPr>
              <w:pStyle w:val="NoSpacing"/>
              <w:rPr>
                <w:rFonts w:ascii="Arial" w:hAnsi="Arial" w:cs="Arial"/>
                <w:sz w:val="22"/>
                <w:szCs w:val="22"/>
              </w:rPr>
            </w:pPr>
            <w:r w:rsidRPr="005331CE">
              <w:rPr>
                <w:rFonts w:ascii="Arial" w:hAnsi="Arial" w:cs="Arial"/>
                <w:sz w:val="22"/>
                <w:szCs w:val="22"/>
              </w:rPr>
              <w:t>Expose learners to more vocabulary e.g. When introducing a new text:</w:t>
            </w:r>
          </w:p>
          <w:p w:rsidR="002E097C" w:rsidRPr="005331CE" w:rsidRDefault="002E097C" w:rsidP="008823E9">
            <w:pPr>
              <w:pStyle w:val="NoSpacing"/>
              <w:numPr>
                <w:ilvl w:val="0"/>
                <w:numId w:val="24"/>
              </w:numPr>
              <w:rPr>
                <w:rFonts w:ascii="Arial" w:hAnsi="Arial" w:cs="Arial"/>
                <w:sz w:val="22"/>
                <w:szCs w:val="22"/>
              </w:rPr>
            </w:pPr>
            <w:r w:rsidRPr="005331CE">
              <w:rPr>
                <w:rFonts w:ascii="Arial" w:hAnsi="Arial" w:cs="Arial"/>
                <w:sz w:val="22"/>
                <w:szCs w:val="22"/>
              </w:rPr>
              <w:t>build the vocabulary first as part of the pre-reading activity</w:t>
            </w:r>
          </w:p>
          <w:p w:rsidR="002E097C" w:rsidRPr="005331CE" w:rsidRDefault="002E097C" w:rsidP="008823E9">
            <w:pPr>
              <w:pStyle w:val="NoSpacing"/>
              <w:numPr>
                <w:ilvl w:val="0"/>
                <w:numId w:val="24"/>
              </w:numPr>
              <w:rPr>
                <w:rFonts w:ascii="Arial" w:hAnsi="Arial" w:cs="Arial"/>
                <w:sz w:val="22"/>
                <w:szCs w:val="22"/>
              </w:rPr>
            </w:pPr>
            <w:r w:rsidRPr="005331CE">
              <w:rPr>
                <w:rFonts w:ascii="Arial" w:hAnsi="Arial" w:cs="Arial"/>
                <w:sz w:val="22"/>
                <w:szCs w:val="22"/>
              </w:rPr>
              <w:t>teach strategies to decode unknown words</w:t>
            </w:r>
          </w:p>
          <w:p w:rsidR="002E097C" w:rsidRPr="005331CE" w:rsidRDefault="002E097C" w:rsidP="008823E9">
            <w:pPr>
              <w:pStyle w:val="NoSpacing"/>
              <w:numPr>
                <w:ilvl w:val="0"/>
                <w:numId w:val="24"/>
              </w:numPr>
              <w:rPr>
                <w:rFonts w:ascii="Arial" w:hAnsi="Arial" w:cs="Arial"/>
                <w:sz w:val="22"/>
                <w:szCs w:val="22"/>
              </w:rPr>
            </w:pPr>
            <w:r w:rsidRPr="005331CE">
              <w:rPr>
                <w:rFonts w:ascii="Arial" w:hAnsi="Arial" w:cs="Arial"/>
                <w:sz w:val="22"/>
                <w:szCs w:val="22"/>
              </w:rPr>
              <w:t>teach 3-5 new words daily and</w:t>
            </w:r>
          </w:p>
          <w:p w:rsidR="002E097C" w:rsidRPr="005331CE" w:rsidRDefault="002E097C" w:rsidP="008823E9">
            <w:pPr>
              <w:pStyle w:val="NoSpacing"/>
              <w:numPr>
                <w:ilvl w:val="0"/>
                <w:numId w:val="24"/>
              </w:numPr>
              <w:rPr>
                <w:rFonts w:ascii="Arial" w:hAnsi="Arial" w:cs="Arial"/>
                <w:sz w:val="22"/>
                <w:szCs w:val="22"/>
              </w:rPr>
            </w:pPr>
            <w:r w:rsidRPr="005331CE">
              <w:rPr>
                <w:rFonts w:ascii="Arial" w:hAnsi="Arial" w:cs="Arial"/>
                <w:sz w:val="22"/>
                <w:szCs w:val="22"/>
              </w:rPr>
              <w:t>provide opportunities for learners to use this new vocabulary orally and in their writing.</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Expose learners to various types of questions.</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 xml:space="preserve">Give learners practice in answering questions that address different cognitive levels, (literal, reorganisation, inference, evaluation and </w:t>
            </w:r>
          </w:p>
          <w:p w:rsidR="002E097C" w:rsidRPr="005331CE" w:rsidRDefault="002E097C" w:rsidP="008823E9">
            <w:pPr>
              <w:rPr>
                <w:rFonts w:ascii="Arial" w:hAnsi="Arial" w:cs="Arial"/>
              </w:rPr>
            </w:pPr>
            <w:r w:rsidRPr="005331CE">
              <w:rPr>
                <w:rFonts w:ascii="Arial" w:hAnsi="Arial" w:cs="Arial"/>
                <w:sz w:val="22"/>
                <w:szCs w:val="22"/>
              </w:rPr>
              <w:t>appreciation)</w:t>
            </w:r>
          </w:p>
          <w:p w:rsidR="002E097C" w:rsidRPr="005331CE" w:rsidRDefault="002E097C" w:rsidP="008823E9">
            <w:pPr>
              <w:rPr>
                <w:rFonts w:ascii="Arial" w:hAnsi="Arial" w:cs="Arial"/>
              </w:rPr>
            </w:pPr>
          </w:p>
          <w:p w:rsidR="002E097C" w:rsidRPr="005331CE" w:rsidRDefault="002E097C" w:rsidP="008823E9">
            <w:pPr>
              <w:rPr>
                <w:rFonts w:ascii="Arial" w:hAnsi="Arial" w:cs="Arial"/>
              </w:rPr>
            </w:pPr>
          </w:p>
        </w:tc>
        <w:tc>
          <w:tcPr>
            <w:tcW w:w="2977"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 xml:space="preserve">Monitor and report on curriculum coverage, procurement of readers and  the teaching of structured reading comprehension lessons </w:t>
            </w:r>
          </w:p>
          <w:p w:rsidR="002E097C" w:rsidRPr="005331CE" w:rsidRDefault="002E097C" w:rsidP="008823E9">
            <w:pPr>
              <w:pStyle w:val="ListParagraph"/>
              <w:ind w:left="0"/>
              <w:rPr>
                <w:rFonts w:ascii="Arial" w:hAnsi="Arial" w:cs="Arial"/>
              </w:rPr>
            </w:pPr>
            <w:r w:rsidRPr="005331CE">
              <w:rPr>
                <w:rFonts w:ascii="Arial" w:hAnsi="Arial" w:cs="Arial"/>
              </w:rPr>
              <w:t>from the variety of texts that the ANA Paper expose the learner to: (E.g. an article (Questions 1-8), an information text (Question9), a dictionary entry (Questions 21.1-21.4), an advertisement (Questions 22.1-22.5), a cartoon (Questions 23.1-23.5), and a poem (Questions 24.1-24.6)</w:t>
            </w:r>
          </w:p>
          <w:p w:rsidR="002E097C" w:rsidRPr="005331CE" w:rsidRDefault="002E097C" w:rsidP="008823E9">
            <w:pPr>
              <w:rPr>
                <w:rFonts w:ascii="Arial" w:hAnsi="Arial" w:cs="Arial"/>
              </w:rPr>
            </w:pPr>
            <w:r w:rsidRPr="005331CE">
              <w:rPr>
                <w:rFonts w:ascii="Arial" w:hAnsi="Arial" w:cs="Arial"/>
                <w:sz w:val="22"/>
                <w:szCs w:val="22"/>
              </w:rPr>
              <w:t xml:space="preserve">Inability to explain concepts in an information text: </w:t>
            </w:r>
          </w:p>
          <w:p w:rsidR="002E097C" w:rsidRPr="005331CE" w:rsidRDefault="002E097C" w:rsidP="008823E9">
            <w:pPr>
              <w:rPr>
                <w:rFonts w:ascii="Arial" w:hAnsi="Arial" w:cs="Arial"/>
              </w:rPr>
            </w:pPr>
            <w:r w:rsidRPr="005331CE">
              <w:rPr>
                <w:rFonts w:ascii="Arial" w:hAnsi="Arial" w:cs="Arial"/>
                <w:sz w:val="22"/>
                <w:szCs w:val="22"/>
              </w:rPr>
              <w:t xml:space="preserve">(E.g. Question 21.2) </w:t>
            </w:r>
          </w:p>
          <w:p w:rsidR="002E097C" w:rsidRPr="005331CE" w:rsidRDefault="002E097C" w:rsidP="008823E9">
            <w:pPr>
              <w:pStyle w:val="ListParagraph"/>
              <w:ind w:left="0"/>
              <w:rPr>
                <w:rFonts w:ascii="Arial" w:hAnsi="Arial" w:cs="Arial"/>
              </w:rPr>
            </w:pPr>
            <w:r w:rsidRPr="005331CE">
              <w:rPr>
                <w:rFonts w:ascii="Arial" w:hAnsi="Arial" w:cs="Arial"/>
              </w:rPr>
              <w:t xml:space="preserve">  </w:t>
            </w:r>
          </w:p>
          <w:p w:rsidR="002E097C" w:rsidRPr="005331CE" w:rsidRDefault="002E097C" w:rsidP="008823E9">
            <w:pPr>
              <w:pStyle w:val="ListParagraph"/>
              <w:ind w:left="0"/>
              <w:rPr>
                <w:rFonts w:ascii="Arial" w:hAnsi="Arial" w:cs="Arial"/>
                <w:b/>
              </w:rPr>
            </w:pPr>
            <w:r w:rsidRPr="005331CE">
              <w:rPr>
                <w:rFonts w:ascii="Arial" w:hAnsi="Arial" w:cs="Arial"/>
              </w:rPr>
              <w:t>Inability to make inferences and interpretations: (E.g. in 22.3)</w:t>
            </w:r>
            <w:r w:rsidRPr="005331CE">
              <w:rPr>
                <w:rFonts w:ascii="Arial" w:hAnsi="Arial" w:cs="Arial"/>
                <w:b/>
              </w:rPr>
              <w:t xml:space="preserve"> </w:t>
            </w:r>
            <w:r w:rsidRPr="005331CE">
              <w:rPr>
                <w:rFonts w:ascii="Arial" w:hAnsi="Arial" w:cs="Arial"/>
              </w:rPr>
              <w:t xml:space="preserve"> </w:t>
            </w:r>
          </w:p>
          <w:p w:rsidR="002E097C" w:rsidRPr="005331CE" w:rsidRDefault="002E097C" w:rsidP="008823E9">
            <w:pPr>
              <w:pStyle w:val="ListParagraph"/>
              <w:spacing w:after="0"/>
              <w:ind w:left="0"/>
              <w:rPr>
                <w:rFonts w:ascii="Arial" w:hAnsi="Arial" w:cs="Arial"/>
              </w:rPr>
            </w:pPr>
            <w:r w:rsidRPr="005331CE">
              <w:rPr>
                <w:rFonts w:ascii="Arial" w:hAnsi="Arial" w:cs="Arial"/>
              </w:rPr>
              <w:t>Inability to interpret a text , make inferences and give a reasoned opinion or explana</w:t>
            </w:r>
            <w:r>
              <w:rPr>
                <w:rFonts w:ascii="Arial" w:hAnsi="Arial" w:cs="Arial"/>
              </w:rPr>
              <w:t>tion:(E.g. Question 4 and 23.1)</w:t>
            </w:r>
          </w:p>
        </w:tc>
        <w:tc>
          <w:tcPr>
            <w:tcW w:w="2410"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Monitor and report on curriculum coverage,  the teaching of structured reading comprehension lessons</w:t>
            </w:r>
          </w:p>
          <w:p w:rsidR="002E097C" w:rsidRPr="005331CE" w:rsidRDefault="002E097C" w:rsidP="008823E9">
            <w:pPr>
              <w:rPr>
                <w:rFonts w:ascii="Arial" w:hAnsi="Arial" w:cs="Arial"/>
              </w:rPr>
            </w:pPr>
          </w:p>
          <w:p w:rsidR="002E097C" w:rsidRPr="005331CE" w:rsidRDefault="002E097C" w:rsidP="008823E9">
            <w:pPr>
              <w:jc w:val="center"/>
              <w:rPr>
                <w:rFonts w:ascii="Arial" w:hAnsi="Arial" w:cs="Arial"/>
              </w:rPr>
            </w:pPr>
            <w:r w:rsidRPr="005331CE">
              <w:rPr>
                <w:rFonts w:ascii="Arial" w:hAnsi="Arial" w:cs="Arial"/>
                <w:sz w:val="22"/>
                <w:szCs w:val="22"/>
              </w:rPr>
              <w:t>Workshop teachers on teaching reading comprehension using a range of different text types</w:t>
            </w:r>
          </w:p>
        </w:tc>
        <w:tc>
          <w:tcPr>
            <w:tcW w:w="2268"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 xml:space="preserve">Teachers to use the ANA analysis to plan and teach structured reading comprehension lessons: </w:t>
            </w:r>
            <w:r w:rsidRPr="005331CE">
              <w:rPr>
                <w:rFonts w:ascii="Arial" w:hAnsi="Arial" w:cs="Arial"/>
                <w:sz w:val="22"/>
                <w:szCs w:val="22"/>
              </w:rPr>
              <w:br/>
              <w:t>to analyze a wide range of different text types, extract specific details from a text, make inferences and interpretations, give a reasoned opinion and provide practice using different figures of speech</w:t>
            </w:r>
          </w:p>
          <w:p w:rsidR="002E097C" w:rsidRPr="005331CE" w:rsidRDefault="002E097C" w:rsidP="008823E9">
            <w:pPr>
              <w:rPr>
                <w:rFonts w:ascii="Arial" w:hAnsi="Arial" w:cs="Arial"/>
              </w:rPr>
            </w:pPr>
          </w:p>
          <w:p w:rsidR="002968A6" w:rsidRDefault="002E097C" w:rsidP="008823E9">
            <w:pPr>
              <w:jc w:val="center"/>
              <w:rPr>
                <w:rFonts w:ascii="Arial" w:hAnsi="Arial" w:cs="Arial"/>
              </w:rPr>
            </w:pPr>
            <w:r w:rsidRPr="005331CE">
              <w:rPr>
                <w:rFonts w:ascii="Arial" w:hAnsi="Arial" w:cs="Arial"/>
                <w:sz w:val="22"/>
                <w:szCs w:val="22"/>
              </w:rPr>
              <w:t>Teachers to teach 3-5 words daily and give learners to use the vocabulary orally and in writing</w:t>
            </w:r>
          </w:p>
          <w:p w:rsidR="002968A6" w:rsidRPr="002968A6" w:rsidRDefault="002968A6" w:rsidP="002968A6">
            <w:pPr>
              <w:rPr>
                <w:rFonts w:ascii="Arial" w:hAnsi="Arial" w:cs="Arial"/>
              </w:rPr>
            </w:pPr>
          </w:p>
          <w:p w:rsidR="002968A6" w:rsidRPr="002968A6" w:rsidRDefault="002968A6" w:rsidP="002968A6">
            <w:pPr>
              <w:rPr>
                <w:rFonts w:ascii="Arial" w:hAnsi="Arial" w:cs="Arial"/>
              </w:rPr>
            </w:pPr>
          </w:p>
          <w:p w:rsidR="002968A6" w:rsidRPr="002968A6" w:rsidRDefault="002968A6" w:rsidP="002968A6">
            <w:pPr>
              <w:rPr>
                <w:rFonts w:ascii="Arial" w:hAnsi="Arial" w:cs="Arial"/>
              </w:rPr>
            </w:pPr>
          </w:p>
          <w:p w:rsidR="002968A6" w:rsidRPr="002968A6" w:rsidRDefault="002968A6" w:rsidP="002968A6">
            <w:pPr>
              <w:rPr>
                <w:rFonts w:ascii="Arial" w:hAnsi="Arial" w:cs="Arial"/>
              </w:rPr>
            </w:pPr>
          </w:p>
          <w:p w:rsidR="002968A6" w:rsidRPr="002968A6" w:rsidRDefault="002968A6" w:rsidP="002968A6">
            <w:pPr>
              <w:rPr>
                <w:rFonts w:ascii="Arial" w:hAnsi="Arial" w:cs="Arial"/>
              </w:rPr>
            </w:pPr>
          </w:p>
          <w:p w:rsidR="002968A6" w:rsidRDefault="002968A6" w:rsidP="002968A6">
            <w:pPr>
              <w:rPr>
                <w:rFonts w:ascii="Arial" w:hAnsi="Arial" w:cs="Arial"/>
              </w:rPr>
            </w:pPr>
          </w:p>
          <w:p w:rsidR="002968A6" w:rsidRDefault="002968A6" w:rsidP="002968A6">
            <w:pPr>
              <w:rPr>
                <w:rFonts w:ascii="Arial" w:hAnsi="Arial" w:cs="Arial"/>
              </w:rPr>
            </w:pPr>
          </w:p>
          <w:p w:rsidR="002E097C" w:rsidRPr="002968A6" w:rsidRDefault="002E097C" w:rsidP="002968A6">
            <w:pPr>
              <w:rPr>
                <w:rFonts w:ascii="Arial" w:hAnsi="Arial" w:cs="Arial"/>
              </w:rPr>
            </w:pPr>
          </w:p>
        </w:tc>
      </w:tr>
      <w:tr w:rsidR="002968A6" w:rsidRPr="005331CE" w:rsidTr="002968A6">
        <w:tc>
          <w:tcPr>
            <w:tcW w:w="13041" w:type="dxa"/>
            <w:gridSpan w:val="5"/>
            <w:shd w:val="clear" w:color="auto" w:fill="D9D9D9" w:themeFill="background1" w:themeFillShade="D9"/>
          </w:tcPr>
          <w:p w:rsidR="002968A6" w:rsidRPr="00D67AF4" w:rsidRDefault="002968A6" w:rsidP="008823E9">
            <w:pPr>
              <w:jc w:val="center"/>
              <w:rPr>
                <w:rFonts w:ascii="Arial" w:hAnsi="Arial" w:cs="Arial"/>
                <w:b/>
              </w:rPr>
            </w:pPr>
            <w:r w:rsidRPr="00D67AF4">
              <w:rPr>
                <w:rFonts w:ascii="Arial" w:hAnsi="Arial" w:cs="Arial"/>
                <w:b/>
                <w:bCs/>
                <w:sz w:val="22"/>
                <w:szCs w:val="22"/>
              </w:rPr>
              <w:t>LANGUAGE</w:t>
            </w:r>
          </w:p>
        </w:tc>
      </w:tr>
      <w:tr w:rsidR="002E097C" w:rsidRPr="005331CE" w:rsidTr="002968A6">
        <w:tc>
          <w:tcPr>
            <w:tcW w:w="2268"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 xml:space="preserve">Lack of editing skills. I.e. an inability to correct the spelling and grammar in a text: </w:t>
            </w:r>
          </w:p>
          <w:p w:rsidR="002E097C" w:rsidRPr="005331CE" w:rsidRDefault="002E097C" w:rsidP="008823E9">
            <w:pPr>
              <w:rPr>
                <w:rFonts w:ascii="Arial" w:hAnsi="Arial" w:cs="Arial"/>
              </w:rPr>
            </w:pPr>
            <w:r w:rsidRPr="005331CE">
              <w:rPr>
                <w:rFonts w:ascii="Arial" w:hAnsi="Arial" w:cs="Arial"/>
                <w:sz w:val="22"/>
                <w:szCs w:val="22"/>
              </w:rPr>
              <w:t xml:space="preserve">(E.g. In Question 9) </w:t>
            </w:r>
          </w:p>
          <w:p w:rsidR="002E097C" w:rsidRPr="005331CE" w:rsidRDefault="002E097C" w:rsidP="008823E9">
            <w:pPr>
              <w:rPr>
                <w:rFonts w:ascii="Arial" w:hAnsi="Arial" w:cs="Arial"/>
              </w:rPr>
            </w:pPr>
          </w:p>
          <w:p w:rsidR="002E097C" w:rsidRPr="005331CE" w:rsidRDefault="002E097C" w:rsidP="008823E9">
            <w:pPr>
              <w:pStyle w:val="ListParagraph"/>
              <w:ind w:left="0"/>
              <w:rPr>
                <w:rFonts w:ascii="Arial" w:hAnsi="Arial" w:cs="Arial"/>
              </w:rPr>
            </w:pPr>
            <w:r w:rsidRPr="005331CE">
              <w:rPr>
                <w:rFonts w:ascii="Arial" w:hAnsi="Arial" w:cs="Arial"/>
              </w:rPr>
              <w:t xml:space="preserve">Inability to rewrite sentences in a different tense: (E.g.Question11.1 and 11.2) </w:t>
            </w:r>
          </w:p>
          <w:p w:rsidR="002E097C" w:rsidRPr="005331CE" w:rsidRDefault="002E097C" w:rsidP="008823E9">
            <w:pPr>
              <w:pStyle w:val="ListParagraph"/>
              <w:ind w:left="0"/>
              <w:rPr>
                <w:rFonts w:ascii="Arial" w:hAnsi="Arial" w:cs="Arial"/>
              </w:rPr>
            </w:pPr>
            <w:r w:rsidRPr="005331CE">
              <w:rPr>
                <w:rFonts w:ascii="Arial" w:hAnsi="Arial" w:cs="Arial"/>
                <w:noProof/>
                <w:lang w:eastAsia="en-ZA"/>
              </w:rPr>
              <w:t xml:space="preserve">Poor understanding and use of different parts of speech: (E.g. </w:t>
            </w:r>
            <w:r w:rsidRPr="005331CE">
              <w:rPr>
                <w:rFonts w:ascii="Arial" w:hAnsi="Arial" w:cs="Arial"/>
              </w:rPr>
              <w:t>Questions 12,13,14,16,17,18 and 21.1)</w:t>
            </w:r>
          </w:p>
          <w:p w:rsidR="002E097C" w:rsidRPr="005331CE" w:rsidRDefault="002E097C" w:rsidP="008823E9">
            <w:pPr>
              <w:pStyle w:val="ListParagraph"/>
              <w:ind w:left="0"/>
              <w:rPr>
                <w:rFonts w:ascii="Arial" w:hAnsi="Arial" w:cs="Arial"/>
              </w:rPr>
            </w:pPr>
            <w:r w:rsidRPr="005331CE">
              <w:rPr>
                <w:rFonts w:ascii="Arial" w:hAnsi="Arial" w:cs="Arial"/>
              </w:rPr>
              <w:t xml:space="preserve">Inability to differentiate between a </w:t>
            </w:r>
            <w:r w:rsidRPr="005331CE">
              <w:rPr>
                <w:rFonts w:ascii="Arial" w:hAnsi="Arial" w:cs="Arial"/>
                <w:shd w:val="clear" w:color="auto" w:fill="FFFFFF"/>
              </w:rPr>
              <w:t>Topic sentence</w:t>
            </w:r>
            <w:r w:rsidRPr="005331CE">
              <w:rPr>
                <w:rFonts w:ascii="Arial" w:hAnsi="Arial" w:cs="Arial"/>
              </w:rPr>
              <w:t xml:space="preserve"> and supporting sentences: (E.g. Question 20)</w:t>
            </w:r>
          </w:p>
          <w:p w:rsidR="002E097C" w:rsidRPr="005331CE" w:rsidRDefault="002E097C" w:rsidP="008823E9">
            <w:pPr>
              <w:pStyle w:val="ListParagraph"/>
              <w:ind w:left="0"/>
              <w:rPr>
                <w:rFonts w:ascii="Arial" w:hAnsi="Arial" w:cs="Arial"/>
              </w:rPr>
            </w:pPr>
            <w:r w:rsidRPr="005331CE">
              <w:rPr>
                <w:rFonts w:ascii="Arial" w:hAnsi="Arial" w:cs="Arial"/>
              </w:rPr>
              <w:t>Inability to use different forms of a word: (E.g. Question 21.3)</w:t>
            </w:r>
          </w:p>
          <w:p w:rsidR="002E097C" w:rsidRPr="005331CE" w:rsidRDefault="002E097C" w:rsidP="008823E9">
            <w:pPr>
              <w:pStyle w:val="ListParagraph"/>
              <w:ind w:left="0"/>
              <w:rPr>
                <w:rFonts w:ascii="Arial" w:hAnsi="Arial" w:cs="Arial"/>
              </w:rPr>
            </w:pPr>
            <w:r w:rsidRPr="005331CE">
              <w:rPr>
                <w:rFonts w:ascii="Arial" w:hAnsi="Arial" w:cs="Arial"/>
              </w:rPr>
              <w:t xml:space="preserve">Inability to “Read and Respond” to a visual text: (E.g. Question 23) </w:t>
            </w:r>
          </w:p>
          <w:p w:rsidR="002E097C" w:rsidRPr="005331CE" w:rsidRDefault="002E097C" w:rsidP="008823E9">
            <w:pPr>
              <w:pStyle w:val="ListParagraph"/>
              <w:ind w:left="0"/>
              <w:rPr>
                <w:rFonts w:ascii="Arial" w:hAnsi="Arial" w:cs="Arial"/>
                <w:noProof/>
                <w:lang w:eastAsia="en-ZA"/>
              </w:rPr>
            </w:pPr>
            <w:r w:rsidRPr="005331CE">
              <w:rPr>
                <w:rFonts w:ascii="Arial" w:hAnsi="Arial" w:cs="Arial"/>
                <w:noProof/>
                <w:lang w:eastAsia="en-ZA"/>
              </w:rPr>
              <w:t xml:space="preserve">A lack of understanding of different figures of speech: (E.g. Question 10) </w:t>
            </w:r>
          </w:p>
          <w:p w:rsidR="002E097C" w:rsidRPr="005331CE" w:rsidRDefault="002E097C" w:rsidP="008823E9">
            <w:pPr>
              <w:pStyle w:val="ListParagraph"/>
              <w:ind w:left="0"/>
              <w:rPr>
                <w:rFonts w:ascii="Arial" w:hAnsi="Arial" w:cs="Arial"/>
              </w:rPr>
            </w:pPr>
          </w:p>
        </w:tc>
        <w:tc>
          <w:tcPr>
            <w:tcW w:w="3118" w:type="dxa"/>
            <w:shd w:val="clear" w:color="auto" w:fill="auto"/>
          </w:tcPr>
          <w:p w:rsidR="002E097C" w:rsidRPr="005331CE" w:rsidRDefault="002E097C" w:rsidP="008823E9">
            <w:pPr>
              <w:pStyle w:val="NoSpacing"/>
              <w:rPr>
                <w:rFonts w:ascii="Arial" w:hAnsi="Arial" w:cs="Arial"/>
                <w:sz w:val="22"/>
                <w:szCs w:val="22"/>
              </w:rPr>
            </w:pPr>
            <w:r w:rsidRPr="005331CE">
              <w:rPr>
                <w:rFonts w:ascii="Arial" w:hAnsi="Arial" w:cs="Arial"/>
                <w:sz w:val="22"/>
                <w:szCs w:val="22"/>
              </w:rPr>
              <w:t xml:space="preserve">Teach focused lessons and give more practice in: </w:t>
            </w:r>
          </w:p>
          <w:p w:rsidR="002E097C" w:rsidRPr="005331CE" w:rsidRDefault="002E097C" w:rsidP="008823E9">
            <w:pPr>
              <w:pStyle w:val="NoSpacing"/>
              <w:numPr>
                <w:ilvl w:val="0"/>
                <w:numId w:val="22"/>
              </w:numPr>
              <w:rPr>
                <w:rFonts w:ascii="Arial" w:hAnsi="Arial" w:cs="Arial"/>
                <w:sz w:val="22"/>
                <w:szCs w:val="22"/>
              </w:rPr>
            </w:pPr>
            <w:r w:rsidRPr="005331CE">
              <w:rPr>
                <w:rFonts w:ascii="Arial" w:hAnsi="Arial" w:cs="Arial"/>
                <w:sz w:val="22"/>
                <w:szCs w:val="22"/>
              </w:rPr>
              <w:t>identifying and using different parts of speech</w:t>
            </w:r>
          </w:p>
          <w:p w:rsidR="002E097C" w:rsidRPr="005331CE" w:rsidRDefault="002E097C" w:rsidP="008823E9">
            <w:pPr>
              <w:pStyle w:val="NoSpacing"/>
              <w:numPr>
                <w:ilvl w:val="0"/>
                <w:numId w:val="22"/>
              </w:numPr>
              <w:rPr>
                <w:rFonts w:ascii="Arial" w:hAnsi="Arial" w:cs="Arial"/>
                <w:sz w:val="22"/>
                <w:szCs w:val="22"/>
              </w:rPr>
            </w:pPr>
            <w:r w:rsidRPr="005331CE">
              <w:rPr>
                <w:rFonts w:ascii="Arial" w:hAnsi="Arial" w:cs="Arial"/>
                <w:sz w:val="22"/>
                <w:szCs w:val="22"/>
              </w:rPr>
              <w:t>rewriting sentences from one tense to another using different tenses and verb forms e.g. modals</w:t>
            </w:r>
          </w:p>
          <w:p w:rsidR="002E097C" w:rsidRPr="005331CE" w:rsidRDefault="002E097C" w:rsidP="008823E9">
            <w:pPr>
              <w:pStyle w:val="NoSpacing"/>
              <w:numPr>
                <w:ilvl w:val="0"/>
                <w:numId w:val="22"/>
              </w:numPr>
              <w:rPr>
                <w:rFonts w:ascii="Arial" w:hAnsi="Arial" w:cs="Arial"/>
                <w:sz w:val="22"/>
                <w:szCs w:val="22"/>
              </w:rPr>
            </w:pPr>
            <w:r w:rsidRPr="005331CE">
              <w:rPr>
                <w:rFonts w:ascii="Arial" w:hAnsi="Arial" w:cs="Arial"/>
                <w:sz w:val="22"/>
                <w:szCs w:val="22"/>
              </w:rPr>
              <w:t>editing and rewriting sentences and paragraphs using correct spelling, grammar and punctuation.</w:t>
            </w:r>
          </w:p>
          <w:p w:rsidR="002E097C" w:rsidRPr="005331CE" w:rsidRDefault="002E097C" w:rsidP="008823E9">
            <w:pPr>
              <w:pStyle w:val="NoSpacing"/>
              <w:rPr>
                <w:rFonts w:ascii="Arial" w:hAnsi="Arial" w:cs="Arial"/>
                <w:sz w:val="22"/>
                <w:szCs w:val="22"/>
              </w:rPr>
            </w:pPr>
          </w:p>
          <w:p w:rsidR="002E097C" w:rsidRPr="005331CE" w:rsidRDefault="002E097C" w:rsidP="008823E9">
            <w:pPr>
              <w:pStyle w:val="NoSpacing"/>
              <w:rPr>
                <w:rFonts w:ascii="Arial" w:hAnsi="Arial" w:cs="Arial"/>
                <w:sz w:val="22"/>
                <w:szCs w:val="22"/>
              </w:rPr>
            </w:pPr>
            <w:r w:rsidRPr="005331CE">
              <w:rPr>
                <w:rFonts w:ascii="Arial" w:hAnsi="Arial" w:cs="Arial"/>
                <w:sz w:val="22"/>
                <w:szCs w:val="22"/>
              </w:rPr>
              <w:t>Teach Language structures in context and learners must be given opportunities to practise these different skills.</w:t>
            </w:r>
          </w:p>
          <w:p w:rsidR="002E097C" w:rsidRPr="005331CE" w:rsidRDefault="002E097C" w:rsidP="008823E9">
            <w:pPr>
              <w:pStyle w:val="NoSpacing"/>
              <w:ind w:left="360"/>
              <w:rPr>
                <w:rFonts w:ascii="Arial" w:hAnsi="Arial" w:cs="Arial"/>
                <w:sz w:val="22"/>
                <w:szCs w:val="22"/>
              </w:rPr>
            </w:pPr>
          </w:p>
          <w:p w:rsidR="002E097C" w:rsidRPr="005331CE" w:rsidRDefault="002E097C" w:rsidP="008823E9">
            <w:pPr>
              <w:pStyle w:val="NoSpacing"/>
              <w:rPr>
                <w:rFonts w:ascii="Arial" w:hAnsi="Arial" w:cs="Arial"/>
                <w:sz w:val="22"/>
                <w:szCs w:val="22"/>
              </w:rPr>
            </w:pPr>
            <w:r w:rsidRPr="005331CE">
              <w:rPr>
                <w:rFonts w:ascii="Arial" w:hAnsi="Arial" w:cs="Arial"/>
                <w:sz w:val="22"/>
                <w:szCs w:val="22"/>
              </w:rPr>
              <w:t>Ensure learners are familiar with meta-language such as:</w:t>
            </w:r>
          </w:p>
          <w:p w:rsidR="002E097C" w:rsidRPr="005331CE" w:rsidRDefault="002E097C" w:rsidP="008823E9">
            <w:pPr>
              <w:pStyle w:val="NoSpacing"/>
              <w:rPr>
                <w:rFonts w:ascii="Arial" w:hAnsi="Arial" w:cs="Arial"/>
                <w:sz w:val="22"/>
                <w:szCs w:val="22"/>
              </w:rPr>
            </w:pPr>
            <w:r w:rsidRPr="005331CE">
              <w:rPr>
                <w:rFonts w:ascii="Arial" w:hAnsi="Arial" w:cs="Arial"/>
                <w:sz w:val="22"/>
                <w:szCs w:val="22"/>
              </w:rPr>
              <w:t>Punctuation, different parts of speech,</w:t>
            </w:r>
          </w:p>
          <w:p w:rsidR="002E097C" w:rsidRPr="005331CE" w:rsidRDefault="002E097C" w:rsidP="008823E9">
            <w:pPr>
              <w:pStyle w:val="NoSpacing"/>
              <w:rPr>
                <w:rFonts w:ascii="Arial" w:hAnsi="Arial" w:cs="Arial"/>
                <w:sz w:val="22"/>
                <w:szCs w:val="22"/>
              </w:rPr>
            </w:pPr>
            <w:r w:rsidRPr="005331CE">
              <w:rPr>
                <w:rFonts w:ascii="Arial" w:hAnsi="Arial" w:cs="Arial"/>
                <w:sz w:val="22"/>
                <w:szCs w:val="22"/>
              </w:rPr>
              <w:t>synonyms and antonyms, tenses, plurals, prefix and suffix, root or base word, direct and reported speech,</w:t>
            </w:r>
          </w:p>
          <w:p w:rsidR="002E097C" w:rsidRPr="005331CE" w:rsidRDefault="002E097C" w:rsidP="008823E9">
            <w:pPr>
              <w:pStyle w:val="NoSpacing"/>
              <w:rPr>
                <w:rFonts w:ascii="Arial" w:hAnsi="Arial" w:cs="Arial"/>
                <w:sz w:val="22"/>
                <w:szCs w:val="22"/>
              </w:rPr>
            </w:pPr>
            <w:r w:rsidRPr="005331CE">
              <w:rPr>
                <w:rFonts w:ascii="Arial" w:hAnsi="Arial" w:cs="Arial"/>
                <w:sz w:val="22"/>
                <w:szCs w:val="22"/>
              </w:rPr>
              <w:t>past perfect progressive tense,</w:t>
            </w:r>
          </w:p>
          <w:p w:rsidR="002E097C" w:rsidRPr="005331CE" w:rsidRDefault="002E097C" w:rsidP="008823E9">
            <w:pPr>
              <w:pStyle w:val="NoSpacing"/>
              <w:rPr>
                <w:rFonts w:ascii="Arial" w:hAnsi="Arial" w:cs="Arial"/>
                <w:sz w:val="22"/>
                <w:szCs w:val="22"/>
              </w:rPr>
            </w:pPr>
            <w:r>
              <w:rPr>
                <w:rFonts w:ascii="Arial" w:hAnsi="Arial" w:cs="Arial"/>
                <w:sz w:val="22"/>
                <w:szCs w:val="22"/>
              </w:rPr>
              <w:t>adjectives as a part of speech.</w:t>
            </w:r>
          </w:p>
        </w:tc>
        <w:tc>
          <w:tcPr>
            <w:tcW w:w="2977" w:type="dxa"/>
            <w:shd w:val="clear" w:color="auto" w:fill="auto"/>
          </w:tcPr>
          <w:p w:rsidR="002E097C" w:rsidRPr="005331CE" w:rsidRDefault="002E097C" w:rsidP="008823E9">
            <w:pPr>
              <w:pStyle w:val="ListParagraph"/>
              <w:ind w:left="0"/>
              <w:rPr>
                <w:rFonts w:ascii="Arial" w:hAnsi="Arial" w:cs="Arial"/>
              </w:rPr>
            </w:pPr>
            <w:r w:rsidRPr="005331CE">
              <w:rPr>
                <w:rFonts w:ascii="Arial" w:hAnsi="Arial" w:cs="Arial"/>
              </w:rPr>
              <w:t xml:space="preserve">Develop, deliver and mediate to districts the ANA: 2014 Diagnostic Reports and 2015 and 2016 Frameworks for Improvement. </w:t>
            </w:r>
          </w:p>
          <w:p w:rsidR="002E097C" w:rsidRPr="005331CE" w:rsidRDefault="002E097C" w:rsidP="008823E9">
            <w:pPr>
              <w:pStyle w:val="ListParagraph"/>
              <w:ind w:left="0"/>
              <w:rPr>
                <w:rFonts w:ascii="Arial" w:hAnsi="Arial" w:cs="Arial"/>
              </w:rPr>
            </w:pPr>
            <w:r w:rsidRPr="005331CE">
              <w:rPr>
                <w:rFonts w:ascii="Arial" w:hAnsi="Arial" w:cs="Arial"/>
              </w:rPr>
              <w:t>Monitor and support mediation and implementation of ANA Diagnostic Reports and Improvement Plans in districts</w:t>
            </w:r>
          </w:p>
          <w:p w:rsidR="002E097C" w:rsidRPr="005331CE" w:rsidRDefault="002E097C" w:rsidP="008823E9">
            <w:pPr>
              <w:rPr>
                <w:rFonts w:ascii="Arial" w:hAnsi="Arial" w:cs="Arial"/>
              </w:rPr>
            </w:pPr>
            <w:r w:rsidRPr="005331CE">
              <w:rPr>
                <w:rFonts w:ascii="Arial" w:hAnsi="Arial" w:cs="Arial"/>
                <w:sz w:val="22"/>
                <w:szCs w:val="22"/>
              </w:rPr>
              <w:t>Submit Quarterly ANA progress reports to DBE</w:t>
            </w:r>
          </w:p>
          <w:p w:rsidR="002E097C" w:rsidRPr="005331CE" w:rsidRDefault="002E097C" w:rsidP="008823E9">
            <w:pPr>
              <w:rPr>
                <w:rFonts w:ascii="Arial" w:eastAsia="Calibri" w:hAnsi="Arial" w:cs="Arial"/>
                <w:lang w:val="en-ZA"/>
              </w:rPr>
            </w:pPr>
          </w:p>
          <w:p w:rsidR="002E097C" w:rsidRPr="005331CE" w:rsidRDefault="002E097C" w:rsidP="008823E9">
            <w:pPr>
              <w:rPr>
                <w:rFonts w:ascii="Arial" w:hAnsi="Arial" w:cs="Arial"/>
              </w:rPr>
            </w:pPr>
            <w:r w:rsidRPr="005331CE">
              <w:rPr>
                <w:rFonts w:ascii="Arial" w:hAnsi="Arial" w:cs="Arial"/>
                <w:sz w:val="22"/>
                <w:szCs w:val="22"/>
              </w:rPr>
              <w:t>Support districts and schools to  plan and teach structured language lessons  as per CAPS</w:t>
            </w:r>
          </w:p>
          <w:p w:rsidR="002E097C" w:rsidRPr="005331CE" w:rsidRDefault="002E097C" w:rsidP="008823E9">
            <w:pPr>
              <w:rPr>
                <w:rFonts w:ascii="Arial" w:hAnsi="Arial" w:cs="Arial"/>
              </w:rPr>
            </w:pPr>
            <w:r w:rsidRPr="005331CE">
              <w:rPr>
                <w:rFonts w:ascii="Arial" w:hAnsi="Arial" w:cs="Arial"/>
                <w:sz w:val="22"/>
                <w:szCs w:val="22"/>
              </w:rPr>
              <w:t xml:space="preserve"> </w:t>
            </w:r>
          </w:p>
          <w:p w:rsidR="002E097C" w:rsidRPr="005331CE" w:rsidRDefault="002E097C" w:rsidP="008823E9">
            <w:pPr>
              <w:rPr>
                <w:rFonts w:ascii="Arial" w:hAnsi="Arial" w:cs="Arial"/>
              </w:rPr>
            </w:pPr>
          </w:p>
        </w:tc>
        <w:tc>
          <w:tcPr>
            <w:tcW w:w="2410" w:type="dxa"/>
            <w:shd w:val="clear" w:color="auto" w:fill="auto"/>
          </w:tcPr>
          <w:p w:rsidR="002E097C" w:rsidRPr="005331CE" w:rsidRDefault="002E097C" w:rsidP="008823E9">
            <w:pPr>
              <w:pStyle w:val="ListParagraph"/>
              <w:ind w:left="0"/>
              <w:rPr>
                <w:rFonts w:ascii="Arial" w:hAnsi="Arial" w:cs="Arial"/>
              </w:rPr>
            </w:pPr>
            <w:r w:rsidRPr="005331CE">
              <w:rPr>
                <w:rFonts w:ascii="Arial" w:hAnsi="Arial" w:cs="Arial"/>
              </w:rPr>
              <w:t xml:space="preserve">Mediate to circuits and schools the ANA: 2014 Diagnostic Reports and 2015 and 2016 Frameworks for Improvement. </w:t>
            </w:r>
          </w:p>
          <w:p w:rsidR="002E097C" w:rsidRPr="005331CE" w:rsidRDefault="002E097C" w:rsidP="008823E9">
            <w:pPr>
              <w:pStyle w:val="ListParagraph"/>
              <w:ind w:left="0"/>
              <w:rPr>
                <w:rFonts w:ascii="Arial" w:hAnsi="Arial" w:cs="Arial"/>
              </w:rPr>
            </w:pPr>
            <w:r w:rsidRPr="005331CE">
              <w:rPr>
                <w:rFonts w:ascii="Arial" w:hAnsi="Arial" w:cs="Arial"/>
              </w:rPr>
              <w:t>Monitor and support implementation of ANA Improvement Plans in schools.</w:t>
            </w:r>
          </w:p>
          <w:p w:rsidR="002E097C" w:rsidRPr="005331CE" w:rsidRDefault="002E097C" w:rsidP="008823E9">
            <w:pPr>
              <w:rPr>
                <w:rFonts w:ascii="Arial" w:hAnsi="Arial" w:cs="Arial"/>
              </w:rPr>
            </w:pPr>
            <w:r w:rsidRPr="005331CE">
              <w:rPr>
                <w:rFonts w:ascii="Arial" w:hAnsi="Arial" w:cs="Arial"/>
                <w:sz w:val="22"/>
                <w:szCs w:val="22"/>
              </w:rPr>
              <w:t>Submit monthly ANA progress reports to province</w:t>
            </w:r>
          </w:p>
          <w:p w:rsidR="002E097C" w:rsidRPr="005331CE" w:rsidRDefault="002E097C" w:rsidP="008823E9">
            <w:pPr>
              <w:rPr>
                <w:rFonts w:ascii="Arial" w:eastAsia="Calibri" w:hAnsi="Arial" w:cs="Arial"/>
                <w:lang w:val="en-ZA"/>
              </w:rPr>
            </w:pPr>
          </w:p>
          <w:p w:rsidR="002E097C" w:rsidRPr="005331CE" w:rsidRDefault="002E097C" w:rsidP="008823E9">
            <w:pPr>
              <w:rPr>
                <w:rFonts w:ascii="Arial" w:hAnsi="Arial" w:cs="Arial"/>
              </w:rPr>
            </w:pPr>
            <w:r w:rsidRPr="005331CE">
              <w:rPr>
                <w:rFonts w:ascii="Arial" w:hAnsi="Arial" w:cs="Arial"/>
                <w:sz w:val="22"/>
                <w:szCs w:val="22"/>
              </w:rPr>
              <w:t>Support  schools to  order Language Text Books, use the ANA analysis to plan and teach structured Language lessons  as per CAPS and form School Literacy Teams</w:t>
            </w:r>
          </w:p>
          <w:p w:rsidR="002E097C" w:rsidRPr="005331CE" w:rsidRDefault="002E097C" w:rsidP="008823E9">
            <w:pPr>
              <w:rPr>
                <w:rFonts w:ascii="Arial" w:hAnsi="Arial" w:cs="Arial"/>
              </w:rPr>
            </w:pPr>
          </w:p>
          <w:p w:rsidR="002E097C" w:rsidRPr="005331CE" w:rsidRDefault="002E097C" w:rsidP="008823E9">
            <w:pPr>
              <w:rPr>
                <w:rFonts w:ascii="Arial" w:hAnsi="Arial" w:cs="Arial"/>
              </w:rPr>
            </w:pPr>
          </w:p>
        </w:tc>
        <w:tc>
          <w:tcPr>
            <w:tcW w:w="2268"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Implement the Remedial measures to improve classroom practice as per the 2015 and 2016 Frameworks for Improvement.</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Submit monthly ANA progress reports to district</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 xml:space="preserve">SMTs to form a School literacy team in the school </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Teachers to use the ANA analysis to plan and teach structured language lessons on passive/active voice, tenses, direct/reported speech, different parts of speech, modals, use of correct punctuation and spelling</w:t>
            </w:r>
          </w:p>
          <w:p w:rsidR="002E097C" w:rsidRPr="005331CE" w:rsidRDefault="002E097C" w:rsidP="008823E9">
            <w:pPr>
              <w:ind w:left="175"/>
              <w:rPr>
                <w:rFonts w:ascii="Arial" w:hAnsi="Arial" w:cs="Arial"/>
              </w:rPr>
            </w:pPr>
          </w:p>
        </w:tc>
      </w:tr>
      <w:tr w:rsidR="002E097C" w:rsidRPr="005331CE" w:rsidTr="002E097C">
        <w:tc>
          <w:tcPr>
            <w:tcW w:w="2268" w:type="dxa"/>
            <w:shd w:val="clear" w:color="auto" w:fill="auto"/>
          </w:tcPr>
          <w:p w:rsidR="002E097C" w:rsidRPr="005331CE" w:rsidRDefault="002E097C" w:rsidP="008823E9">
            <w:pPr>
              <w:pStyle w:val="ListParagraph"/>
              <w:ind w:left="0"/>
              <w:rPr>
                <w:rFonts w:ascii="Arial" w:hAnsi="Arial" w:cs="Arial"/>
              </w:rPr>
            </w:pPr>
            <w:r w:rsidRPr="005331CE">
              <w:rPr>
                <w:rFonts w:ascii="Arial" w:hAnsi="Arial" w:cs="Arial"/>
              </w:rPr>
              <w:t>A lack of understanding of meta-language: such as punctuation, different parts of speech, synonyms and antonyms, tenses, plurals, prefix, suffix and root or base word, direct and reported speech, past perfect progressive tense, adjectives as a part of speech</w:t>
            </w:r>
          </w:p>
          <w:p w:rsidR="002E097C" w:rsidRPr="00D67AF4" w:rsidRDefault="002E097C" w:rsidP="008823E9">
            <w:pPr>
              <w:rPr>
                <w:rFonts w:ascii="Arial" w:hAnsi="Arial" w:cs="Arial"/>
              </w:rPr>
            </w:pPr>
            <w:r w:rsidRPr="005331CE">
              <w:rPr>
                <w:rFonts w:ascii="Arial" w:hAnsi="Arial" w:cs="Arial"/>
                <w:sz w:val="22"/>
                <w:szCs w:val="22"/>
              </w:rPr>
              <w:t>Inability to convert a sentence in the active voice into the passive voice or direct speech into reported speech and vice versa (E.g. Question 10 and 15)</w:t>
            </w:r>
          </w:p>
        </w:tc>
        <w:tc>
          <w:tcPr>
            <w:tcW w:w="3118" w:type="dxa"/>
            <w:shd w:val="clear" w:color="auto" w:fill="auto"/>
          </w:tcPr>
          <w:p w:rsidR="002E097C" w:rsidRPr="005331CE" w:rsidRDefault="002E097C" w:rsidP="008823E9">
            <w:pPr>
              <w:pStyle w:val="NoSpacing"/>
              <w:rPr>
                <w:rFonts w:ascii="Arial" w:hAnsi="Arial" w:cs="Arial"/>
                <w:sz w:val="22"/>
                <w:szCs w:val="22"/>
              </w:rPr>
            </w:pPr>
            <w:r w:rsidRPr="005331CE">
              <w:rPr>
                <w:rFonts w:ascii="Arial" w:hAnsi="Arial" w:cs="Arial"/>
                <w:sz w:val="22"/>
                <w:szCs w:val="22"/>
              </w:rPr>
              <w:t>Increase the number of grammar and vocabulary exercises.</w:t>
            </w:r>
          </w:p>
          <w:p w:rsidR="002E097C" w:rsidRPr="005331CE" w:rsidRDefault="002E097C" w:rsidP="008823E9">
            <w:pPr>
              <w:rPr>
                <w:rFonts w:ascii="Arial" w:hAnsi="Arial" w:cs="Arial"/>
              </w:rPr>
            </w:pPr>
          </w:p>
        </w:tc>
        <w:tc>
          <w:tcPr>
            <w:tcW w:w="2977"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Monitor and report on curriculum coverage, the teaching of structured language lessons</w:t>
            </w:r>
          </w:p>
          <w:p w:rsidR="002E097C" w:rsidRPr="005331CE" w:rsidRDefault="002E097C" w:rsidP="008823E9">
            <w:pPr>
              <w:ind w:left="175"/>
              <w:rPr>
                <w:rFonts w:ascii="Arial" w:hAnsi="Arial" w:cs="Arial"/>
              </w:rPr>
            </w:pPr>
          </w:p>
        </w:tc>
        <w:tc>
          <w:tcPr>
            <w:tcW w:w="2410"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Monitor and report on curriculum coverage,  the teaching of structured language lessons</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Workshop teachers on teaching Language structures in context and learners must be given opportunities to practise these different skills.</w:t>
            </w:r>
          </w:p>
          <w:p w:rsidR="002E097C" w:rsidRPr="005331CE" w:rsidRDefault="002E097C" w:rsidP="008823E9">
            <w:pPr>
              <w:rPr>
                <w:rFonts w:ascii="Arial" w:hAnsi="Arial" w:cs="Arial"/>
              </w:rPr>
            </w:pPr>
          </w:p>
          <w:p w:rsidR="002E097C" w:rsidRPr="005331CE" w:rsidRDefault="002E097C" w:rsidP="008823E9">
            <w:pPr>
              <w:rPr>
                <w:rFonts w:ascii="Arial" w:hAnsi="Arial" w:cs="Arial"/>
              </w:rPr>
            </w:pPr>
          </w:p>
          <w:p w:rsidR="002E097C" w:rsidRPr="005331CE" w:rsidRDefault="002E097C" w:rsidP="008823E9">
            <w:pPr>
              <w:rPr>
                <w:rFonts w:ascii="Arial" w:hAnsi="Arial" w:cs="Arial"/>
              </w:rPr>
            </w:pPr>
          </w:p>
          <w:p w:rsidR="002E097C" w:rsidRPr="005331CE" w:rsidRDefault="002E097C" w:rsidP="008823E9">
            <w:pPr>
              <w:rPr>
                <w:rFonts w:ascii="Arial" w:hAnsi="Arial" w:cs="Arial"/>
              </w:rPr>
            </w:pPr>
          </w:p>
          <w:p w:rsidR="002E097C" w:rsidRPr="005331CE" w:rsidRDefault="002E097C" w:rsidP="008823E9">
            <w:pPr>
              <w:rPr>
                <w:rFonts w:ascii="Arial" w:hAnsi="Arial" w:cs="Arial"/>
              </w:rPr>
            </w:pPr>
          </w:p>
          <w:p w:rsidR="002E097C" w:rsidRPr="005331CE" w:rsidRDefault="002E097C" w:rsidP="008823E9">
            <w:pPr>
              <w:rPr>
                <w:rFonts w:ascii="Arial" w:hAnsi="Arial" w:cs="Arial"/>
              </w:rPr>
            </w:pPr>
          </w:p>
          <w:p w:rsidR="002E097C" w:rsidRPr="005331CE" w:rsidRDefault="002E097C" w:rsidP="008823E9">
            <w:pPr>
              <w:rPr>
                <w:rFonts w:ascii="Arial" w:hAnsi="Arial" w:cs="Arial"/>
              </w:rPr>
            </w:pPr>
          </w:p>
        </w:tc>
        <w:tc>
          <w:tcPr>
            <w:tcW w:w="2268"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Teach Language structures in context and learners must be given opportunities to practise these different skills.</w:t>
            </w:r>
          </w:p>
        </w:tc>
      </w:tr>
      <w:tr w:rsidR="002968A6" w:rsidRPr="005331CE" w:rsidTr="002968A6">
        <w:tc>
          <w:tcPr>
            <w:tcW w:w="13041" w:type="dxa"/>
            <w:gridSpan w:val="5"/>
            <w:shd w:val="clear" w:color="auto" w:fill="D9D9D9" w:themeFill="background1" w:themeFillShade="D9"/>
          </w:tcPr>
          <w:p w:rsidR="002968A6" w:rsidRPr="00D67AF4" w:rsidRDefault="002968A6" w:rsidP="008823E9">
            <w:pPr>
              <w:jc w:val="center"/>
              <w:rPr>
                <w:rFonts w:ascii="Arial" w:hAnsi="Arial" w:cs="Arial"/>
                <w:b/>
              </w:rPr>
            </w:pPr>
            <w:r w:rsidRPr="00D67AF4">
              <w:rPr>
                <w:rFonts w:ascii="Arial" w:hAnsi="Arial" w:cs="Arial"/>
                <w:b/>
                <w:bCs/>
                <w:sz w:val="22"/>
                <w:szCs w:val="22"/>
              </w:rPr>
              <w:t>WRITING</w:t>
            </w:r>
          </w:p>
        </w:tc>
      </w:tr>
      <w:tr w:rsidR="002E097C" w:rsidRPr="005331CE" w:rsidTr="002E097C">
        <w:tc>
          <w:tcPr>
            <w:tcW w:w="2268" w:type="dxa"/>
            <w:shd w:val="clear" w:color="auto" w:fill="auto"/>
          </w:tcPr>
          <w:p w:rsidR="002E097C" w:rsidRPr="005331CE" w:rsidRDefault="002E097C" w:rsidP="008823E9">
            <w:pPr>
              <w:pStyle w:val="ListParagraph"/>
              <w:ind w:left="0"/>
              <w:rPr>
                <w:rFonts w:ascii="Arial" w:hAnsi="Arial" w:cs="Arial"/>
                <w:noProof/>
                <w:lang w:eastAsia="en-ZA"/>
              </w:rPr>
            </w:pPr>
            <w:r w:rsidRPr="005331CE">
              <w:rPr>
                <w:rFonts w:ascii="Arial" w:hAnsi="Arial" w:cs="Arial"/>
                <w:noProof/>
                <w:lang w:eastAsia="en-ZA"/>
              </w:rPr>
              <w:t>Weak letter writing: (E.g. Question 25)</w:t>
            </w:r>
          </w:p>
          <w:p w:rsidR="002E097C" w:rsidRPr="005331CE" w:rsidRDefault="002E097C" w:rsidP="008823E9">
            <w:pPr>
              <w:pStyle w:val="ListParagraph"/>
              <w:ind w:left="0"/>
              <w:rPr>
                <w:rFonts w:ascii="Arial" w:hAnsi="Arial" w:cs="Arial"/>
              </w:rPr>
            </w:pPr>
            <w:r w:rsidRPr="005331CE">
              <w:rPr>
                <w:rFonts w:ascii="Arial" w:hAnsi="Arial" w:cs="Arial"/>
              </w:rPr>
              <w:t>Failure to plan the writing process</w:t>
            </w:r>
          </w:p>
          <w:p w:rsidR="002E097C" w:rsidRPr="005331CE" w:rsidRDefault="002E097C" w:rsidP="008823E9">
            <w:pPr>
              <w:pStyle w:val="ListParagraph"/>
              <w:ind w:left="0"/>
              <w:rPr>
                <w:rFonts w:ascii="Arial" w:hAnsi="Arial" w:cs="Arial"/>
                <w:noProof/>
                <w:lang w:eastAsia="en-ZA"/>
              </w:rPr>
            </w:pPr>
            <w:r w:rsidRPr="005331CE">
              <w:rPr>
                <w:rFonts w:ascii="Arial" w:hAnsi="Arial" w:cs="Arial"/>
                <w:noProof/>
                <w:lang w:eastAsia="en-ZA"/>
              </w:rPr>
              <w:t>L</w:t>
            </w:r>
            <w:r w:rsidRPr="005331CE">
              <w:rPr>
                <w:rFonts w:ascii="Arial" w:hAnsi="Arial" w:cs="Arial"/>
              </w:rPr>
              <w:t>ack of a rich and varied</w:t>
            </w:r>
            <w:r w:rsidRPr="005331CE">
              <w:rPr>
                <w:rFonts w:ascii="Arial" w:hAnsi="Arial" w:cs="Arial"/>
                <w:b/>
              </w:rPr>
              <w:t xml:space="preserve"> </w:t>
            </w:r>
            <w:r w:rsidRPr="005331CE">
              <w:rPr>
                <w:rFonts w:ascii="Arial" w:hAnsi="Arial" w:cs="Arial"/>
              </w:rPr>
              <w:t>vocabulary</w:t>
            </w:r>
            <w:r w:rsidRPr="005331CE">
              <w:rPr>
                <w:rFonts w:ascii="Arial" w:hAnsi="Arial" w:cs="Arial"/>
                <w:noProof/>
                <w:lang w:eastAsia="en-ZA"/>
              </w:rPr>
              <w:t xml:space="preserve"> </w:t>
            </w:r>
          </w:p>
          <w:p w:rsidR="002E097C" w:rsidRPr="005331CE" w:rsidRDefault="002E097C" w:rsidP="008823E9">
            <w:pPr>
              <w:pStyle w:val="ListParagraph"/>
              <w:ind w:left="0"/>
              <w:rPr>
                <w:rFonts w:ascii="Arial" w:hAnsi="Arial" w:cs="Arial"/>
                <w:noProof/>
                <w:lang w:eastAsia="en-ZA"/>
              </w:rPr>
            </w:pPr>
            <w:r w:rsidRPr="005331CE">
              <w:rPr>
                <w:rFonts w:ascii="Arial" w:hAnsi="Arial" w:cs="Arial"/>
                <w:noProof/>
                <w:lang w:eastAsia="en-ZA"/>
              </w:rPr>
              <w:t xml:space="preserve">Weak </w:t>
            </w:r>
            <w:r w:rsidRPr="005331CE">
              <w:rPr>
                <w:rFonts w:ascii="Arial" w:hAnsi="Arial" w:cs="Arial"/>
              </w:rPr>
              <w:t xml:space="preserve">language use, spelling and punctuation </w:t>
            </w:r>
          </w:p>
          <w:p w:rsidR="002E097C" w:rsidRPr="005331CE" w:rsidRDefault="002E097C" w:rsidP="008823E9">
            <w:pPr>
              <w:pStyle w:val="ListParagraph"/>
              <w:ind w:left="0"/>
              <w:rPr>
                <w:rFonts w:ascii="Arial" w:hAnsi="Arial" w:cs="Arial"/>
                <w:noProof/>
                <w:lang w:eastAsia="en-ZA"/>
              </w:rPr>
            </w:pPr>
            <w:r w:rsidRPr="005331CE">
              <w:rPr>
                <w:rFonts w:ascii="Arial" w:hAnsi="Arial" w:cs="Arial"/>
                <w:noProof/>
                <w:lang w:eastAsia="en-ZA"/>
              </w:rPr>
              <w:t xml:space="preserve"> Inability to construct meaningful sentences to form a logical paragraph </w:t>
            </w:r>
            <w:r w:rsidRPr="005331CE">
              <w:rPr>
                <w:rFonts w:ascii="Arial" w:hAnsi="Arial" w:cs="Arial"/>
              </w:rPr>
              <w:t>on the given topic</w:t>
            </w:r>
          </w:p>
          <w:p w:rsidR="002E097C" w:rsidRPr="005331CE" w:rsidRDefault="002E097C" w:rsidP="008823E9">
            <w:pPr>
              <w:pStyle w:val="ListParagraph"/>
              <w:ind w:left="0"/>
              <w:rPr>
                <w:rFonts w:ascii="Arial" w:hAnsi="Arial" w:cs="Arial"/>
                <w:noProof/>
                <w:lang w:eastAsia="en-ZA"/>
              </w:rPr>
            </w:pPr>
            <w:r w:rsidRPr="005331CE">
              <w:rPr>
                <w:rFonts w:ascii="Arial" w:hAnsi="Arial" w:cs="Arial"/>
                <w:noProof/>
                <w:lang w:eastAsia="en-ZA"/>
              </w:rPr>
              <w:t xml:space="preserve"> Failure to write on the given topic</w:t>
            </w:r>
          </w:p>
          <w:p w:rsidR="002E097C" w:rsidRPr="005331CE" w:rsidRDefault="002E097C" w:rsidP="008823E9">
            <w:pPr>
              <w:pStyle w:val="ListParagraph"/>
              <w:ind w:left="0"/>
              <w:rPr>
                <w:rFonts w:ascii="Arial" w:hAnsi="Arial" w:cs="Arial"/>
                <w:noProof/>
                <w:lang w:eastAsia="en-ZA"/>
              </w:rPr>
            </w:pPr>
            <w:r w:rsidRPr="005331CE">
              <w:rPr>
                <w:rFonts w:ascii="Arial" w:hAnsi="Arial" w:cs="Arial"/>
                <w:noProof/>
                <w:lang w:eastAsia="en-ZA"/>
              </w:rPr>
              <w:t xml:space="preserve"> Failure to write in a logical and sequential way</w:t>
            </w:r>
          </w:p>
          <w:p w:rsidR="002E097C" w:rsidRPr="005331CE" w:rsidRDefault="002E097C" w:rsidP="008823E9">
            <w:pPr>
              <w:pStyle w:val="ListParagraph"/>
              <w:ind w:left="0"/>
              <w:rPr>
                <w:rFonts w:ascii="Arial" w:hAnsi="Arial" w:cs="Arial"/>
              </w:rPr>
            </w:pPr>
            <w:r w:rsidRPr="005331CE">
              <w:rPr>
                <w:rFonts w:ascii="Arial" w:hAnsi="Arial" w:cs="Arial"/>
                <w:noProof/>
                <w:lang w:eastAsia="en-ZA"/>
              </w:rPr>
              <w:t>F</w:t>
            </w:r>
            <w:r w:rsidRPr="005331CE">
              <w:rPr>
                <w:rFonts w:ascii="Arial" w:hAnsi="Arial" w:cs="Arial"/>
              </w:rPr>
              <w:t>ailure to understand how to use a letter format</w:t>
            </w:r>
          </w:p>
          <w:p w:rsidR="002E097C" w:rsidRPr="005331CE" w:rsidRDefault="002E097C" w:rsidP="008823E9">
            <w:pPr>
              <w:pStyle w:val="ListParagraph"/>
              <w:ind w:left="0"/>
              <w:rPr>
                <w:rFonts w:ascii="Arial" w:hAnsi="Arial" w:cs="Arial"/>
                <w:noProof/>
                <w:lang w:eastAsia="en-ZA"/>
              </w:rPr>
            </w:pPr>
            <w:r w:rsidRPr="005331CE">
              <w:rPr>
                <w:rFonts w:ascii="Arial" w:hAnsi="Arial" w:cs="Arial"/>
                <w:noProof/>
                <w:lang w:eastAsia="en-ZA"/>
              </w:rPr>
              <w:t xml:space="preserve">Common errors made by learners when writing </w:t>
            </w:r>
          </w:p>
          <w:p w:rsidR="002E097C" w:rsidRPr="005331CE" w:rsidRDefault="002E097C" w:rsidP="008823E9">
            <w:pPr>
              <w:ind w:left="175"/>
              <w:rPr>
                <w:rFonts w:ascii="Arial" w:hAnsi="Arial" w:cs="Arial"/>
                <w:bCs/>
              </w:rPr>
            </w:pPr>
          </w:p>
        </w:tc>
        <w:tc>
          <w:tcPr>
            <w:tcW w:w="3118" w:type="dxa"/>
            <w:shd w:val="clear" w:color="auto" w:fill="auto"/>
          </w:tcPr>
          <w:p w:rsidR="002E097C" w:rsidRPr="005331CE" w:rsidRDefault="002E097C" w:rsidP="008823E9">
            <w:pPr>
              <w:pStyle w:val="NoSpacing"/>
              <w:rPr>
                <w:rFonts w:ascii="Arial" w:hAnsi="Arial" w:cs="Arial"/>
                <w:sz w:val="22"/>
                <w:szCs w:val="22"/>
              </w:rPr>
            </w:pPr>
            <w:r w:rsidRPr="005331CE">
              <w:rPr>
                <w:rFonts w:ascii="Arial" w:hAnsi="Arial" w:cs="Arial"/>
                <w:sz w:val="22"/>
                <w:szCs w:val="22"/>
              </w:rPr>
              <w:t>Ensure learners write different text types on a weekly basis so they are familiar with different formats and requirements e.g.:</w:t>
            </w:r>
          </w:p>
          <w:p w:rsidR="002E097C" w:rsidRPr="005331CE" w:rsidRDefault="002E097C" w:rsidP="008823E9">
            <w:pPr>
              <w:pStyle w:val="NoSpacing"/>
              <w:numPr>
                <w:ilvl w:val="0"/>
                <w:numId w:val="25"/>
              </w:numPr>
              <w:rPr>
                <w:rFonts w:ascii="Arial" w:hAnsi="Arial" w:cs="Arial"/>
                <w:sz w:val="22"/>
                <w:szCs w:val="22"/>
              </w:rPr>
            </w:pPr>
            <w:r w:rsidRPr="005331CE">
              <w:rPr>
                <w:rFonts w:ascii="Arial" w:hAnsi="Arial" w:cs="Arial"/>
                <w:sz w:val="22"/>
                <w:szCs w:val="22"/>
              </w:rPr>
              <w:t>a story</w:t>
            </w:r>
          </w:p>
          <w:p w:rsidR="002E097C" w:rsidRPr="005331CE" w:rsidRDefault="002E097C" w:rsidP="008823E9">
            <w:pPr>
              <w:pStyle w:val="NoSpacing"/>
              <w:numPr>
                <w:ilvl w:val="0"/>
                <w:numId w:val="25"/>
              </w:numPr>
              <w:rPr>
                <w:rFonts w:ascii="Arial" w:hAnsi="Arial" w:cs="Arial"/>
                <w:sz w:val="22"/>
                <w:szCs w:val="22"/>
              </w:rPr>
            </w:pPr>
            <w:r w:rsidRPr="005331CE">
              <w:rPr>
                <w:rFonts w:ascii="Arial" w:hAnsi="Arial" w:cs="Arial"/>
                <w:sz w:val="22"/>
                <w:szCs w:val="22"/>
              </w:rPr>
              <w:t>descriptive paragraphs</w:t>
            </w:r>
          </w:p>
          <w:p w:rsidR="002E097C" w:rsidRPr="005331CE" w:rsidRDefault="002E097C" w:rsidP="008823E9">
            <w:pPr>
              <w:pStyle w:val="NoSpacing"/>
              <w:numPr>
                <w:ilvl w:val="0"/>
                <w:numId w:val="25"/>
              </w:numPr>
              <w:rPr>
                <w:rFonts w:ascii="Arial" w:hAnsi="Arial" w:cs="Arial"/>
                <w:sz w:val="22"/>
                <w:szCs w:val="22"/>
              </w:rPr>
            </w:pPr>
            <w:r w:rsidRPr="005331CE">
              <w:rPr>
                <w:rFonts w:ascii="Arial" w:hAnsi="Arial" w:cs="Arial"/>
                <w:sz w:val="22"/>
                <w:szCs w:val="22"/>
              </w:rPr>
              <w:t>poem</w:t>
            </w:r>
          </w:p>
          <w:p w:rsidR="002E097C" w:rsidRPr="005331CE" w:rsidRDefault="002E097C" w:rsidP="008823E9">
            <w:pPr>
              <w:pStyle w:val="NoSpacing"/>
              <w:numPr>
                <w:ilvl w:val="0"/>
                <w:numId w:val="25"/>
              </w:numPr>
              <w:rPr>
                <w:rFonts w:ascii="Arial" w:hAnsi="Arial" w:cs="Arial"/>
                <w:sz w:val="22"/>
                <w:szCs w:val="22"/>
              </w:rPr>
            </w:pPr>
            <w:r w:rsidRPr="005331CE">
              <w:rPr>
                <w:rFonts w:ascii="Arial" w:hAnsi="Arial" w:cs="Arial"/>
                <w:sz w:val="22"/>
                <w:szCs w:val="22"/>
              </w:rPr>
              <w:t>play script</w:t>
            </w:r>
          </w:p>
          <w:p w:rsidR="002E097C" w:rsidRPr="005331CE" w:rsidRDefault="002E097C" w:rsidP="008823E9">
            <w:pPr>
              <w:pStyle w:val="NoSpacing"/>
              <w:numPr>
                <w:ilvl w:val="0"/>
                <w:numId w:val="25"/>
              </w:numPr>
              <w:rPr>
                <w:rFonts w:ascii="Arial" w:hAnsi="Arial" w:cs="Arial"/>
                <w:sz w:val="22"/>
                <w:szCs w:val="22"/>
              </w:rPr>
            </w:pPr>
            <w:r w:rsidRPr="005331CE">
              <w:rPr>
                <w:rFonts w:ascii="Arial" w:hAnsi="Arial" w:cs="Arial"/>
                <w:sz w:val="22"/>
                <w:szCs w:val="22"/>
              </w:rPr>
              <w:t>letter.</w:t>
            </w:r>
          </w:p>
          <w:p w:rsidR="002E097C" w:rsidRPr="005331CE" w:rsidRDefault="002E097C" w:rsidP="008823E9">
            <w:pPr>
              <w:pStyle w:val="NoSpacing"/>
              <w:ind w:left="360"/>
              <w:rPr>
                <w:rFonts w:ascii="Arial" w:hAnsi="Arial" w:cs="Arial"/>
                <w:sz w:val="22"/>
                <w:szCs w:val="22"/>
              </w:rPr>
            </w:pPr>
          </w:p>
          <w:p w:rsidR="002E097C" w:rsidRPr="005331CE" w:rsidRDefault="002E097C" w:rsidP="008823E9">
            <w:pPr>
              <w:pStyle w:val="ListParagraph"/>
              <w:ind w:left="0"/>
              <w:rPr>
                <w:rFonts w:ascii="Arial" w:hAnsi="Arial" w:cs="Arial"/>
              </w:rPr>
            </w:pPr>
            <w:r w:rsidRPr="005331CE">
              <w:rPr>
                <w:rFonts w:ascii="Arial" w:hAnsi="Arial" w:cs="Arial"/>
              </w:rPr>
              <w:t>Ensure that learners produce writing that is accurate, coherent, rich in language and original in ideas by using the process approach where learners plan, draft and edit their work.</w:t>
            </w:r>
          </w:p>
          <w:p w:rsidR="002E097C" w:rsidRPr="005331CE" w:rsidRDefault="002E097C" w:rsidP="008823E9">
            <w:pPr>
              <w:pStyle w:val="ListParagraph"/>
              <w:ind w:left="0"/>
              <w:rPr>
                <w:rFonts w:ascii="Arial" w:hAnsi="Arial" w:cs="Arial"/>
              </w:rPr>
            </w:pPr>
            <w:r w:rsidRPr="005331CE">
              <w:rPr>
                <w:rFonts w:ascii="Arial" w:hAnsi="Arial" w:cs="Arial"/>
              </w:rPr>
              <w:t>Ensure that correct punctuation and spelling is used when learners write their own texts.</w:t>
            </w:r>
          </w:p>
          <w:p w:rsidR="002E097C" w:rsidRPr="005331CE" w:rsidRDefault="002E097C" w:rsidP="008823E9">
            <w:pPr>
              <w:pStyle w:val="ListParagraph"/>
              <w:ind w:left="0"/>
              <w:rPr>
                <w:rFonts w:ascii="Arial" w:hAnsi="Arial" w:cs="Arial"/>
              </w:rPr>
            </w:pPr>
            <w:r w:rsidRPr="005331CE">
              <w:rPr>
                <w:rFonts w:ascii="Arial" w:hAnsi="Arial" w:cs="Arial"/>
              </w:rPr>
              <w:t>Give focused lessons on sentence construction and paragraph writing and the use of conjunctions to form cohesive sentences in order to help improve learners’ writing skills</w:t>
            </w:r>
          </w:p>
        </w:tc>
        <w:tc>
          <w:tcPr>
            <w:tcW w:w="2977" w:type="dxa"/>
            <w:shd w:val="clear" w:color="auto" w:fill="auto"/>
          </w:tcPr>
          <w:p w:rsidR="002E097C" w:rsidRPr="005331CE" w:rsidRDefault="002E097C" w:rsidP="008823E9">
            <w:pPr>
              <w:pStyle w:val="ListParagraph"/>
              <w:ind w:left="0"/>
              <w:rPr>
                <w:rFonts w:ascii="Arial" w:hAnsi="Arial" w:cs="Arial"/>
              </w:rPr>
            </w:pPr>
            <w:r w:rsidRPr="005331CE">
              <w:rPr>
                <w:rFonts w:ascii="Arial" w:hAnsi="Arial" w:cs="Arial"/>
              </w:rPr>
              <w:t xml:space="preserve">Develop, deliver and mediate to districts the ANA: 2014 Diagnostic Reports and 2015 and 2016 Frameworks for Improvement. </w:t>
            </w:r>
          </w:p>
          <w:p w:rsidR="002E097C" w:rsidRPr="005331CE" w:rsidRDefault="002E097C" w:rsidP="008823E9">
            <w:pPr>
              <w:pStyle w:val="ListParagraph"/>
              <w:ind w:left="0"/>
              <w:rPr>
                <w:rFonts w:ascii="Arial" w:hAnsi="Arial" w:cs="Arial"/>
              </w:rPr>
            </w:pPr>
            <w:r w:rsidRPr="005331CE">
              <w:rPr>
                <w:rFonts w:ascii="Arial" w:hAnsi="Arial" w:cs="Arial"/>
              </w:rPr>
              <w:t>Monitor and support mediation and implementation of ANA Diagnostic Reports and Improvement Plans in districts</w:t>
            </w:r>
          </w:p>
          <w:p w:rsidR="002E097C" w:rsidRPr="005331CE" w:rsidRDefault="002E097C" w:rsidP="008823E9">
            <w:pPr>
              <w:rPr>
                <w:rFonts w:ascii="Arial" w:hAnsi="Arial" w:cs="Arial"/>
              </w:rPr>
            </w:pPr>
            <w:r w:rsidRPr="005331CE">
              <w:rPr>
                <w:rFonts w:ascii="Arial" w:hAnsi="Arial" w:cs="Arial"/>
                <w:sz w:val="22"/>
                <w:szCs w:val="22"/>
              </w:rPr>
              <w:t>Submit Quarterly ANA progress reports to DBE</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 xml:space="preserve">Support districts and schools to  plan and teach structured writing lessons  as per CAPS </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Ensure learners write different text types on a weekly basis using the process approach</w:t>
            </w:r>
          </w:p>
          <w:p w:rsidR="002E097C" w:rsidRPr="005331CE" w:rsidRDefault="002E097C" w:rsidP="008823E9">
            <w:pPr>
              <w:ind w:left="175"/>
              <w:rPr>
                <w:rFonts w:ascii="Arial" w:hAnsi="Arial" w:cs="Arial"/>
              </w:rPr>
            </w:pPr>
          </w:p>
        </w:tc>
        <w:tc>
          <w:tcPr>
            <w:tcW w:w="2410" w:type="dxa"/>
            <w:shd w:val="clear" w:color="auto" w:fill="auto"/>
          </w:tcPr>
          <w:p w:rsidR="002E097C" w:rsidRPr="005331CE" w:rsidRDefault="002E097C" w:rsidP="008823E9">
            <w:pPr>
              <w:pStyle w:val="ListParagraph"/>
              <w:ind w:left="0"/>
              <w:rPr>
                <w:rFonts w:ascii="Arial" w:hAnsi="Arial" w:cs="Arial"/>
              </w:rPr>
            </w:pPr>
            <w:r w:rsidRPr="005331CE">
              <w:rPr>
                <w:rFonts w:ascii="Arial" w:hAnsi="Arial" w:cs="Arial"/>
              </w:rPr>
              <w:t xml:space="preserve">Mediate to circuits and schools the ANA: 2014 Diagnostic Reports and 2015 and 2016 Frameworks for Improvement. </w:t>
            </w:r>
          </w:p>
          <w:p w:rsidR="002E097C" w:rsidRPr="005331CE" w:rsidRDefault="002E097C" w:rsidP="008823E9">
            <w:pPr>
              <w:pStyle w:val="ListParagraph"/>
              <w:ind w:left="0"/>
              <w:rPr>
                <w:rFonts w:ascii="Arial" w:hAnsi="Arial" w:cs="Arial"/>
              </w:rPr>
            </w:pPr>
            <w:r w:rsidRPr="005331CE">
              <w:rPr>
                <w:rFonts w:ascii="Arial" w:hAnsi="Arial" w:cs="Arial"/>
              </w:rPr>
              <w:t>Monitor and support implementation of ANA Improvement Plans in schools.</w:t>
            </w:r>
          </w:p>
          <w:p w:rsidR="002E097C" w:rsidRPr="005331CE" w:rsidRDefault="002E097C" w:rsidP="008823E9">
            <w:pPr>
              <w:rPr>
                <w:rFonts w:ascii="Arial" w:hAnsi="Arial" w:cs="Arial"/>
              </w:rPr>
            </w:pPr>
            <w:r w:rsidRPr="005331CE">
              <w:rPr>
                <w:rFonts w:ascii="Arial" w:hAnsi="Arial" w:cs="Arial"/>
                <w:sz w:val="22"/>
                <w:szCs w:val="22"/>
              </w:rPr>
              <w:t>Submit monthly ANA progress reports to province</w:t>
            </w:r>
          </w:p>
          <w:p w:rsidR="002E097C" w:rsidRPr="005331CE" w:rsidRDefault="002E097C" w:rsidP="008823E9">
            <w:pPr>
              <w:rPr>
                <w:rFonts w:ascii="Arial" w:eastAsia="Calibri" w:hAnsi="Arial" w:cs="Arial"/>
                <w:lang w:val="en-ZA"/>
              </w:rPr>
            </w:pPr>
          </w:p>
          <w:p w:rsidR="002E097C" w:rsidRPr="005331CE" w:rsidRDefault="002E097C" w:rsidP="008823E9">
            <w:pPr>
              <w:rPr>
                <w:rFonts w:ascii="Arial" w:hAnsi="Arial" w:cs="Arial"/>
              </w:rPr>
            </w:pPr>
            <w:r w:rsidRPr="005331CE">
              <w:rPr>
                <w:rFonts w:ascii="Arial" w:hAnsi="Arial" w:cs="Arial"/>
                <w:sz w:val="22"/>
                <w:szCs w:val="22"/>
              </w:rPr>
              <w:t>Monitor and report on curriculum coverage,  the teaching of structured language lessons</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Workshop teachers on teaching language and using process writing to produce different text types</w:t>
            </w:r>
          </w:p>
        </w:tc>
        <w:tc>
          <w:tcPr>
            <w:tcW w:w="2268" w:type="dxa"/>
            <w:shd w:val="clear" w:color="auto" w:fill="auto"/>
          </w:tcPr>
          <w:p w:rsidR="002E097C" w:rsidRPr="005331CE" w:rsidRDefault="002E097C" w:rsidP="008823E9">
            <w:pPr>
              <w:rPr>
                <w:rFonts w:ascii="Arial" w:hAnsi="Arial" w:cs="Arial"/>
              </w:rPr>
            </w:pPr>
            <w:r w:rsidRPr="005331CE">
              <w:rPr>
                <w:rFonts w:ascii="Arial" w:hAnsi="Arial" w:cs="Arial"/>
                <w:sz w:val="22"/>
                <w:szCs w:val="22"/>
              </w:rPr>
              <w:t>Implement the Remedial measures to improve classroom practice as per the 2015 and 2016 Frameworks for Improvement.</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 xml:space="preserve">SMTs to form a School literacy team in the school </w:t>
            </w:r>
          </w:p>
          <w:p w:rsidR="002E097C" w:rsidRPr="005331CE" w:rsidRDefault="002E097C" w:rsidP="008823E9">
            <w:pPr>
              <w:numPr>
                <w:ilvl w:val="0"/>
                <w:numId w:val="15"/>
              </w:numPr>
              <w:tabs>
                <w:tab w:val="clear" w:pos="360"/>
              </w:tabs>
              <w:ind w:left="175" w:hanging="175"/>
              <w:rPr>
                <w:rFonts w:ascii="Arial" w:hAnsi="Arial" w:cs="Arial"/>
              </w:rPr>
            </w:pPr>
            <w:r w:rsidRPr="005331CE">
              <w:rPr>
                <w:rFonts w:ascii="Arial" w:hAnsi="Arial" w:cs="Arial"/>
                <w:sz w:val="22"/>
                <w:szCs w:val="22"/>
              </w:rPr>
              <w:t>Teachers to use the ANA analysis to plan and teach on</w:t>
            </w:r>
            <w:r>
              <w:rPr>
                <w:rFonts w:ascii="Arial" w:hAnsi="Arial" w:cs="Arial"/>
                <w:sz w:val="22"/>
                <w:szCs w:val="22"/>
              </w:rPr>
              <w:t xml:space="preserve"> </w:t>
            </w:r>
            <w:r w:rsidRPr="005331CE">
              <w:rPr>
                <w:rFonts w:ascii="Arial" w:hAnsi="Arial" w:cs="Arial"/>
                <w:sz w:val="22"/>
                <w:szCs w:val="22"/>
              </w:rPr>
              <w:t xml:space="preserve">passive/ structured writing lessons </w:t>
            </w:r>
          </w:p>
          <w:p w:rsidR="002E097C" w:rsidRPr="005331CE" w:rsidRDefault="002E097C" w:rsidP="008823E9">
            <w:pPr>
              <w:numPr>
                <w:ilvl w:val="0"/>
                <w:numId w:val="15"/>
              </w:numPr>
              <w:tabs>
                <w:tab w:val="clear" w:pos="360"/>
              </w:tabs>
              <w:ind w:left="175" w:hanging="175"/>
              <w:rPr>
                <w:rFonts w:ascii="Arial" w:hAnsi="Arial" w:cs="Arial"/>
              </w:rPr>
            </w:pPr>
            <w:r w:rsidRPr="005331CE">
              <w:rPr>
                <w:rFonts w:ascii="Arial" w:hAnsi="Arial" w:cs="Arial"/>
                <w:sz w:val="22"/>
                <w:szCs w:val="22"/>
              </w:rPr>
              <w:t>Provide learners with opportunities to write different text types on a weekly basis</w:t>
            </w:r>
            <w:r>
              <w:rPr>
                <w:rFonts w:ascii="Arial" w:hAnsi="Arial" w:cs="Arial"/>
                <w:sz w:val="22"/>
                <w:szCs w:val="22"/>
              </w:rPr>
              <w:t xml:space="preserve"> </w:t>
            </w:r>
            <w:r w:rsidRPr="005331CE">
              <w:rPr>
                <w:rFonts w:ascii="Arial" w:hAnsi="Arial" w:cs="Arial"/>
                <w:sz w:val="22"/>
                <w:szCs w:val="22"/>
              </w:rPr>
              <w:t xml:space="preserve">so they are familiar with different formats and requirements as per CAPS </w:t>
            </w:r>
          </w:p>
          <w:p w:rsidR="002E097C" w:rsidRPr="005331CE" w:rsidRDefault="002E097C" w:rsidP="008823E9">
            <w:pPr>
              <w:rPr>
                <w:rFonts w:ascii="Arial" w:hAnsi="Arial" w:cs="Arial"/>
              </w:rPr>
            </w:pPr>
          </w:p>
          <w:p w:rsidR="002E097C" w:rsidRPr="005331CE" w:rsidRDefault="002E097C" w:rsidP="008823E9">
            <w:pPr>
              <w:rPr>
                <w:rFonts w:ascii="Arial" w:hAnsi="Arial" w:cs="Arial"/>
              </w:rPr>
            </w:pPr>
            <w:r w:rsidRPr="005331CE">
              <w:rPr>
                <w:rFonts w:ascii="Arial" w:hAnsi="Arial" w:cs="Arial"/>
                <w:sz w:val="22"/>
                <w:szCs w:val="22"/>
              </w:rPr>
              <w:t>Use the process approach to writing so that learners plan and edit their writing</w:t>
            </w:r>
          </w:p>
        </w:tc>
      </w:tr>
    </w:tbl>
    <w:p w:rsidR="002E097C" w:rsidRPr="002866C6" w:rsidRDefault="002E097C" w:rsidP="002E097C">
      <w:pPr>
        <w:spacing w:line="360" w:lineRule="auto"/>
        <w:rPr>
          <w:rFonts w:ascii="Arial" w:hAnsi="Arial" w:cs="Arial"/>
          <w:b/>
        </w:rPr>
      </w:pPr>
    </w:p>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rsidP="002E097C">
      <w:pPr>
        <w:rPr>
          <w:rFonts w:ascii="Arial" w:hAnsi="Arial" w:cs="Arial"/>
          <w:b/>
          <w:lang w:val="en-ZA" w:eastAsia="en-ZA"/>
        </w:rPr>
      </w:pPr>
    </w:p>
    <w:p w:rsidR="002E097C" w:rsidRDefault="002E097C" w:rsidP="002E097C">
      <w:pPr>
        <w:rPr>
          <w:rFonts w:ascii="Arial" w:hAnsi="Arial" w:cs="Arial"/>
          <w:b/>
          <w:lang w:val="en-ZA" w:eastAsia="en-ZA"/>
        </w:rPr>
      </w:pPr>
      <w:r>
        <w:rPr>
          <w:rFonts w:ascii="Arial" w:hAnsi="Arial" w:cs="Arial"/>
          <w:b/>
          <w:lang w:val="en-ZA" w:eastAsia="en-ZA"/>
        </w:rPr>
        <w:t>6. MATHEMATICS FRAMEWORK FOR IMPROVEMENT</w:t>
      </w:r>
    </w:p>
    <w:p w:rsidR="002E097C" w:rsidRDefault="002E097C" w:rsidP="002E097C">
      <w:pPr>
        <w:rPr>
          <w:rFonts w:ascii="Arial" w:hAnsi="Arial" w:cs="Arial"/>
          <w:b/>
          <w:lang w:val="en-ZA" w:eastAsia="en-ZA"/>
        </w:rPr>
      </w:pPr>
      <w:r>
        <w:rPr>
          <w:rFonts w:ascii="Arial" w:hAnsi="Arial" w:cs="Arial"/>
          <w:b/>
          <w:lang w:val="en-ZA" w:eastAsia="en-ZA"/>
        </w:rPr>
        <w:t>6.1 GRADE 3</w:t>
      </w:r>
    </w:p>
    <w:p w:rsidR="002E097C" w:rsidRDefault="002E097C"/>
    <w:tbl>
      <w:tblPr>
        <w:tblW w:w="12899" w:type="dxa"/>
        <w:tblInd w:w="39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268"/>
        <w:gridCol w:w="78"/>
        <w:gridCol w:w="2386"/>
        <w:gridCol w:w="263"/>
        <w:gridCol w:w="2513"/>
        <w:gridCol w:w="2767"/>
        <w:gridCol w:w="251"/>
        <w:gridCol w:w="2373"/>
      </w:tblGrid>
      <w:tr w:rsidR="002E097C" w:rsidRPr="005331CE" w:rsidTr="002E097C">
        <w:trPr>
          <w:trHeight w:val="341"/>
        </w:trPr>
        <w:tc>
          <w:tcPr>
            <w:tcW w:w="12899" w:type="dxa"/>
            <w:gridSpan w:val="8"/>
            <w:shd w:val="clear" w:color="auto" w:fill="F2F2F2"/>
            <w:vAlign w:val="center"/>
          </w:tcPr>
          <w:p w:rsidR="002E097C" w:rsidRPr="005331CE" w:rsidRDefault="002E097C" w:rsidP="008823E9">
            <w:pPr>
              <w:spacing w:before="120"/>
              <w:jc w:val="center"/>
              <w:rPr>
                <w:rFonts w:ascii="Arial" w:hAnsi="Arial" w:cs="Arial"/>
                <w:b/>
                <w:bCs/>
                <w:smallCaps/>
                <w:lang w:val="en-ZA"/>
              </w:rPr>
            </w:pPr>
            <w:r w:rsidRPr="005331CE">
              <w:rPr>
                <w:rFonts w:ascii="Arial" w:hAnsi="Arial" w:cs="Arial"/>
                <w:b/>
                <w:bCs/>
                <w:smallCaps/>
                <w:sz w:val="22"/>
                <w:szCs w:val="22"/>
                <w:lang w:val="en-ZA"/>
              </w:rPr>
              <w:t xml:space="preserve">GRADE 3 </w:t>
            </w:r>
          </w:p>
        </w:tc>
      </w:tr>
      <w:tr w:rsidR="002E097C" w:rsidRPr="005331CE" w:rsidTr="002E097C">
        <w:trPr>
          <w:trHeight w:val="341"/>
        </w:trPr>
        <w:tc>
          <w:tcPr>
            <w:tcW w:w="12899" w:type="dxa"/>
            <w:gridSpan w:val="8"/>
            <w:shd w:val="clear" w:color="auto" w:fill="F2F2F2"/>
          </w:tcPr>
          <w:p w:rsidR="002E097C" w:rsidRPr="005331CE" w:rsidRDefault="002E097C" w:rsidP="008823E9">
            <w:pPr>
              <w:spacing w:before="120"/>
              <w:jc w:val="center"/>
              <w:rPr>
                <w:rFonts w:ascii="Arial" w:hAnsi="Arial" w:cs="Arial"/>
                <w:b/>
                <w:bCs/>
                <w:lang w:val="en-ZA"/>
              </w:rPr>
            </w:pPr>
            <w:r w:rsidRPr="005331CE">
              <w:rPr>
                <w:rFonts w:ascii="Arial" w:hAnsi="Arial" w:cs="Arial"/>
                <w:b/>
                <w:bCs/>
                <w:sz w:val="22"/>
                <w:szCs w:val="22"/>
                <w:lang w:val="en-ZA"/>
              </w:rPr>
              <w:t>Numbers, Operations and Relationships</w:t>
            </w:r>
          </w:p>
        </w:tc>
      </w:tr>
      <w:tr w:rsidR="002E097C" w:rsidRPr="005331CE" w:rsidTr="002E097C">
        <w:trPr>
          <w:trHeight w:val="341"/>
        </w:trPr>
        <w:tc>
          <w:tcPr>
            <w:tcW w:w="2346" w:type="dxa"/>
            <w:gridSpan w:val="2"/>
            <w:vMerge w:val="restart"/>
            <w:shd w:val="clear" w:color="auto" w:fill="F2F2F2"/>
          </w:tcPr>
          <w:p w:rsidR="002E097C" w:rsidRPr="005331CE" w:rsidRDefault="002E097C" w:rsidP="008823E9">
            <w:pPr>
              <w:rPr>
                <w:rFonts w:ascii="Arial" w:hAnsi="Arial" w:cs="Arial"/>
                <w:b/>
                <w:bCs/>
                <w:lang w:val="en-ZA"/>
              </w:rPr>
            </w:pPr>
            <w:r w:rsidRPr="005331CE">
              <w:rPr>
                <w:rFonts w:ascii="Arial" w:hAnsi="Arial" w:cs="Arial"/>
                <w:b/>
                <w:bCs/>
                <w:sz w:val="22"/>
                <w:szCs w:val="22"/>
                <w:lang w:val="en-ZA"/>
              </w:rPr>
              <w:t>Identified weaknesses</w:t>
            </w:r>
          </w:p>
        </w:tc>
        <w:tc>
          <w:tcPr>
            <w:tcW w:w="2386" w:type="dxa"/>
            <w:vMerge w:val="restart"/>
            <w:shd w:val="clear" w:color="auto" w:fill="F2F2F2"/>
          </w:tcPr>
          <w:p w:rsidR="002E097C" w:rsidRPr="005331CE" w:rsidRDefault="002E097C" w:rsidP="008823E9">
            <w:pPr>
              <w:jc w:val="center"/>
              <w:rPr>
                <w:rFonts w:ascii="Arial" w:hAnsi="Arial" w:cs="Arial"/>
                <w:b/>
                <w:smallCaps/>
                <w:color w:val="76923C"/>
                <w:lang w:val="en-ZA"/>
              </w:rPr>
            </w:pPr>
            <w:r w:rsidRPr="005331CE">
              <w:rPr>
                <w:rFonts w:ascii="Arial" w:hAnsi="Arial" w:cs="Arial"/>
                <w:b/>
                <w:sz w:val="22"/>
                <w:szCs w:val="22"/>
                <w:lang w:val="en-ZA"/>
              </w:rPr>
              <w:t>Remedial measures to improve classroom practice</w:t>
            </w:r>
          </w:p>
        </w:tc>
        <w:tc>
          <w:tcPr>
            <w:tcW w:w="8167" w:type="dxa"/>
            <w:gridSpan w:val="5"/>
            <w:shd w:val="clear" w:color="auto" w:fill="F2F2F2"/>
          </w:tcPr>
          <w:p w:rsidR="002E097C" w:rsidRPr="005331CE" w:rsidRDefault="002E097C" w:rsidP="008823E9">
            <w:pPr>
              <w:jc w:val="center"/>
              <w:rPr>
                <w:rFonts w:ascii="Arial" w:hAnsi="Arial" w:cs="Arial"/>
                <w:b/>
                <w:lang w:val="en-ZA"/>
              </w:rPr>
            </w:pPr>
            <w:r w:rsidRPr="005331CE">
              <w:rPr>
                <w:rFonts w:ascii="Arial" w:hAnsi="Arial" w:cs="Arial"/>
                <w:b/>
                <w:sz w:val="22"/>
                <w:szCs w:val="22"/>
                <w:lang w:val="en-ZA"/>
              </w:rPr>
              <w:t>Responsibility</w:t>
            </w:r>
          </w:p>
        </w:tc>
      </w:tr>
      <w:tr w:rsidR="002E097C" w:rsidRPr="005331CE" w:rsidTr="002E097C">
        <w:trPr>
          <w:trHeight w:val="321"/>
        </w:trPr>
        <w:tc>
          <w:tcPr>
            <w:tcW w:w="2346" w:type="dxa"/>
            <w:gridSpan w:val="2"/>
            <w:vMerge/>
            <w:shd w:val="clear" w:color="auto" w:fill="auto"/>
          </w:tcPr>
          <w:p w:rsidR="002E097C" w:rsidRPr="005331CE" w:rsidRDefault="002E097C" w:rsidP="008823E9">
            <w:pPr>
              <w:rPr>
                <w:rFonts w:ascii="Arial" w:hAnsi="Arial" w:cs="Arial"/>
                <w:b/>
                <w:bCs/>
                <w:lang w:val="en-ZA"/>
              </w:rPr>
            </w:pPr>
          </w:p>
        </w:tc>
        <w:tc>
          <w:tcPr>
            <w:tcW w:w="2386" w:type="dxa"/>
            <w:vMerge/>
            <w:shd w:val="clear" w:color="auto" w:fill="auto"/>
          </w:tcPr>
          <w:p w:rsidR="002E097C" w:rsidRPr="005331CE" w:rsidRDefault="002E097C" w:rsidP="008823E9">
            <w:pPr>
              <w:rPr>
                <w:rFonts w:ascii="Arial" w:hAnsi="Arial" w:cs="Arial"/>
                <w:b/>
                <w:bCs/>
                <w:lang w:val="en-ZA"/>
              </w:rPr>
            </w:pPr>
          </w:p>
        </w:tc>
        <w:tc>
          <w:tcPr>
            <w:tcW w:w="2776" w:type="dxa"/>
            <w:gridSpan w:val="2"/>
            <w:shd w:val="clear" w:color="auto" w:fill="F2F2F2"/>
          </w:tcPr>
          <w:p w:rsidR="002E097C" w:rsidRPr="005331CE" w:rsidRDefault="002E097C" w:rsidP="008823E9">
            <w:pPr>
              <w:rPr>
                <w:rFonts w:ascii="Arial" w:hAnsi="Arial" w:cs="Arial"/>
                <w:b/>
                <w:bCs/>
                <w:lang w:val="en-ZA"/>
              </w:rPr>
            </w:pPr>
            <w:r w:rsidRPr="005331CE">
              <w:rPr>
                <w:rFonts w:ascii="Arial" w:hAnsi="Arial" w:cs="Arial"/>
                <w:b/>
                <w:sz w:val="22"/>
                <w:szCs w:val="22"/>
                <w:lang w:val="en-ZA"/>
              </w:rPr>
              <w:t>Province</w:t>
            </w:r>
          </w:p>
        </w:tc>
        <w:tc>
          <w:tcPr>
            <w:tcW w:w="2767" w:type="dxa"/>
            <w:shd w:val="clear" w:color="auto" w:fill="F2F2F2"/>
          </w:tcPr>
          <w:p w:rsidR="002E097C" w:rsidRPr="005331CE" w:rsidRDefault="00C359E5" w:rsidP="008823E9">
            <w:pPr>
              <w:rPr>
                <w:rFonts w:ascii="Arial" w:hAnsi="Arial" w:cs="Arial"/>
                <w:b/>
                <w:bCs/>
                <w:lang w:val="en-ZA"/>
              </w:rPr>
            </w:pPr>
            <w:r>
              <w:rPr>
                <w:rFonts w:ascii="Arial" w:hAnsi="Arial" w:cs="Arial"/>
                <w:b/>
                <w:bCs/>
                <w:lang w:val="en-ZA"/>
              </w:rPr>
              <w:t>District</w:t>
            </w:r>
          </w:p>
        </w:tc>
        <w:tc>
          <w:tcPr>
            <w:tcW w:w="2624" w:type="dxa"/>
            <w:gridSpan w:val="2"/>
            <w:shd w:val="clear" w:color="auto" w:fill="F2F2F2"/>
          </w:tcPr>
          <w:p w:rsidR="002E097C" w:rsidRPr="005331CE" w:rsidRDefault="000F347C" w:rsidP="008823E9">
            <w:pPr>
              <w:contextualSpacing/>
              <w:rPr>
                <w:rFonts w:ascii="Arial" w:hAnsi="Arial" w:cs="Arial"/>
                <w:b/>
                <w:lang w:val="en-ZA"/>
              </w:rPr>
            </w:pPr>
            <w:r>
              <w:rPr>
                <w:rFonts w:ascii="Arial" w:hAnsi="Arial" w:cs="Arial"/>
                <w:b/>
                <w:lang w:val="en-ZA"/>
              </w:rPr>
              <w:t>School</w:t>
            </w:r>
          </w:p>
        </w:tc>
      </w:tr>
      <w:tr w:rsidR="002E097C" w:rsidRPr="005331CE" w:rsidTr="002E097C">
        <w:trPr>
          <w:trHeight w:val="416"/>
        </w:trPr>
        <w:tc>
          <w:tcPr>
            <w:tcW w:w="2346" w:type="dxa"/>
            <w:gridSpan w:val="2"/>
            <w:shd w:val="clear" w:color="auto" w:fill="auto"/>
          </w:tcPr>
          <w:p w:rsidR="002E097C" w:rsidRPr="005331CE" w:rsidRDefault="002E097C" w:rsidP="008823E9">
            <w:pPr>
              <w:rPr>
                <w:rFonts w:ascii="Arial" w:hAnsi="Arial" w:cs="Arial"/>
                <w:b/>
                <w:lang w:val="en-ZA" w:eastAsia="en-ZA"/>
              </w:rPr>
            </w:pPr>
            <w:r w:rsidRPr="005331CE">
              <w:rPr>
                <w:rFonts w:ascii="Arial" w:hAnsi="Arial" w:cs="Arial"/>
                <w:b/>
                <w:sz w:val="22"/>
                <w:szCs w:val="22"/>
                <w:lang w:val="en-ZA" w:eastAsia="en-ZA"/>
              </w:rPr>
              <w:t>QUESTION 17.2</w:t>
            </w:r>
          </w:p>
          <w:p w:rsidR="002E097C" w:rsidRPr="005331CE" w:rsidRDefault="002E097C" w:rsidP="008823E9">
            <w:pPr>
              <w:rPr>
                <w:rFonts w:ascii="Arial" w:hAnsi="Arial" w:cs="Arial"/>
                <w:b/>
                <w:lang w:val="en-ZA" w:eastAsia="en-ZA"/>
              </w:rPr>
            </w:pPr>
            <w:r w:rsidRPr="00C359E5">
              <w:rPr>
                <w:rFonts w:ascii="Arial" w:hAnsi="Arial" w:cs="Arial"/>
                <w:sz w:val="22"/>
                <w:szCs w:val="22"/>
                <w:lang w:val="en-ZA" w:eastAsia="en-ZA"/>
              </w:rPr>
              <w:t>Learners who can no solve problems with sharing leading to fractions</w:t>
            </w:r>
            <w:r w:rsidRPr="005331CE">
              <w:rPr>
                <w:rFonts w:ascii="Arial" w:hAnsi="Arial" w:cs="Arial"/>
                <w:b/>
                <w:sz w:val="22"/>
                <w:szCs w:val="22"/>
                <w:lang w:val="en-ZA" w:eastAsia="en-ZA"/>
              </w:rPr>
              <w:t>.</w:t>
            </w:r>
          </w:p>
          <w:p w:rsidR="002E097C" w:rsidRPr="005331CE" w:rsidRDefault="002E097C" w:rsidP="008823E9">
            <w:pPr>
              <w:rPr>
                <w:rFonts w:ascii="Arial" w:hAnsi="Arial" w:cs="Arial"/>
                <w:lang w:val="en-ZA" w:eastAsia="en-ZA"/>
              </w:rPr>
            </w:pPr>
          </w:p>
        </w:tc>
        <w:tc>
          <w:tcPr>
            <w:tcW w:w="2386" w:type="dxa"/>
            <w:shd w:val="clear" w:color="auto" w:fill="auto"/>
          </w:tcPr>
          <w:p w:rsidR="002E097C" w:rsidRPr="005331CE" w:rsidRDefault="002E097C" w:rsidP="002E097C">
            <w:pPr>
              <w:numPr>
                <w:ilvl w:val="0"/>
                <w:numId w:val="26"/>
              </w:numPr>
              <w:ind w:left="459" w:hanging="459"/>
              <w:rPr>
                <w:rFonts w:ascii="Arial" w:hAnsi="Arial" w:cs="Arial"/>
              </w:rPr>
            </w:pPr>
            <w:r w:rsidRPr="005331CE">
              <w:rPr>
                <w:rFonts w:ascii="Arial" w:hAnsi="Arial" w:cs="Arial"/>
                <w:sz w:val="22"/>
                <w:szCs w:val="22"/>
              </w:rPr>
              <w:t>Fraction diagrams and charts to engage with during teaching and learning.</w:t>
            </w:r>
          </w:p>
          <w:p w:rsidR="002E097C" w:rsidRPr="005331CE" w:rsidRDefault="002E097C" w:rsidP="002E097C">
            <w:pPr>
              <w:numPr>
                <w:ilvl w:val="0"/>
                <w:numId w:val="26"/>
              </w:numPr>
              <w:ind w:left="459" w:hanging="459"/>
              <w:rPr>
                <w:rFonts w:ascii="Arial" w:hAnsi="Arial" w:cs="Arial"/>
              </w:rPr>
            </w:pPr>
            <w:r w:rsidRPr="005331CE">
              <w:rPr>
                <w:rFonts w:ascii="Arial" w:hAnsi="Arial" w:cs="Arial"/>
                <w:sz w:val="22"/>
                <w:szCs w:val="22"/>
              </w:rPr>
              <w:t>Engage learners in diagrammatic form and charts during lesson.</w:t>
            </w:r>
          </w:p>
          <w:p w:rsidR="002E097C" w:rsidRPr="005331CE" w:rsidRDefault="002E097C" w:rsidP="002E097C">
            <w:pPr>
              <w:numPr>
                <w:ilvl w:val="0"/>
                <w:numId w:val="26"/>
              </w:numPr>
              <w:ind w:left="459" w:hanging="459"/>
              <w:rPr>
                <w:rFonts w:ascii="Arial" w:hAnsi="Arial" w:cs="Arial"/>
              </w:rPr>
            </w:pPr>
            <w:r w:rsidRPr="005331CE">
              <w:rPr>
                <w:rFonts w:ascii="Arial" w:hAnsi="Arial" w:cs="Arial"/>
                <w:sz w:val="22"/>
                <w:szCs w:val="22"/>
              </w:rPr>
              <w:t>Practical approach involving manipulative work and use of concrete material.</w:t>
            </w:r>
          </w:p>
          <w:p w:rsidR="002E097C" w:rsidRPr="005331CE" w:rsidRDefault="002E097C" w:rsidP="002E097C">
            <w:pPr>
              <w:numPr>
                <w:ilvl w:val="0"/>
                <w:numId w:val="26"/>
              </w:numPr>
              <w:ind w:left="459" w:hanging="459"/>
              <w:rPr>
                <w:rFonts w:ascii="Arial" w:hAnsi="Arial" w:cs="Arial"/>
              </w:rPr>
            </w:pPr>
            <w:r w:rsidRPr="005331CE">
              <w:rPr>
                <w:rFonts w:ascii="Arial" w:hAnsi="Arial" w:cs="Arial"/>
                <w:sz w:val="22"/>
                <w:szCs w:val="22"/>
              </w:rPr>
              <w:t>Teach fraction names e.g. quarter as per CAPS.</w:t>
            </w:r>
          </w:p>
          <w:p w:rsidR="002E097C" w:rsidRPr="005331CE" w:rsidRDefault="002E097C" w:rsidP="002E097C">
            <w:pPr>
              <w:numPr>
                <w:ilvl w:val="0"/>
                <w:numId w:val="26"/>
              </w:numPr>
              <w:ind w:left="459" w:hanging="459"/>
              <w:rPr>
                <w:rFonts w:ascii="Arial" w:hAnsi="Arial" w:cs="Arial"/>
              </w:rPr>
            </w:pPr>
            <w:r w:rsidRPr="005331CE">
              <w:rPr>
                <w:rFonts w:ascii="Arial" w:hAnsi="Arial" w:cs="Arial"/>
                <w:sz w:val="22"/>
                <w:szCs w:val="22"/>
              </w:rPr>
              <w:t>The teacher should expose the learners to various strategies on how to solve problems that include fraction.</w:t>
            </w:r>
          </w:p>
          <w:p w:rsidR="002E097C" w:rsidRPr="005331CE" w:rsidRDefault="002E097C" w:rsidP="002E097C">
            <w:pPr>
              <w:numPr>
                <w:ilvl w:val="0"/>
                <w:numId w:val="26"/>
              </w:numPr>
              <w:ind w:left="459" w:hanging="459"/>
              <w:rPr>
                <w:rFonts w:ascii="Arial" w:hAnsi="Arial" w:cs="Arial"/>
              </w:rPr>
            </w:pPr>
            <w:r w:rsidRPr="005331CE">
              <w:rPr>
                <w:rFonts w:ascii="Arial" w:hAnsi="Arial" w:cs="Arial"/>
                <w:sz w:val="22"/>
                <w:szCs w:val="22"/>
              </w:rPr>
              <w:t>The teacher should use correct mathematical language e.g. one half,1 quarter etc.</w:t>
            </w:r>
          </w:p>
          <w:p w:rsidR="002E097C" w:rsidRPr="005331CE" w:rsidRDefault="002E097C" w:rsidP="002E097C">
            <w:pPr>
              <w:numPr>
                <w:ilvl w:val="0"/>
                <w:numId w:val="26"/>
              </w:numPr>
              <w:ind w:left="459" w:hanging="459"/>
              <w:rPr>
                <w:rFonts w:ascii="Arial" w:hAnsi="Arial" w:cs="Arial"/>
                <w:b/>
                <w:u w:val="single"/>
              </w:rPr>
            </w:pPr>
            <w:r w:rsidRPr="005331CE">
              <w:rPr>
                <w:rFonts w:ascii="Arial" w:hAnsi="Arial" w:cs="Arial"/>
                <w:sz w:val="22"/>
                <w:szCs w:val="22"/>
              </w:rPr>
              <w:t>Use of concrete material should be encouraged</w:t>
            </w:r>
          </w:p>
          <w:p w:rsidR="002E097C" w:rsidRPr="005331CE" w:rsidRDefault="002E097C" w:rsidP="002E097C">
            <w:pPr>
              <w:numPr>
                <w:ilvl w:val="0"/>
                <w:numId w:val="26"/>
              </w:numPr>
              <w:ind w:left="459" w:hanging="459"/>
              <w:rPr>
                <w:rFonts w:ascii="Arial" w:hAnsi="Arial" w:cs="Arial"/>
                <w:lang w:val="en-ZA" w:eastAsia="en-ZA"/>
              </w:rPr>
            </w:pPr>
            <w:r w:rsidRPr="005331CE">
              <w:rPr>
                <w:rFonts w:ascii="Arial" w:hAnsi="Arial" w:cs="Arial"/>
                <w:sz w:val="22"/>
                <w:szCs w:val="22"/>
              </w:rPr>
              <w:t>Learners  can draw their answers to prove that they understand the problem</w:t>
            </w:r>
          </w:p>
        </w:tc>
        <w:tc>
          <w:tcPr>
            <w:tcW w:w="2776" w:type="dxa"/>
            <w:gridSpan w:val="2"/>
            <w:shd w:val="clear" w:color="auto" w:fill="auto"/>
          </w:tcPr>
          <w:p w:rsidR="002E097C" w:rsidRPr="005331CE" w:rsidRDefault="002E097C" w:rsidP="002E097C">
            <w:pPr>
              <w:numPr>
                <w:ilvl w:val="0"/>
                <w:numId w:val="26"/>
              </w:numPr>
              <w:ind w:left="413" w:hanging="413"/>
              <w:rPr>
                <w:rFonts w:ascii="Arial" w:hAnsi="Arial" w:cs="Arial"/>
                <w:lang w:val="en-ZA" w:eastAsia="en-ZA"/>
              </w:rPr>
            </w:pPr>
            <w:r w:rsidRPr="005331CE">
              <w:rPr>
                <w:rFonts w:ascii="Arial" w:hAnsi="Arial" w:cs="Arial"/>
                <w:sz w:val="22"/>
                <w:szCs w:val="22"/>
                <w:lang w:val="en-ZA" w:eastAsia="en-ZA"/>
              </w:rPr>
              <w:t xml:space="preserve">Monitor use to DBE workbooks and provincial resources, (Mathematical Proficiency, developing fluency in  multiplication and division, Mathematics Hand book and DVD) </w:t>
            </w:r>
          </w:p>
          <w:p w:rsidR="002E097C" w:rsidRPr="005331CE" w:rsidRDefault="002E097C" w:rsidP="008823E9">
            <w:pPr>
              <w:rPr>
                <w:rFonts w:ascii="Arial" w:hAnsi="Arial" w:cs="Arial"/>
                <w:lang w:val="en-ZA" w:eastAsia="en-ZA"/>
              </w:rPr>
            </w:pPr>
          </w:p>
          <w:p w:rsidR="002E097C" w:rsidRPr="005331CE" w:rsidRDefault="002E097C" w:rsidP="008823E9">
            <w:pPr>
              <w:rPr>
                <w:rFonts w:ascii="Arial" w:hAnsi="Arial" w:cs="Arial"/>
                <w:lang w:val="en-ZA" w:eastAsia="en-ZA"/>
              </w:rPr>
            </w:pPr>
          </w:p>
          <w:p w:rsidR="002E097C" w:rsidRPr="005331CE" w:rsidRDefault="002E097C" w:rsidP="008823E9">
            <w:pPr>
              <w:rPr>
                <w:rFonts w:ascii="Arial" w:hAnsi="Arial" w:cs="Arial"/>
                <w:lang w:val="en-ZA" w:eastAsia="en-ZA"/>
              </w:rPr>
            </w:pPr>
          </w:p>
          <w:p w:rsidR="002E097C" w:rsidRPr="005331CE" w:rsidRDefault="002E097C" w:rsidP="008823E9">
            <w:pPr>
              <w:autoSpaceDE w:val="0"/>
              <w:autoSpaceDN w:val="0"/>
              <w:adjustRightInd w:val="0"/>
              <w:ind w:left="413" w:hanging="413"/>
              <w:rPr>
                <w:rFonts w:ascii="Arial" w:hAnsi="Arial" w:cs="Arial"/>
              </w:rPr>
            </w:pPr>
            <w:r w:rsidRPr="005331CE">
              <w:rPr>
                <w:rFonts w:ascii="Arial" w:hAnsi="Arial" w:cs="Arial"/>
                <w:sz w:val="22"/>
                <w:szCs w:val="22"/>
              </w:rPr>
              <w:t>•     Organize Maths     content training workshops for curriculum advisors</w:t>
            </w:r>
          </w:p>
          <w:p w:rsidR="002E097C" w:rsidRPr="005331CE" w:rsidRDefault="002E097C" w:rsidP="002E097C">
            <w:pPr>
              <w:numPr>
                <w:ilvl w:val="0"/>
                <w:numId w:val="26"/>
              </w:numPr>
              <w:autoSpaceDE w:val="0"/>
              <w:autoSpaceDN w:val="0"/>
              <w:adjustRightInd w:val="0"/>
              <w:spacing w:after="200" w:line="276" w:lineRule="auto"/>
              <w:ind w:left="413" w:hanging="284"/>
              <w:rPr>
                <w:rFonts w:ascii="Arial" w:hAnsi="Arial" w:cs="Arial"/>
              </w:rPr>
            </w:pPr>
            <w:r w:rsidRPr="005331CE">
              <w:rPr>
                <w:rFonts w:ascii="Arial" w:hAnsi="Arial" w:cs="Arial"/>
                <w:sz w:val="22"/>
                <w:szCs w:val="22"/>
              </w:rPr>
              <w:t>Monitor and   support curriculum coverage as per CAPS requirements</w:t>
            </w:r>
          </w:p>
          <w:p w:rsidR="002E097C" w:rsidRPr="005331CE" w:rsidRDefault="002E097C" w:rsidP="008823E9">
            <w:pPr>
              <w:autoSpaceDE w:val="0"/>
              <w:autoSpaceDN w:val="0"/>
              <w:adjustRightInd w:val="0"/>
              <w:ind w:left="413" w:hanging="413"/>
              <w:rPr>
                <w:rFonts w:ascii="Arial" w:hAnsi="Arial" w:cs="Arial"/>
              </w:rPr>
            </w:pPr>
          </w:p>
          <w:p w:rsidR="002E097C" w:rsidRPr="005331CE" w:rsidRDefault="002E097C" w:rsidP="008823E9">
            <w:pPr>
              <w:autoSpaceDE w:val="0"/>
              <w:autoSpaceDN w:val="0"/>
              <w:adjustRightInd w:val="0"/>
              <w:ind w:left="413"/>
              <w:rPr>
                <w:rFonts w:ascii="Arial" w:hAnsi="Arial" w:cs="Arial"/>
              </w:rPr>
            </w:pPr>
          </w:p>
          <w:p w:rsidR="002E097C" w:rsidRPr="005331CE" w:rsidRDefault="002E097C" w:rsidP="008823E9">
            <w:pPr>
              <w:autoSpaceDE w:val="0"/>
              <w:autoSpaceDN w:val="0"/>
              <w:adjustRightInd w:val="0"/>
              <w:ind w:left="413"/>
              <w:rPr>
                <w:rFonts w:ascii="Arial" w:hAnsi="Arial" w:cs="Arial"/>
                <w:lang w:val="en-ZA" w:eastAsia="en-ZA"/>
              </w:rPr>
            </w:pPr>
            <w:r w:rsidRPr="005331CE">
              <w:rPr>
                <w:rFonts w:ascii="Arial" w:hAnsi="Arial" w:cs="Arial"/>
                <w:sz w:val="22"/>
                <w:szCs w:val="22"/>
              </w:rPr>
              <w:t xml:space="preserve"> </w:t>
            </w:r>
          </w:p>
        </w:tc>
        <w:tc>
          <w:tcPr>
            <w:tcW w:w="2767" w:type="dxa"/>
            <w:shd w:val="clear" w:color="auto" w:fill="auto"/>
          </w:tcPr>
          <w:p w:rsidR="002E097C" w:rsidRPr="005331CE" w:rsidRDefault="002E097C" w:rsidP="002E097C">
            <w:pPr>
              <w:numPr>
                <w:ilvl w:val="0"/>
                <w:numId w:val="26"/>
              </w:numPr>
              <w:ind w:left="473" w:hanging="425"/>
              <w:rPr>
                <w:rFonts w:ascii="Arial" w:hAnsi="Arial" w:cs="Arial"/>
                <w:lang w:val="en-ZA" w:eastAsia="en-ZA"/>
              </w:rPr>
            </w:pPr>
            <w:r w:rsidRPr="005331CE">
              <w:rPr>
                <w:rFonts w:ascii="Arial" w:hAnsi="Arial" w:cs="Arial"/>
                <w:sz w:val="22"/>
                <w:szCs w:val="22"/>
                <w:lang w:val="en-ZA" w:eastAsia="en-ZA"/>
              </w:rPr>
              <w:t>Mediate and Monitor utilization of DBE workbooks and provincial resources, (Mathematical Proficiency, developing fluency in multiplication and division, Mathematics Hand book and DVD).</w:t>
            </w:r>
          </w:p>
          <w:p w:rsidR="002E097C" w:rsidRPr="005331CE" w:rsidRDefault="002E097C" w:rsidP="008823E9">
            <w:pPr>
              <w:ind w:left="473"/>
              <w:rPr>
                <w:rFonts w:ascii="Arial" w:hAnsi="Arial" w:cs="Arial"/>
                <w:lang w:val="en-ZA" w:eastAsia="en-ZA"/>
              </w:rPr>
            </w:pPr>
          </w:p>
          <w:p w:rsidR="002E097C" w:rsidRPr="005331CE" w:rsidRDefault="002E097C" w:rsidP="002E097C">
            <w:pPr>
              <w:numPr>
                <w:ilvl w:val="0"/>
                <w:numId w:val="26"/>
              </w:numPr>
              <w:ind w:left="473" w:hanging="425"/>
              <w:rPr>
                <w:rFonts w:ascii="Arial" w:hAnsi="Arial" w:cs="Arial"/>
                <w:lang w:val="en-ZA" w:eastAsia="en-ZA"/>
              </w:rPr>
            </w:pPr>
            <w:r w:rsidRPr="005331CE">
              <w:rPr>
                <w:rFonts w:ascii="Arial" w:hAnsi="Arial" w:cs="Arial"/>
                <w:sz w:val="22"/>
                <w:szCs w:val="22"/>
              </w:rPr>
              <w:t xml:space="preserve">Organize Mathematics content gap </w:t>
            </w:r>
          </w:p>
          <w:p w:rsidR="002E097C" w:rsidRPr="005331CE" w:rsidRDefault="002E097C" w:rsidP="008823E9">
            <w:pPr>
              <w:autoSpaceDE w:val="0"/>
              <w:autoSpaceDN w:val="0"/>
              <w:adjustRightInd w:val="0"/>
              <w:ind w:left="473"/>
              <w:rPr>
                <w:rFonts w:ascii="Arial" w:hAnsi="Arial" w:cs="Arial"/>
              </w:rPr>
            </w:pPr>
            <w:r w:rsidRPr="005331CE">
              <w:rPr>
                <w:rFonts w:ascii="Arial" w:hAnsi="Arial" w:cs="Arial"/>
                <w:sz w:val="22"/>
                <w:szCs w:val="22"/>
              </w:rPr>
              <w:t>Training workshops    for teachers.</w:t>
            </w:r>
          </w:p>
          <w:p w:rsidR="002E097C" w:rsidRPr="005331CE" w:rsidRDefault="002E097C" w:rsidP="002E097C">
            <w:pPr>
              <w:numPr>
                <w:ilvl w:val="0"/>
                <w:numId w:val="26"/>
              </w:numPr>
              <w:autoSpaceDE w:val="0"/>
              <w:autoSpaceDN w:val="0"/>
              <w:adjustRightInd w:val="0"/>
              <w:spacing w:after="200" w:line="276" w:lineRule="auto"/>
              <w:ind w:left="473" w:hanging="425"/>
              <w:rPr>
                <w:rFonts w:ascii="Arial" w:hAnsi="Arial" w:cs="Arial"/>
              </w:rPr>
            </w:pPr>
            <w:r w:rsidRPr="005331CE">
              <w:rPr>
                <w:rFonts w:ascii="Arial" w:hAnsi="Arial" w:cs="Arial"/>
                <w:sz w:val="22"/>
                <w:szCs w:val="22"/>
              </w:rPr>
              <w:t>Monitor and   support curriculum coverage as per CAPS requirements by conduct classroom visits (observe Maths lessons) and provide support to teachers.</w:t>
            </w:r>
          </w:p>
        </w:tc>
        <w:tc>
          <w:tcPr>
            <w:tcW w:w="2624" w:type="dxa"/>
            <w:gridSpan w:val="2"/>
            <w:shd w:val="clear" w:color="auto" w:fill="auto"/>
          </w:tcPr>
          <w:p w:rsidR="002E097C" w:rsidRPr="005331CE" w:rsidRDefault="002E097C" w:rsidP="008823E9">
            <w:pPr>
              <w:rPr>
                <w:rFonts w:ascii="Arial" w:hAnsi="Arial" w:cs="Arial"/>
                <w:lang w:val="en-ZA" w:eastAsia="en-ZA"/>
              </w:rPr>
            </w:pPr>
            <w:r w:rsidRPr="005331CE">
              <w:rPr>
                <w:rFonts w:ascii="Arial" w:hAnsi="Arial" w:cs="Arial"/>
                <w:sz w:val="22"/>
                <w:szCs w:val="22"/>
                <w:lang w:val="en-ZA" w:eastAsia="en-ZA"/>
              </w:rPr>
              <w:t xml:space="preserve">The SMT’s and Teachers to: </w:t>
            </w:r>
          </w:p>
          <w:p w:rsidR="002E097C" w:rsidRPr="005331CE" w:rsidRDefault="002E097C" w:rsidP="002E097C">
            <w:pPr>
              <w:numPr>
                <w:ilvl w:val="0"/>
                <w:numId w:val="26"/>
              </w:numPr>
              <w:ind w:left="459" w:hanging="426"/>
              <w:rPr>
                <w:rFonts w:ascii="Arial" w:hAnsi="Arial" w:cs="Arial"/>
                <w:lang w:val="en-ZA" w:eastAsia="en-ZA"/>
              </w:rPr>
            </w:pPr>
            <w:r w:rsidRPr="005331CE">
              <w:rPr>
                <w:rFonts w:ascii="Arial" w:hAnsi="Arial" w:cs="Arial"/>
                <w:sz w:val="22"/>
                <w:szCs w:val="22"/>
                <w:lang w:val="en-ZA" w:eastAsia="en-ZA"/>
              </w:rPr>
              <w:t>Ensure that learners are using DBE workbooks and provincial resources, (Mathematical Proficiency, developing fluency in  multiplication and division, Mathematics Hand book and DVD)</w:t>
            </w:r>
          </w:p>
          <w:p w:rsidR="002E097C" w:rsidRPr="005331CE" w:rsidRDefault="002E097C" w:rsidP="008823E9">
            <w:pPr>
              <w:ind w:left="459"/>
              <w:rPr>
                <w:rFonts w:ascii="Arial" w:hAnsi="Arial" w:cs="Arial"/>
                <w:lang w:val="en-ZA" w:eastAsia="en-ZA"/>
              </w:rPr>
            </w:pPr>
          </w:p>
          <w:p w:rsidR="002E097C" w:rsidRPr="005331CE" w:rsidRDefault="002E097C" w:rsidP="002E097C">
            <w:pPr>
              <w:numPr>
                <w:ilvl w:val="0"/>
                <w:numId w:val="26"/>
              </w:numPr>
              <w:ind w:left="459" w:hanging="426"/>
              <w:rPr>
                <w:rFonts w:ascii="Arial" w:hAnsi="Arial" w:cs="Arial"/>
                <w:lang w:val="en-ZA" w:eastAsia="en-ZA"/>
              </w:rPr>
            </w:pPr>
            <w:r w:rsidRPr="005331CE">
              <w:rPr>
                <w:rFonts w:ascii="Arial" w:hAnsi="Arial" w:cs="Arial"/>
                <w:sz w:val="22"/>
                <w:szCs w:val="22"/>
              </w:rPr>
              <w:t>Ensure that teachers attend the training and effectively implement.</w:t>
            </w:r>
          </w:p>
          <w:p w:rsidR="002E097C" w:rsidRPr="005331CE" w:rsidRDefault="002E097C" w:rsidP="008823E9">
            <w:pPr>
              <w:pStyle w:val="ListParagraph"/>
              <w:spacing w:after="0"/>
              <w:ind w:left="0"/>
              <w:rPr>
                <w:rFonts w:ascii="Arial" w:hAnsi="Arial" w:cs="Arial"/>
              </w:rPr>
            </w:pPr>
          </w:p>
          <w:p w:rsidR="002E097C" w:rsidRPr="005331CE" w:rsidRDefault="002E097C" w:rsidP="008823E9">
            <w:pPr>
              <w:pStyle w:val="ListParagraph"/>
              <w:spacing w:after="0"/>
              <w:ind w:left="0"/>
              <w:rPr>
                <w:rFonts w:ascii="Arial" w:hAnsi="Arial" w:cs="Arial"/>
              </w:rPr>
            </w:pPr>
          </w:p>
          <w:p w:rsidR="002E097C" w:rsidRPr="005331CE" w:rsidRDefault="002E097C" w:rsidP="002E097C">
            <w:pPr>
              <w:numPr>
                <w:ilvl w:val="0"/>
                <w:numId w:val="26"/>
              </w:numPr>
              <w:ind w:left="459" w:hanging="426"/>
              <w:rPr>
                <w:rFonts w:ascii="Arial" w:hAnsi="Arial" w:cs="Arial"/>
                <w:lang w:val="en-ZA" w:eastAsia="en-ZA"/>
              </w:rPr>
            </w:pPr>
            <w:r w:rsidRPr="005331CE">
              <w:rPr>
                <w:rFonts w:ascii="Arial" w:hAnsi="Arial" w:cs="Arial"/>
                <w:sz w:val="22"/>
                <w:szCs w:val="22"/>
              </w:rPr>
              <w:t>Monitor the teaching of</w:t>
            </w:r>
          </w:p>
          <w:p w:rsidR="002E097C" w:rsidRPr="005331CE" w:rsidRDefault="002E097C" w:rsidP="008823E9">
            <w:pPr>
              <w:autoSpaceDE w:val="0"/>
              <w:autoSpaceDN w:val="0"/>
              <w:adjustRightInd w:val="0"/>
              <w:ind w:left="459"/>
              <w:rPr>
                <w:rFonts w:ascii="Arial" w:hAnsi="Arial" w:cs="Arial"/>
              </w:rPr>
            </w:pPr>
            <w:r w:rsidRPr="005331CE">
              <w:rPr>
                <w:rFonts w:ascii="Arial" w:hAnsi="Arial" w:cs="Arial"/>
                <w:sz w:val="22"/>
                <w:szCs w:val="22"/>
              </w:rPr>
              <w:t>Mathematics as per   CAPS and the tracker for curriculum coverage</w:t>
            </w:r>
          </w:p>
          <w:p w:rsidR="002E097C" w:rsidRPr="005331CE" w:rsidRDefault="002E097C" w:rsidP="008823E9">
            <w:pPr>
              <w:autoSpaceDE w:val="0"/>
              <w:autoSpaceDN w:val="0"/>
              <w:adjustRightInd w:val="0"/>
              <w:rPr>
                <w:rFonts w:ascii="Arial" w:hAnsi="Arial" w:cs="Arial"/>
              </w:rPr>
            </w:pPr>
          </w:p>
          <w:p w:rsidR="002E097C" w:rsidRPr="005331CE" w:rsidRDefault="002E097C" w:rsidP="008823E9">
            <w:pPr>
              <w:autoSpaceDE w:val="0"/>
              <w:autoSpaceDN w:val="0"/>
              <w:adjustRightInd w:val="0"/>
              <w:rPr>
                <w:rFonts w:ascii="Arial" w:hAnsi="Arial" w:cs="Arial"/>
              </w:rPr>
            </w:pPr>
          </w:p>
          <w:p w:rsidR="002E097C" w:rsidRPr="005331CE" w:rsidRDefault="002E097C" w:rsidP="008823E9">
            <w:pPr>
              <w:autoSpaceDE w:val="0"/>
              <w:autoSpaceDN w:val="0"/>
              <w:adjustRightInd w:val="0"/>
              <w:rPr>
                <w:rFonts w:ascii="Arial" w:hAnsi="Arial" w:cs="Arial"/>
                <w:lang w:val="en-ZA" w:eastAsia="en-ZA"/>
              </w:rPr>
            </w:pPr>
          </w:p>
        </w:tc>
      </w:tr>
      <w:tr w:rsidR="002E097C" w:rsidRPr="005331CE" w:rsidTr="002E097C">
        <w:trPr>
          <w:trHeight w:val="795"/>
        </w:trPr>
        <w:tc>
          <w:tcPr>
            <w:tcW w:w="2346" w:type="dxa"/>
            <w:gridSpan w:val="2"/>
            <w:shd w:val="clear" w:color="auto" w:fill="auto"/>
          </w:tcPr>
          <w:p w:rsidR="002E097C" w:rsidRPr="005331CE" w:rsidRDefault="002E097C" w:rsidP="008823E9">
            <w:pPr>
              <w:rPr>
                <w:rFonts w:ascii="Arial" w:hAnsi="Arial" w:cs="Arial"/>
                <w:b/>
                <w:lang w:val="en-ZA" w:eastAsia="en-ZA"/>
              </w:rPr>
            </w:pPr>
            <w:r w:rsidRPr="005331CE">
              <w:rPr>
                <w:rFonts w:ascii="Arial" w:hAnsi="Arial" w:cs="Arial"/>
                <w:b/>
                <w:sz w:val="22"/>
                <w:szCs w:val="22"/>
                <w:lang w:val="en-ZA" w:eastAsia="en-ZA"/>
              </w:rPr>
              <w:t>QUESTION 19</w:t>
            </w:r>
          </w:p>
          <w:p w:rsidR="002E097C" w:rsidRPr="00C359E5" w:rsidRDefault="002E097C" w:rsidP="008823E9">
            <w:pPr>
              <w:rPr>
                <w:rFonts w:ascii="Arial" w:hAnsi="Arial" w:cs="Arial"/>
                <w:lang w:val="en-ZA" w:eastAsia="en-ZA"/>
              </w:rPr>
            </w:pPr>
            <w:r w:rsidRPr="00C359E5">
              <w:rPr>
                <w:rFonts w:ascii="Arial" w:hAnsi="Arial" w:cs="Arial"/>
                <w:sz w:val="22"/>
                <w:szCs w:val="22"/>
                <w:lang w:val="en-ZA" w:eastAsia="en-ZA"/>
              </w:rPr>
              <w:t xml:space="preserve">Learners have difficulty in </w:t>
            </w:r>
          </w:p>
          <w:p w:rsidR="002E097C" w:rsidRPr="00C359E5" w:rsidRDefault="002E097C" w:rsidP="008823E9">
            <w:pPr>
              <w:rPr>
                <w:rFonts w:ascii="Arial" w:hAnsi="Arial" w:cs="Arial"/>
                <w:lang w:val="en-ZA" w:eastAsia="en-ZA"/>
              </w:rPr>
            </w:pPr>
            <w:r w:rsidRPr="00C359E5">
              <w:rPr>
                <w:rFonts w:ascii="Arial" w:hAnsi="Arial" w:cs="Arial"/>
                <w:sz w:val="22"/>
                <w:szCs w:val="22"/>
                <w:lang w:val="en-ZA" w:eastAsia="en-ZA"/>
              </w:rPr>
              <w:t>Solving number problem involving sharing and grouping of whole numbers up to 800</w:t>
            </w:r>
          </w:p>
          <w:p w:rsidR="002E097C" w:rsidRPr="005331CE" w:rsidRDefault="002E097C" w:rsidP="008823E9">
            <w:pPr>
              <w:rPr>
                <w:rFonts w:ascii="Arial" w:hAnsi="Arial" w:cs="Arial"/>
                <w:b/>
                <w:lang w:val="en-ZA" w:eastAsia="en-ZA"/>
              </w:rPr>
            </w:pPr>
          </w:p>
        </w:tc>
        <w:tc>
          <w:tcPr>
            <w:tcW w:w="2386" w:type="dxa"/>
            <w:shd w:val="clear" w:color="auto" w:fill="auto"/>
          </w:tcPr>
          <w:p w:rsidR="002E097C" w:rsidRPr="005331CE" w:rsidRDefault="002E097C" w:rsidP="002E097C">
            <w:pPr>
              <w:numPr>
                <w:ilvl w:val="0"/>
                <w:numId w:val="43"/>
              </w:numPr>
              <w:rPr>
                <w:rFonts w:ascii="Arial" w:hAnsi="Arial" w:cs="Arial"/>
                <w:lang w:val="en-ZA" w:eastAsia="en-ZA"/>
              </w:rPr>
            </w:pPr>
            <w:r w:rsidRPr="005331CE">
              <w:rPr>
                <w:rFonts w:ascii="Arial" w:hAnsi="Arial" w:cs="Arial"/>
                <w:sz w:val="22"/>
                <w:szCs w:val="22"/>
                <w:lang w:val="en-ZA" w:eastAsia="en-ZA"/>
              </w:rPr>
              <w:t xml:space="preserve">Use of arrays in Developing fluency in multiplication and division </w:t>
            </w:r>
          </w:p>
          <w:p w:rsidR="002E097C" w:rsidRPr="005331CE" w:rsidRDefault="002E097C" w:rsidP="002E097C">
            <w:pPr>
              <w:numPr>
                <w:ilvl w:val="0"/>
                <w:numId w:val="43"/>
              </w:numPr>
              <w:rPr>
                <w:rFonts w:ascii="Arial" w:hAnsi="Arial" w:cs="Arial"/>
                <w:lang w:val="en-ZA" w:eastAsia="en-ZA"/>
              </w:rPr>
            </w:pPr>
            <w:r w:rsidRPr="005331CE">
              <w:rPr>
                <w:rFonts w:ascii="Arial" w:hAnsi="Arial" w:cs="Arial"/>
                <w:sz w:val="22"/>
                <w:szCs w:val="22"/>
                <w:lang w:val="en-ZA" w:eastAsia="en-ZA"/>
              </w:rPr>
              <w:t>Mental maths should be practised daily and all schools to be engaged in mental quiz competitions e.g. use of friendly numbers</w:t>
            </w:r>
          </w:p>
          <w:p w:rsidR="002E097C" w:rsidRPr="005331CE" w:rsidRDefault="002E097C" w:rsidP="002E097C">
            <w:pPr>
              <w:numPr>
                <w:ilvl w:val="0"/>
                <w:numId w:val="43"/>
              </w:numPr>
              <w:rPr>
                <w:rFonts w:ascii="Arial" w:hAnsi="Arial" w:cs="Arial"/>
                <w:lang w:val="en-ZA" w:eastAsia="en-ZA"/>
              </w:rPr>
            </w:pPr>
            <w:r w:rsidRPr="005331CE">
              <w:rPr>
                <w:rFonts w:ascii="Arial" w:hAnsi="Arial" w:cs="Arial"/>
                <w:sz w:val="22"/>
                <w:szCs w:val="22"/>
                <w:lang w:val="en-ZA" w:eastAsia="en-ZA"/>
              </w:rPr>
              <w:t>Use of a number line strategy will enhance learner understanding of division</w:t>
            </w:r>
          </w:p>
          <w:p w:rsidR="002E097C" w:rsidRPr="005331CE" w:rsidRDefault="002E097C" w:rsidP="002E097C">
            <w:pPr>
              <w:numPr>
                <w:ilvl w:val="0"/>
                <w:numId w:val="43"/>
              </w:numPr>
              <w:rPr>
                <w:rFonts w:ascii="Arial" w:hAnsi="Arial" w:cs="Arial"/>
                <w:lang w:val="en-ZA" w:eastAsia="en-ZA"/>
              </w:rPr>
            </w:pPr>
            <w:r w:rsidRPr="005331CE">
              <w:rPr>
                <w:rFonts w:ascii="Arial" w:hAnsi="Arial" w:cs="Arial"/>
                <w:sz w:val="22"/>
                <w:szCs w:val="22"/>
                <w:lang w:val="en-ZA" w:eastAsia="en-ZA"/>
              </w:rPr>
              <w:t>Expose learners to different problem techniques</w:t>
            </w:r>
          </w:p>
          <w:p w:rsidR="002E097C" w:rsidRPr="005331CE" w:rsidRDefault="002E097C" w:rsidP="002E097C">
            <w:pPr>
              <w:numPr>
                <w:ilvl w:val="0"/>
                <w:numId w:val="43"/>
              </w:numPr>
              <w:rPr>
                <w:rFonts w:ascii="Arial" w:hAnsi="Arial" w:cs="Arial"/>
                <w:lang w:val="en-ZA" w:eastAsia="en-ZA"/>
              </w:rPr>
            </w:pPr>
            <w:r w:rsidRPr="005331CE">
              <w:rPr>
                <w:rFonts w:ascii="Arial" w:hAnsi="Arial" w:cs="Arial"/>
                <w:sz w:val="22"/>
                <w:szCs w:val="22"/>
                <w:lang w:val="en-ZA" w:eastAsia="en-ZA"/>
              </w:rPr>
              <w:t>Learners should solve daily life problems.</w:t>
            </w:r>
          </w:p>
          <w:p w:rsidR="002E097C" w:rsidRPr="005331CE" w:rsidRDefault="002E097C" w:rsidP="002E097C">
            <w:pPr>
              <w:numPr>
                <w:ilvl w:val="0"/>
                <w:numId w:val="43"/>
              </w:numPr>
              <w:rPr>
                <w:rFonts w:ascii="Arial" w:hAnsi="Arial" w:cs="Arial"/>
                <w:lang w:val="en-ZA" w:eastAsia="en-ZA"/>
              </w:rPr>
            </w:pPr>
            <w:r w:rsidRPr="005331CE">
              <w:rPr>
                <w:rFonts w:ascii="Arial" w:hAnsi="Arial" w:cs="Arial"/>
                <w:sz w:val="22"/>
                <w:szCs w:val="22"/>
                <w:lang w:val="en-ZA" w:eastAsia="en-ZA"/>
              </w:rPr>
              <w:t>Read the word problem with understanding.</w:t>
            </w:r>
          </w:p>
          <w:p w:rsidR="002E097C" w:rsidRPr="005331CE" w:rsidRDefault="002E097C" w:rsidP="002E097C">
            <w:pPr>
              <w:numPr>
                <w:ilvl w:val="0"/>
                <w:numId w:val="43"/>
              </w:numPr>
              <w:rPr>
                <w:rFonts w:ascii="Arial" w:hAnsi="Arial" w:cs="Arial"/>
                <w:lang w:val="en-ZA" w:eastAsia="en-ZA"/>
              </w:rPr>
            </w:pPr>
            <w:r w:rsidRPr="005331CE">
              <w:rPr>
                <w:rFonts w:ascii="Arial" w:hAnsi="Arial" w:cs="Arial"/>
                <w:sz w:val="22"/>
                <w:szCs w:val="22"/>
                <w:lang w:val="en-ZA" w:eastAsia="en-ZA"/>
              </w:rPr>
              <w:t>Allow learners to solve problem in their own ways and explain solution to the problem.</w:t>
            </w:r>
          </w:p>
          <w:p w:rsidR="002E097C" w:rsidRPr="005331CE" w:rsidRDefault="002E097C" w:rsidP="008823E9">
            <w:pPr>
              <w:rPr>
                <w:rFonts w:ascii="Arial" w:hAnsi="Arial" w:cs="Arial"/>
                <w:b/>
                <w:lang w:val="en-ZA" w:eastAsia="en-ZA"/>
              </w:rPr>
            </w:pPr>
          </w:p>
        </w:tc>
        <w:tc>
          <w:tcPr>
            <w:tcW w:w="2776" w:type="dxa"/>
            <w:gridSpan w:val="2"/>
            <w:shd w:val="clear" w:color="auto" w:fill="auto"/>
          </w:tcPr>
          <w:p w:rsidR="002E097C" w:rsidRPr="005331CE" w:rsidRDefault="002E097C" w:rsidP="008823E9">
            <w:pPr>
              <w:ind w:left="360"/>
              <w:rPr>
                <w:rFonts w:ascii="Arial" w:hAnsi="Arial" w:cs="Arial"/>
                <w:lang w:val="en-ZA" w:eastAsia="en-ZA"/>
              </w:rPr>
            </w:pPr>
            <w:r w:rsidRPr="005331CE">
              <w:rPr>
                <w:rFonts w:ascii="Arial" w:hAnsi="Arial" w:cs="Arial"/>
                <w:sz w:val="22"/>
                <w:szCs w:val="22"/>
                <w:lang w:val="en-ZA" w:eastAsia="en-ZA"/>
              </w:rPr>
              <w:t>Conduct workshop on problem solving techniques and how to develop strong number sense</w:t>
            </w:r>
          </w:p>
          <w:p w:rsidR="002E097C" w:rsidRPr="005331CE" w:rsidRDefault="002E097C" w:rsidP="008823E9">
            <w:pPr>
              <w:ind w:left="360"/>
              <w:rPr>
                <w:rFonts w:ascii="Arial" w:hAnsi="Arial" w:cs="Arial"/>
                <w:lang w:val="en-ZA" w:eastAsia="en-ZA"/>
              </w:rPr>
            </w:pPr>
          </w:p>
          <w:p w:rsidR="002E097C" w:rsidRPr="005331CE" w:rsidRDefault="002E097C" w:rsidP="008823E9">
            <w:pPr>
              <w:rPr>
                <w:rFonts w:ascii="Arial" w:hAnsi="Arial" w:cs="Arial"/>
                <w:lang w:val="en-ZA" w:eastAsia="en-ZA"/>
              </w:rPr>
            </w:pPr>
          </w:p>
        </w:tc>
        <w:tc>
          <w:tcPr>
            <w:tcW w:w="2767" w:type="dxa"/>
            <w:shd w:val="clear" w:color="auto" w:fill="auto"/>
          </w:tcPr>
          <w:p w:rsidR="002E097C" w:rsidRPr="005331CE" w:rsidRDefault="002E097C" w:rsidP="008823E9">
            <w:pPr>
              <w:ind w:left="360"/>
              <w:rPr>
                <w:rFonts w:ascii="Arial" w:hAnsi="Arial" w:cs="Arial"/>
                <w:lang w:val="en-ZA" w:eastAsia="en-ZA"/>
              </w:rPr>
            </w:pPr>
            <w:r w:rsidRPr="005331CE">
              <w:rPr>
                <w:rFonts w:ascii="Arial" w:hAnsi="Arial" w:cs="Arial"/>
                <w:sz w:val="22"/>
                <w:szCs w:val="22"/>
                <w:lang w:val="en-ZA" w:eastAsia="en-ZA"/>
              </w:rPr>
              <w:t>Rollout problem solving techniques workshop and how to develop strong number sense</w:t>
            </w:r>
          </w:p>
          <w:p w:rsidR="002E097C" w:rsidRPr="005331CE" w:rsidRDefault="002E097C" w:rsidP="008823E9">
            <w:pPr>
              <w:ind w:left="360"/>
              <w:rPr>
                <w:rFonts w:ascii="Arial" w:hAnsi="Arial" w:cs="Arial"/>
                <w:lang w:val="en-ZA" w:eastAsia="en-ZA"/>
              </w:rPr>
            </w:pPr>
          </w:p>
          <w:p w:rsidR="002E097C" w:rsidRPr="005331CE" w:rsidRDefault="002E097C" w:rsidP="008823E9">
            <w:pPr>
              <w:rPr>
                <w:rFonts w:ascii="Arial" w:hAnsi="Arial" w:cs="Arial"/>
                <w:lang w:val="en-ZA" w:eastAsia="en-ZA"/>
              </w:rPr>
            </w:pPr>
          </w:p>
          <w:p w:rsidR="002E097C" w:rsidRPr="005331CE" w:rsidRDefault="002E097C" w:rsidP="008823E9">
            <w:pPr>
              <w:rPr>
                <w:rFonts w:ascii="Arial" w:hAnsi="Arial" w:cs="Arial"/>
                <w:lang w:val="en-ZA" w:eastAsia="en-ZA"/>
              </w:rPr>
            </w:pPr>
          </w:p>
        </w:tc>
        <w:tc>
          <w:tcPr>
            <w:tcW w:w="2624" w:type="dxa"/>
            <w:gridSpan w:val="2"/>
            <w:shd w:val="clear" w:color="auto" w:fill="auto"/>
          </w:tcPr>
          <w:p w:rsidR="002E097C" w:rsidRPr="005331CE" w:rsidRDefault="002E097C" w:rsidP="002E097C">
            <w:pPr>
              <w:numPr>
                <w:ilvl w:val="0"/>
                <w:numId w:val="41"/>
              </w:numPr>
              <w:ind w:left="360" w:hanging="450"/>
              <w:rPr>
                <w:rFonts w:ascii="Arial" w:hAnsi="Arial" w:cs="Arial"/>
                <w:lang w:val="en-GB"/>
              </w:rPr>
            </w:pPr>
            <w:r w:rsidRPr="005331CE">
              <w:rPr>
                <w:rFonts w:ascii="Arial" w:hAnsi="Arial" w:cs="Arial"/>
                <w:sz w:val="22"/>
                <w:szCs w:val="22"/>
                <w:lang w:val="en-GB"/>
              </w:rPr>
              <w:t>Exposure of learners to different calculation strategies as per CAPS document.</w:t>
            </w:r>
          </w:p>
          <w:p w:rsidR="002E097C" w:rsidRPr="005331CE" w:rsidRDefault="002E097C" w:rsidP="002E097C">
            <w:pPr>
              <w:numPr>
                <w:ilvl w:val="0"/>
                <w:numId w:val="41"/>
              </w:numPr>
              <w:ind w:left="360" w:hanging="450"/>
              <w:rPr>
                <w:rFonts w:ascii="Arial" w:hAnsi="Arial" w:cs="Arial"/>
                <w:lang w:val="en-GB"/>
              </w:rPr>
            </w:pPr>
            <w:r w:rsidRPr="005331CE">
              <w:rPr>
                <w:rFonts w:ascii="Arial" w:hAnsi="Arial" w:cs="Arial"/>
                <w:sz w:val="22"/>
                <w:szCs w:val="22"/>
                <w:lang w:val="en-GB"/>
              </w:rPr>
              <w:t xml:space="preserve">More time to be given on developing number sense (Use of five dot frame and ten dot frame) and for place value use of flard cards </w:t>
            </w:r>
          </w:p>
          <w:p w:rsidR="002E097C" w:rsidRPr="005331CE" w:rsidRDefault="002E097C" w:rsidP="002E097C">
            <w:pPr>
              <w:numPr>
                <w:ilvl w:val="0"/>
                <w:numId w:val="41"/>
              </w:numPr>
              <w:ind w:left="360" w:hanging="450"/>
              <w:rPr>
                <w:rFonts w:ascii="Arial" w:hAnsi="Arial" w:cs="Arial"/>
                <w:lang w:val="en-GB"/>
              </w:rPr>
            </w:pPr>
            <w:r w:rsidRPr="005331CE">
              <w:rPr>
                <w:rFonts w:ascii="Arial" w:hAnsi="Arial" w:cs="Arial"/>
                <w:sz w:val="22"/>
                <w:szCs w:val="22"/>
                <w:lang w:val="en-GB"/>
              </w:rPr>
              <w:t>The teacher progress the learners all levels of counting.</w:t>
            </w:r>
          </w:p>
          <w:p w:rsidR="002E097C" w:rsidRPr="005331CE" w:rsidRDefault="002E097C" w:rsidP="002E097C">
            <w:pPr>
              <w:numPr>
                <w:ilvl w:val="0"/>
                <w:numId w:val="41"/>
              </w:numPr>
              <w:ind w:left="360" w:hanging="450"/>
              <w:rPr>
                <w:rFonts w:ascii="Arial" w:hAnsi="Arial" w:cs="Arial"/>
                <w:lang w:val="en-GB"/>
              </w:rPr>
            </w:pPr>
            <w:r w:rsidRPr="005331CE">
              <w:rPr>
                <w:rFonts w:ascii="Arial" w:hAnsi="Arial" w:cs="Arial"/>
                <w:sz w:val="22"/>
                <w:szCs w:val="22"/>
                <w:lang w:val="en-GB"/>
              </w:rPr>
              <w:t xml:space="preserve">To ensure that learners have a good understanding of basic operations and to develop strong number sense. </w:t>
            </w:r>
            <w:r w:rsidRPr="005331CE">
              <w:rPr>
                <w:rFonts w:ascii="Arial" w:hAnsi="Arial" w:cs="Arial"/>
                <w:b/>
                <w:sz w:val="22"/>
                <w:szCs w:val="22"/>
                <w:lang w:val="en-GB"/>
              </w:rPr>
              <w:t>( Mathematical  Proficiency –Section 2- Pg  15....)</w:t>
            </w:r>
          </w:p>
          <w:p w:rsidR="002E097C" w:rsidRPr="005331CE" w:rsidRDefault="002E097C" w:rsidP="002E097C">
            <w:pPr>
              <w:numPr>
                <w:ilvl w:val="0"/>
                <w:numId w:val="41"/>
              </w:numPr>
              <w:ind w:left="360" w:hanging="450"/>
              <w:rPr>
                <w:rFonts w:ascii="Arial" w:hAnsi="Arial" w:cs="Arial"/>
                <w:lang w:val="en-GB"/>
              </w:rPr>
            </w:pPr>
            <w:r w:rsidRPr="005331CE">
              <w:rPr>
                <w:rFonts w:ascii="Arial" w:hAnsi="Arial" w:cs="Arial"/>
                <w:sz w:val="22"/>
                <w:szCs w:val="22"/>
                <w:lang w:val="en-GB"/>
              </w:rPr>
              <w:t xml:space="preserve">Adhere to the teaching plans </w:t>
            </w:r>
            <w:r w:rsidRPr="005331CE">
              <w:rPr>
                <w:rFonts w:ascii="Arial" w:hAnsi="Arial" w:cs="Arial"/>
                <w:b/>
                <w:sz w:val="22"/>
                <w:szCs w:val="22"/>
                <w:lang w:val="en-GB"/>
              </w:rPr>
              <w:t>(Assessment Framework)</w:t>
            </w:r>
          </w:p>
          <w:p w:rsidR="002E097C" w:rsidRPr="005331CE" w:rsidRDefault="002E097C" w:rsidP="002E097C">
            <w:pPr>
              <w:numPr>
                <w:ilvl w:val="0"/>
                <w:numId w:val="41"/>
              </w:numPr>
              <w:ind w:left="360" w:hanging="450"/>
              <w:rPr>
                <w:rFonts w:ascii="Arial" w:hAnsi="Arial" w:cs="Arial"/>
                <w:lang w:val="en-GB"/>
              </w:rPr>
            </w:pPr>
            <w:r w:rsidRPr="005331CE">
              <w:rPr>
                <w:rFonts w:ascii="Arial" w:hAnsi="Arial" w:cs="Arial"/>
                <w:sz w:val="22"/>
                <w:szCs w:val="22"/>
                <w:lang w:val="en-GB"/>
              </w:rPr>
              <w:t xml:space="preserve">Teachers need to teach numeriosity  and magnitude of numbers </w:t>
            </w:r>
          </w:p>
          <w:p w:rsidR="002E097C" w:rsidRPr="005331CE" w:rsidRDefault="002E097C" w:rsidP="002E097C">
            <w:pPr>
              <w:numPr>
                <w:ilvl w:val="0"/>
                <w:numId w:val="42"/>
              </w:numPr>
              <w:ind w:hanging="450"/>
              <w:rPr>
                <w:rFonts w:ascii="Arial" w:hAnsi="Arial" w:cs="Arial"/>
                <w:lang w:val="en-GB"/>
              </w:rPr>
            </w:pPr>
            <w:r w:rsidRPr="005331CE">
              <w:rPr>
                <w:rFonts w:ascii="Arial" w:hAnsi="Arial" w:cs="Arial"/>
                <w:sz w:val="22"/>
                <w:szCs w:val="22"/>
                <w:lang w:val="en-GB"/>
              </w:rPr>
              <w:t>Reinforcement basic operations teaching</w:t>
            </w:r>
          </w:p>
          <w:p w:rsidR="002E097C" w:rsidRPr="005331CE" w:rsidRDefault="002E097C" w:rsidP="002E097C">
            <w:pPr>
              <w:numPr>
                <w:ilvl w:val="0"/>
                <w:numId w:val="42"/>
              </w:numPr>
              <w:rPr>
                <w:rFonts w:ascii="Arial" w:hAnsi="Arial" w:cs="Arial"/>
                <w:lang w:val="en-GB"/>
              </w:rPr>
            </w:pPr>
            <w:r w:rsidRPr="005331CE">
              <w:rPr>
                <w:rFonts w:ascii="Arial" w:hAnsi="Arial" w:cs="Arial"/>
                <w:sz w:val="22"/>
                <w:szCs w:val="22"/>
                <w:lang w:val="en-GB"/>
              </w:rPr>
              <w:t>Reinforcement of  mental mathematics in the form of number talk where learners are expected to share their strategies</w:t>
            </w:r>
          </w:p>
        </w:tc>
      </w:tr>
      <w:tr w:rsidR="002E097C" w:rsidRPr="005331CE" w:rsidTr="002E097C">
        <w:trPr>
          <w:trHeight w:val="4485"/>
        </w:trPr>
        <w:tc>
          <w:tcPr>
            <w:tcW w:w="2346" w:type="dxa"/>
            <w:gridSpan w:val="2"/>
            <w:shd w:val="clear" w:color="auto" w:fill="auto"/>
          </w:tcPr>
          <w:p w:rsidR="002E097C" w:rsidRPr="00C359E5" w:rsidRDefault="002E097C" w:rsidP="008823E9">
            <w:pPr>
              <w:rPr>
                <w:rFonts w:ascii="Arial" w:hAnsi="Arial" w:cs="Arial"/>
                <w:lang w:val="en-ZA" w:eastAsia="en-ZA"/>
              </w:rPr>
            </w:pPr>
            <w:r w:rsidRPr="00C359E5">
              <w:rPr>
                <w:rFonts w:ascii="Arial" w:hAnsi="Arial" w:cs="Arial"/>
                <w:sz w:val="22"/>
                <w:szCs w:val="22"/>
                <w:lang w:val="en-ZA" w:eastAsia="en-ZA"/>
              </w:rPr>
              <w:t xml:space="preserve">Learners are still struggling with grouping and sharing, any strategy should have helped the learners not only mentally as this strategy has not yet been developed.   </w:t>
            </w:r>
          </w:p>
        </w:tc>
        <w:tc>
          <w:tcPr>
            <w:tcW w:w="2386" w:type="dxa"/>
            <w:shd w:val="clear" w:color="auto" w:fill="auto"/>
          </w:tcPr>
          <w:p w:rsidR="002E097C" w:rsidRPr="005331CE" w:rsidRDefault="002E097C" w:rsidP="002E097C">
            <w:pPr>
              <w:numPr>
                <w:ilvl w:val="0"/>
                <w:numId w:val="46"/>
              </w:numPr>
              <w:rPr>
                <w:rFonts w:ascii="Arial" w:hAnsi="Arial" w:cs="Arial"/>
              </w:rPr>
            </w:pPr>
            <w:r w:rsidRPr="005331CE">
              <w:rPr>
                <w:rFonts w:ascii="Arial" w:hAnsi="Arial" w:cs="Arial"/>
                <w:sz w:val="22"/>
                <w:szCs w:val="22"/>
              </w:rPr>
              <w:t xml:space="preserve">     Expose the learners to different Mathematical strategies as suggested in the CAPS document.</w:t>
            </w:r>
          </w:p>
          <w:p w:rsidR="002E097C" w:rsidRPr="005331CE" w:rsidRDefault="002E097C" w:rsidP="002E097C">
            <w:pPr>
              <w:numPr>
                <w:ilvl w:val="0"/>
                <w:numId w:val="46"/>
              </w:numPr>
              <w:rPr>
                <w:rFonts w:ascii="Arial" w:hAnsi="Arial" w:cs="Arial"/>
              </w:rPr>
            </w:pPr>
            <w:r w:rsidRPr="005331CE">
              <w:rPr>
                <w:rFonts w:ascii="Arial" w:hAnsi="Arial" w:cs="Arial"/>
                <w:sz w:val="22"/>
                <w:szCs w:val="22"/>
              </w:rPr>
              <w:t xml:space="preserve">Learners should be introduced to: </w:t>
            </w:r>
          </w:p>
          <w:p w:rsidR="002E097C" w:rsidRPr="005331CE" w:rsidRDefault="002E097C" w:rsidP="002E097C">
            <w:pPr>
              <w:numPr>
                <w:ilvl w:val="0"/>
                <w:numId w:val="46"/>
              </w:numPr>
              <w:rPr>
                <w:rFonts w:ascii="Arial" w:hAnsi="Arial" w:cs="Arial"/>
              </w:rPr>
            </w:pPr>
            <w:r w:rsidRPr="005331CE">
              <w:rPr>
                <w:rFonts w:ascii="Arial" w:hAnsi="Arial" w:cs="Arial"/>
                <w:sz w:val="22"/>
                <w:szCs w:val="22"/>
              </w:rPr>
              <w:t>Friendly numbers</w:t>
            </w:r>
          </w:p>
          <w:p w:rsidR="002E097C" w:rsidRPr="005331CE" w:rsidRDefault="002E097C" w:rsidP="002E097C">
            <w:pPr>
              <w:numPr>
                <w:ilvl w:val="0"/>
                <w:numId w:val="46"/>
              </w:numPr>
              <w:rPr>
                <w:rFonts w:ascii="Arial" w:hAnsi="Arial" w:cs="Arial"/>
              </w:rPr>
            </w:pPr>
            <w:r w:rsidRPr="005331CE">
              <w:rPr>
                <w:rFonts w:ascii="Arial" w:hAnsi="Arial" w:cs="Arial"/>
                <w:sz w:val="22"/>
                <w:szCs w:val="22"/>
              </w:rPr>
              <w:t>More practice is need to the learners</w:t>
            </w:r>
          </w:p>
          <w:p w:rsidR="002E097C" w:rsidRPr="005331CE" w:rsidRDefault="002E097C" w:rsidP="002E097C">
            <w:pPr>
              <w:numPr>
                <w:ilvl w:val="0"/>
                <w:numId w:val="46"/>
              </w:numPr>
              <w:rPr>
                <w:rFonts w:ascii="Arial" w:hAnsi="Arial" w:cs="Arial"/>
                <w:lang w:val="en-ZA" w:eastAsia="en-ZA"/>
              </w:rPr>
            </w:pPr>
            <w:r w:rsidRPr="005331CE">
              <w:rPr>
                <w:rFonts w:ascii="Arial" w:hAnsi="Arial" w:cs="Arial"/>
                <w:sz w:val="22"/>
                <w:szCs w:val="22"/>
                <w:lang w:val="en-ZA" w:eastAsia="en-ZA"/>
              </w:rPr>
              <w:t>Mental mathematics activities to be done daily</w:t>
            </w:r>
          </w:p>
          <w:p w:rsidR="002E097C" w:rsidRPr="005331CE" w:rsidRDefault="002E097C" w:rsidP="008823E9">
            <w:pPr>
              <w:rPr>
                <w:rFonts w:ascii="Arial" w:hAnsi="Arial" w:cs="Arial"/>
                <w:lang w:val="en-ZA" w:eastAsia="en-ZA"/>
              </w:rPr>
            </w:pPr>
            <w:r w:rsidRPr="005331CE">
              <w:rPr>
                <w:rFonts w:ascii="Arial" w:hAnsi="Arial" w:cs="Arial"/>
                <w:sz w:val="22"/>
                <w:szCs w:val="22"/>
                <w:lang w:val="en-ZA" w:eastAsia="en-ZA"/>
              </w:rPr>
              <w:t>Learners should do oral and written activities</w:t>
            </w:r>
          </w:p>
        </w:tc>
        <w:tc>
          <w:tcPr>
            <w:tcW w:w="2776" w:type="dxa"/>
            <w:gridSpan w:val="2"/>
            <w:shd w:val="clear" w:color="auto" w:fill="auto"/>
          </w:tcPr>
          <w:p w:rsidR="002E097C" w:rsidRPr="005331CE" w:rsidRDefault="002E097C" w:rsidP="002968A6">
            <w:pPr>
              <w:numPr>
                <w:ilvl w:val="0"/>
                <w:numId w:val="44"/>
              </w:numPr>
              <w:ind w:left="405" w:hanging="284"/>
              <w:rPr>
                <w:rFonts w:ascii="Arial" w:hAnsi="Arial" w:cs="Arial"/>
                <w:lang w:val="en-ZA" w:eastAsia="en-ZA"/>
              </w:rPr>
            </w:pPr>
            <w:r w:rsidRPr="005331CE">
              <w:rPr>
                <w:rFonts w:ascii="Arial" w:hAnsi="Arial" w:cs="Arial"/>
                <w:sz w:val="22"/>
                <w:szCs w:val="22"/>
                <w:lang w:val="en-ZA" w:eastAsia="en-ZA"/>
              </w:rPr>
              <w:t>Conduct workshop on problem solving techniques</w:t>
            </w:r>
            <w:r w:rsidRPr="005331CE">
              <w:rPr>
                <w:rFonts w:ascii="Arial" w:hAnsi="Arial" w:cs="Arial"/>
                <w:sz w:val="22"/>
                <w:szCs w:val="22"/>
              </w:rPr>
              <w:t xml:space="preserve"> for curriculum advisors and lead teachers</w:t>
            </w:r>
          </w:p>
          <w:p w:rsidR="002E097C" w:rsidRPr="005331CE" w:rsidRDefault="002E097C" w:rsidP="002968A6">
            <w:pPr>
              <w:ind w:left="405" w:hanging="284"/>
              <w:rPr>
                <w:rFonts w:ascii="Arial" w:hAnsi="Arial" w:cs="Arial"/>
                <w:lang w:val="en-ZA" w:eastAsia="en-ZA"/>
              </w:rPr>
            </w:pPr>
          </w:p>
          <w:p w:rsidR="002E097C" w:rsidRPr="005331CE" w:rsidRDefault="002E097C" w:rsidP="002968A6">
            <w:pPr>
              <w:numPr>
                <w:ilvl w:val="0"/>
                <w:numId w:val="44"/>
              </w:numPr>
              <w:autoSpaceDE w:val="0"/>
              <w:autoSpaceDN w:val="0"/>
              <w:adjustRightInd w:val="0"/>
              <w:spacing w:after="200"/>
              <w:ind w:left="405" w:hanging="284"/>
              <w:rPr>
                <w:rFonts w:ascii="Arial" w:hAnsi="Arial" w:cs="Arial"/>
              </w:rPr>
            </w:pPr>
            <w:r w:rsidRPr="005331CE">
              <w:rPr>
                <w:rFonts w:ascii="Arial" w:hAnsi="Arial" w:cs="Arial"/>
                <w:sz w:val="22"/>
                <w:szCs w:val="22"/>
              </w:rPr>
              <w:t>Monitor utilization of DBE Workbooks</w:t>
            </w:r>
          </w:p>
          <w:p w:rsidR="002E097C" w:rsidRPr="005331CE" w:rsidRDefault="002E097C" w:rsidP="002968A6">
            <w:pPr>
              <w:numPr>
                <w:ilvl w:val="0"/>
                <w:numId w:val="44"/>
              </w:numPr>
              <w:autoSpaceDE w:val="0"/>
              <w:autoSpaceDN w:val="0"/>
              <w:adjustRightInd w:val="0"/>
              <w:spacing w:after="200" w:line="276" w:lineRule="auto"/>
              <w:ind w:left="405" w:hanging="284"/>
              <w:rPr>
                <w:rFonts w:ascii="Arial" w:hAnsi="Arial" w:cs="Arial"/>
              </w:rPr>
            </w:pPr>
            <w:r w:rsidRPr="005331CE">
              <w:rPr>
                <w:rFonts w:ascii="Arial" w:hAnsi="Arial" w:cs="Arial"/>
                <w:sz w:val="22"/>
                <w:szCs w:val="22"/>
              </w:rPr>
              <w:t>Monitor and support curriculum coverage as per CAPS requirements</w:t>
            </w:r>
          </w:p>
          <w:p w:rsidR="002E097C" w:rsidRPr="005331CE" w:rsidRDefault="002E097C" w:rsidP="008823E9">
            <w:pPr>
              <w:autoSpaceDE w:val="0"/>
              <w:autoSpaceDN w:val="0"/>
              <w:adjustRightInd w:val="0"/>
              <w:ind w:left="702"/>
              <w:rPr>
                <w:rFonts w:ascii="Arial" w:hAnsi="Arial" w:cs="Arial"/>
              </w:rPr>
            </w:pPr>
          </w:p>
          <w:p w:rsidR="002E097C" w:rsidRPr="005331CE" w:rsidRDefault="002E097C" w:rsidP="002E097C">
            <w:pPr>
              <w:numPr>
                <w:ilvl w:val="0"/>
                <w:numId w:val="44"/>
              </w:numPr>
              <w:ind w:left="317" w:hanging="317"/>
              <w:rPr>
                <w:rFonts w:ascii="Arial" w:hAnsi="Arial" w:cs="Arial"/>
                <w:lang w:val="en-ZA" w:eastAsia="en-ZA"/>
              </w:rPr>
            </w:pPr>
            <w:r w:rsidRPr="005331CE">
              <w:rPr>
                <w:rFonts w:ascii="Arial" w:hAnsi="Arial" w:cs="Arial"/>
                <w:sz w:val="22"/>
                <w:szCs w:val="22"/>
                <w:lang w:val="en-ZA" w:eastAsia="en-ZA"/>
              </w:rPr>
              <w:t>Monitor Maths clubs</w:t>
            </w:r>
          </w:p>
          <w:p w:rsidR="002E097C" w:rsidRPr="005331CE" w:rsidRDefault="002E097C" w:rsidP="008823E9">
            <w:pPr>
              <w:ind w:left="272"/>
              <w:rPr>
                <w:rFonts w:ascii="Arial" w:hAnsi="Arial" w:cs="Arial"/>
                <w:lang w:val="en-ZA" w:eastAsia="en-ZA"/>
              </w:rPr>
            </w:pPr>
          </w:p>
        </w:tc>
        <w:tc>
          <w:tcPr>
            <w:tcW w:w="2767" w:type="dxa"/>
            <w:shd w:val="clear" w:color="auto" w:fill="auto"/>
          </w:tcPr>
          <w:p w:rsidR="002E097C" w:rsidRPr="005331CE" w:rsidRDefault="002E097C" w:rsidP="002E097C">
            <w:pPr>
              <w:numPr>
                <w:ilvl w:val="0"/>
                <w:numId w:val="44"/>
              </w:numPr>
              <w:ind w:left="272" w:hanging="272"/>
              <w:rPr>
                <w:rFonts w:ascii="Arial" w:hAnsi="Arial" w:cs="Arial"/>
                <w:lang w:val="en-ZA" w:eastAsia="en-ZA"/>
              </w:rPr>
            </w:pPr>
            <w:r w:rsidRPr="005331CE">
              <w:rPr>
                <w:rFonts w:ascii="Arial" w:hAnsi="Arial" w:cs="Arial"/>
                <w:sz w:val="22"/>
                <w:szCs w:val="22"/>
                <w:lang w:val="en-ZA" w:eastAsia="en-ZA"/>
              </w:rPr>
              <w:t>Mediate the workshop on problem solving techniques</w:t>
            </w:r>
            <w:r w:rsidRPr="005331CE">
              <w:rPr>
                <w:rFonts w:ascii="Arial" w:hAnsi="Arial" w:cs="Arial"/>
                <w:sz w:val="22"/>
                <w:szCs w:val="22"/>
              </w:rPr>
              <w:t xml:space="preserve"> for teachers</w:t>
            </w:r>
          </w:p>
          <w:p w:rsidR="002E097C" w:rsidRPr="005331CE" w:rsidRDefault="002E097C" w:rsidP="008823E9">
            <w:pPr>
              <w:ind w:left="332"/>
              <w:rPr>
                <w:rFonts w:ascii="Arial" w:hAnsi="Arial" w:cs="Arial"/>
                <w:lang w:val="en-ZA" w:eastAsia="en-ZA"/>
              </w:rPr>
            </w:pPr>
          </w:p>
          <w:p w:rsidR="002E097C" w:rsidRPr="005331CE" w:rsidRDefault="002E097C" w:rsidP="008823E9">
            <w:pPr>
              <w:rPr>
                <w:rFonts w:ascii="Arial" w:hAnsi="Arial" w:cs="Arial"/>
                <w:lang w:val="en-ZA" w:eastAsia="en-ZA"/>
              </w:rPr>
            </w:pPr>
          </w:p>
          <w:p w:rsidR="002E097C" w:rsidRPr="005331CE" w:rsidRDefault="002E097C" w:rsidP="002E097C">
            <w:pPr>
              <w:numPr>
                <w:ilvl w:val="0"/>
                <w:numId w:val="44"/>
              </w:numPr>
              <w:autoSpaceDE w:val="0"/>
              <w:autoSpaceDN w:val="0"/>
              <w:adjustRightInd w:val="0"/>
              <w:spacing w:after="200"/>
              <w:ind w:left="332" w:hanging="283"/>
              <w:rPr>
                <w:rFonts w:ascii="Arial" w:hAnsi="Arial" w:cs="Arial"/>
              </w:rPr>
            </w:pPr>
            <w:r w:rsidRPr="005331CE">
              <w:rPr>
                <w:rFonts w:ascii="Arial" w:hAnsi="Arial" w:cs="Arial"/>
                <w:sz w:val="22"/>
                <w:szCs w:val="22"/>
              </w:rPr>
              <w:t>Monitor utilization of DBE Workbooks</w:t>
            </w:r>
          </w:p>
          <w:p w:rsidR="002E097C" w:rsidRPr="005331CE" w:rsidRDefault="002E097C" w:rsidP="002E097C">
            <w:pPr>
              <w:numPr>
                <w:ilvl w:val="0"/>
                <w:numId w:val="44"/>
              </w:numPr>
              <w:autoSpaceDE w:val="0"/>
              <w:autoSpaceDN w:val="0"/>
              <w:adjustRightInd w:val="0"/>
              <w:spacing w:after="200" w:line="276" w:lineRule="auto"/>
              <w:ind w:left="332" w:hanging="283"/>
              <w:rPr>
                <w:rFonts w:ascii="Arial" w:hAnsi="Arial" w:cs="Arial"/>
              </w:rPr>
            </w:pPr>
            <w:r w:rsidRPr="005331CE">
              <w:rPr>
                <w:rFonts w:ascii="Arial" w:hAnsi="Arial" w:cs="Arial"/>
                <w:sz w:val="22"/>
                <w:szCs w:val="22"/>
              </w:rPr>
              <w:t>Conduct classroom visits (observe Mathematics lessons) and provide support to teachers.</w:t>
            </w:r>
          </w:p>
          <w:p w:rsidR="002E097C" w:rsidRPr="005331CE" w:rsidRDefault="002E097C" w:rsidP="002E097C">
            <w:pPr>
              <w:numPr>
                <w:ilvl w:val="0"/>
                <w:numId w:val="44"/>
              </w:numPr>
              <w:spacing w:after="200" w:line="276" w:lineRule="auto"/>
              <w:ind w:left="332" w:hanging="283"/>
              <w:rPr>
                <w:rFonts w:ascii="Arial" w:hAnsi="Arial" w:cs="Arial"/>
              </w:rPr>
            </w:pPr>
            <w:r w:rsidRPr="005331CE">
              <w:rPr>
                <w:rFonts w:ascii="Arial" w:hAnsi="Arial" w:cs="Arial"/>
                <w:sz w:val="22"/>
                <w:szCs w:val="22"/>
              </w:rPr>
              <w:t xml:space="preserve">Monitor and mentor maths club </w:t>
            </w:r>
          </w:p>
        </w:tc>
        <w:tc>
          <w:tcPr>
            <w:tcW w:w="2624" w:type="dxa"/>
            <w:gridSpan w:val="2"/>
            <w:shd w:val="clear" w:color="auto" w:fill="auto"/>
          </w:tcPr>
          <w:p w:rsidR="002E097C" w:rsidRPr="005331CE" w:rsidRDefault="002E097C" w:rsidP="002E097C">
            <w:pPr>
              <w:numPr>
                <w:ilvl w:val="0"/>
                <w:numId w:val="47"/>
              </w:numPr>
              <w:rPr>
                <w:rFonts w:ascii="Arial" w:hAnsi="Arial" w:cs="Arial"/>
                <w:lang w:val="en-ZA" w:eastAsia="en-ZA"/>
              </w:rPr>
            </w:pPr>
            <w:r w:rsidRPr="005331CE">
              <w:rPr>
                <w:rFonts w:ascii="Arial" w:hAnsi="Arial" w:cs="Arial"/>
                <w:sz w:val="22"/>
                <w:szCs w:val="22"/>
                <w:lang w:val="en-ZA" w:eastAsia="en-ZA"/>
              </w:rPr>
              <w:t>Expose learners to different problem solving techniques</w:t>
            </w:r>
          </w:p>
          <w:p w:rsidR="002E097C" w:rsidRPr="005331CE" w:rsidRDefault="002E097C" w:rsidP="008823E9">
            <w:pPr>
              <w:ind w:left="360"/>
              <w:rPr>
                <w:rFonts w:ascii="Arial" w:hAnsi="Arial" w:cs="Arial"/>
                <w:lang w:val="en-ZA" w:eastAsia="en-ZA"/>
              </w:rPr>
            </w:pPr>
          </w:p>
          <w:p w:rsidR="002E097C" w:rsidRPr="005331CE" w:rsidRDefault="002E097C" w:rsidP="008823E9">
            <w:pPr>
              <w:ind w:left="360"/>
              <w:rPr>
                <w:rFonts w:ascii="Arial" w:hAnsi="Arial" w:cs="Arial"/>
                <w:lang w:val="en-ZA" w:eastAsia="en-ZA"/>
              </w:rPr>
            </w:pPr>
          </w:p>
          <w:p w:rsidR="002E097C" w:rsidRPr="005331CE" w:rsidRDefault="002E097C" w:rsidP="008823E9">
            <w:pPr>
              <w:ind w:left="360"/>
              <w:rPr>
                <w:rFonts w:ascii="Arial" w:hAnsi="Arial" w:cs="Arial"/>
                <w:lang w:val="en-ZA" w:eastAsia="en-ZA"/>
              </w:rPr>
            </w:pPr>
          </w:p>
          <w:p w:rsidR="002E097C" w:rsidRPr="005331CE" w:rsidRDefault="002E097C" w:rsidP="002E097C">
            <w:pPr>
              <w:numPr>
                <w:ilvl w:val="0"/>
                <w:numId w:val="47"/>
              </w:numPr>
              <w:rPr>
                <w:rFonts w:ascii="Arial" w:hAnsi="Arial" w:cs="Arial"/>
                <w:lang w:val="en-ZA" w:eastAsia="en-ZA"/>
              </w:rPr>
            </w:pPr>
            <w:r w:rsidRPr="005331CE">
              <w:rPr>
                <w:rFonts w:ascii="Arial" w:hAnsi="Arial" w:cs="Arial"/>
                <w:sz w:val="22"/>
                <w:szCs w:val="22"/>
                <w:lang w:val="en-ZA" w:eastAsia="en-ZA"/>
              </w:rPr>
              <w:t xml:space="preserve">Ensure that </w:t>
            </w:r>
            <w:r w:rsidRPr="005331CE">
              <w:rPr>
                <w:rFonts w:ascii="Arial" w:hAnsi="Arial" w:cs="Arial"/>
                <w:sz w:val="22"/>
                <w:szCs w:val="22"/>
              </w:rPr>
              <w:t>DBE Workbooks are effectively utilized</w:t>
            </w:r>
          </w:p>
          <w:p w:rsidR="002E097C" w:rsidRPr="005331CE" w:rsidRDefault="002E097C" w:rsidP="002E097C">
            <w:pPr>
              <w:numPr>
                <w:ilvl w:val="0"/>
                <w:numId w:val="47"/>
              </w:numPr>
              <w:autoSpaceDE w:val="0"/>
              <w:autoSpaceDN w:val="0"/>
              <w:adjustRightInd w:val="0"/>
              <w:spacing w:after="200" w:line="276" w:lineRule="auto"/>
              <w:rPr>
                <w:rFonts w:ascii="Arial" w:hAnsi="Arial" w:cs="Arial"/>
              </w:rPr>
            </w:pPr>
            <w:r w:rsidRPr="005331CE">
              <w:rPr>
                <w:rFonts w:ascii="Arial" w:hAnsi="Arial" w:cs="Arial"/>
                <w:sz w:val="22"/>
                <w:szCs w:val="22"/>
              </w:rPr>
              <w:t>Use Workbook activities</w:t>
            </w:r>
          </w:p>
          <w:p w:rsidR="002E097C" w:rsidRPr="005331CE" w:rsidRDefault="002E097C" w:rsidP="002E097C">
            <w:pPr>
              <w:numPr>
                <w:ilvl w:val="0"/>
                <w:numId w:val="40"/>
              </w:numPr>
              <w:autoSpaceDE w:val="0"/>
              <w:autoSpaceDN w:val="0"/>
              <w:adjustRightInd w:val="0"/>
              <w:rPr>
                <w:rFonts w:ascii="Arial" w:hAnsi="Arial" w:cs="Arial"/>
                <w:lang w:val="en-ZA" w:eastAsia="en-ZA"/>
              </w:rPr>
            </w:pPr>
            <w:r w:rsidRPr="005331CE">
              <w:rPr>
                <w:rFonts w:ascii="Arial" w:hAnsi="Arial" w:cs="Arial"/>
                <w:sz w:val="22"/>
                <w:szCs w:val="22"/>
              </w:rPr>
              <w:t>Use ANA exemplar activities</w:t>
            </w:r>
            <w:r w:rsidRPr="005331CE">
              <w:rPr>
                <w:rFonts w:ascii="Arial" w:hAnsi="Arial" w:cs="Arial"/>
                <w:sz w:val="22"/>
                <w:szCs w:val="22"/>
                <w:lang w:val="en-ZA" w:eastAsia="en-ZA"/>
              </w:rPr>
              <w:t xml:space="preserve"> </w:t>
            </w:r>
          </w:p>
          <w:p w:rsidR="002E097C" w:rsidRPr="005331CE" w:rsidRDefault="002E097C" w:rsidP="008823E9">
            <w:pPr>
              <w:autoSpaceDE w:val="0"/>
              <w:autoSpaceDN w:val="0"/>
              <w:adjustRightInd w:val="0"/>
              <w:rPr>
                <w:rFonts w:ascii="Arial" w:hAnsi="Arial" w:cs="Arial"/>
                <w:lang w:val="en-ZA" w:eastAsia="en-ZA"/>
              </w:rPr>
            </w:pPr>
          </w:p>
          <w:p w:rsidR="002E097C" w:rsidRPr="005331CE" w:rsidRDefault="002E097C" w:rsidP="008823E9">
            <w:pPr>
              <w:autoSpaceDE w:val="0"/>
              <w:autoSpaceDN w:val="0"/>
              <w:adjustRightInd w:val="0"/>
              <w:rPr>
                <w:rFonts w:ascii="Arial" w:hAnsi="Arial" w:cs="Arial"/>
                <w:lang w:val="en-ZA" w:eastAsia="en-ZA"/>
              </w:rPr>
            </w:pPr>
          </w:p>
          <w:p w:rsidR="002E097C" w:rsidRPr="005331CE" w:rsidRDefault="002E097C" w:rsidP="002E097C">
            <w:pPr>
              <w:numPr>
                <w:ilvl w:val="0"/>
                <w:numId w:val="40"/>
              </w:numPr>
              <w:autoSpaceDE w:val="0"/>
              <w:autoSpaceDN w:val="0"/>
              <w:adjustRightInd w:val="0"/>
              <w:rPr>
                <w:rFonts w:ascii="Arial" w:hAnsi="Arial" w:cs="Arial"/>
                <w:lang w:val="en-ZA" w:eastAsia="en-ZA"/>
              </w:rPr>
            </w:pPr>
            <w:r w:rsidRPr="005331CE">
              <w:rPr>
                <w:rFonts w:ascii="Arial" w:hAnsi="Arial" w:cs="Arial"/>
                <w:sz w:val="22"/>
                <w:szCs w:val="22"/>
                <w:lang w:val="en-ZA" w:eastAsia="en-ZA"/>
              </w:rPr>
              <w:t>Engaged learners to  maths clubs activities</w:t>
            </w:r>
          </w:p>
        </w:tc>
      </w:tr>
      <w:tr w:rsidR="002E097C" w:rsidRPr="005331CE" w:rsidTr="002E097C">
        <w:trPr>
          <w:trHeight w:val="1401"/>
        </w:trPr>
        <w:tc>
          <w:tcPr>
            <w:tcW w:w="2346" w:type="dxa"/>
            <w:gridSpan w:val="2"/>
            <w:shd w:val="clear" w:color="auto" w:fill="auto"/>
          </w:tcPr>
          <w:p w:rsidR="002E097C" w:rsidRPr="005331CE" w:rsidRDefault="002E097C" w:rsidP="008823E9">
            <w:pPr>
              <w:rPr>
                <w:rFonts w:ascii="Arial" w:hAnsi="Arial" w:cs="Arial"/>
                <w:b/>
                <w:lang w:val="en-ZA" w:eastAsia="en-ZA"/>
              </w:rPr>
            </w:pPr>
            <w:r w:rsidRPr="005331CE">
              <w:rPr>
                <w:rFonts w:ascii="Arial" w:hAnsi="Arial" w:cs="Arial"/>
                <w:b/>
                <w:sz w:val="22"/>
                <w:szCs w:val="22"/>
                <w:lang w:val="en-ZA" w:eastAsia="en-ZA"/>
              </w:rPr>
              <w:t>QUESTION 22.</w:t>
            </w:r>
          </w:p>
          <w:p w:rsidR="002E097C" w:rsidRPr="000F347C" w:rsidRDefault="002E097C" w:rsidP="008823E9">
            <w:pPr>
              <w:rPr>
                <w:rFonts w:ascii="Arial" w:hAnsi="Arial" w:cs="Arial"/>
                <w:lang w:val="en-ZA" w:eastAsia="en-ZA"/>
              </w:rPr>
            </w:pPr>
            <w:r w:rsidRPr="000F347C">
              <w:rPr>
                <w:rFonts w:ascii="Arial" w:hAnsi="Arial" w:cs="Arial"/>
                <w:sz w:val="22"/>
                <w:szCs w:val="22"/>
                <w:lang w:val="en-ZA" w:eastAsia="en-ZA"/>
              </w:rPr>
              <w:t>Difficulty in solving addition and subtraction problems</w:t>
            </w:r>
          </w:p>
          <w:p w:rsidR="002E097C" w:rsidRPr="005331CE" w:rsidRDefault="002E097C" w:rsidP="008823E9">
            <w:pPr>
              <w:rPr>
                <w:rFonts w:ascii="Arial" w:hAnsi="Arial" w:cs="Arial"/>
                <w:b/>
                <w:lang w:val="en-ZA" w:eastAsia="en-ZA"/>
              </w:rPr>
            </w:pPr>
          </w:p>
        </w:tc>
        <w:tc>
          <w:tcPr>
            <w:tcW w:w="2386" w:type="dxa"/>
            <w:shd w:val="clear" w:color="auto" w:fill="auto"/>
          </w:tcPr>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Expose learners to different problem techniques</w:t>
            </w:r>
          </w:p>
          <w:p w:rsidR="002E097C" w:rsidRPr="005331CE" w:rsidRDefault="002E097C" w:rsidP="002E097C">
            <w:pPr>
              <w:numPr>
                <w:ilvl w:val="0"/>
                <w:numId w:val="39"/>
              </w:numPr>
              <w:rPr>
                <w:rFonts w:ascii="Arial" w:hAnsi="Arial" w:cs="Arial"/>
                <w:lang w:val="en-ZA" w:eastAsia="en-ZA"/>
              </w:rPr>
            </w:pPr>
          </w:p>
        </w:tc>
        <w:tc>
          <w:tcPr>
            <w:tcW w:w="2776" w:type="dxa"/>
            <w:gridSpan w:val="2"/>
            <w:shd w:val="clear" w:color="auto" w:fill="auto"/>
          </w:tcPr>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Conduct content gap workshop on different strategies (breaking numbers/ making friendly numbers/ uses of doubles and near doubles/ compensation/ adding up/ keeping the constant difference.</w:t>
            </w:r>
          </w:p>
          <w:p w:rsidR="002E097C" w:rsidRPr="005331CE" w:rsidRDefault="002E097C" w:rsidP="008823E9">
            <w:pPr>
              <w:rPr>
                <w:rFonts w:ascii="Arial" w:hAnsi="Arial" w:cs="Arial"/>
                <w:lang w:val="en-ZA" w:eastAsia="en-ZA"/>
              </w:rPr>
            </w:pPr>
          </w:p>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Monitor use of relevant resources (Dot card/ abascus/ number lines and number grid/ DVD)</w:t>
            </w:r>
          </w:p>
          <w:p w:rsidR="002E097C" w:rsidRPr="005331CE" w:rsidRDefault="002E097C" w:rsidP="008823E9">
            <w:pPr>
              <w:rPr>
                <w:rFonts w:ascii="Arial" w:hAnsi="Arial" w:cs="Arial"/>
                <w:lang w:val="en-ZA" w:eastAsia="en-ZA"/>
              </w:rPr>
            </w:pPr>
          </w:p>
        </w:tc>
        <w:tc>
          <w:tcPr>
            <w:tcW w:w="2767" w:type="dxa"/>
            <w:shd w:val="clear" w:color="auto" w:fill="auto"/>
          </w:tcPr>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Provide support for teachers through workshops on solving problems using number lines</w:t>
            </w:r>
          </w:p>
          <w:p w:rsidR="002E097C" w:rsidRPr="005331CE" w:rsidRDefault="002E097C" w:rsidP="008823E9">
            <w:pPr>
              <w:rPr>
                <w:rFonts w:ascii="Arial" w:hAnsi="Arial" w:cs="Arial"/>
                <w:lang w:val="en-ZA" w:eastAsia="en-ZA"/>
              </w:rPr>
            </w:pPr>
          </w:p>
          <w:p w:rsidR="002E097C" w:rsidRPr="005331CE" w:rsidRDefault="002E097C" w:rsidP="008823E9">
            <w:pPr>
              <w:rPr>
                <w:rFonts w:ascii="Arial" w:hAnsi="Arial" w:cs="Arial"/>
                <w:lang w:val="en-ZA" w:eastAsia="en-ZA"/>
              </w:rPr>
            </w:pPr>
          </w:p>
          <w:p w:rsidR="002E097C" w:rsidRPr="005331CE" w:rsidRDefault="002E097C" w:rsidP="008823E9">
            <w:pPr>
              <w:rPr>
                <w:rFonts w:ascii="Arial" w:hAnsi="Arial" w:cs="Arial"/>
                <w:lang w:val="en-ZA" w:eastAsia="en-ZA"/>
              </w:rPr>
            </w:pPr>
          </w:p>
          <w:p w:rsidR="002E097C" w:rsidRPr="005331CE" w:rsidRDefault="002E097C" w:rsidP="008823E9">
            <w:pPr>
              <w:rPr>
                <w:rFonts w:ascii="Arial" w:hAnsi="Arial" w:cs="Arial"/>
                <w:lang w:val="en-ZA" w:eastAsia="en-ZA"/>
              </w:rPr>
            </w:pPr>
          </w:p>
          <w:p w:rsidR="002E097C" w:rsidRPr="005331CE" w:rsidRDefault="002E097C" w:rsidP="008823E9">
            <w:pPr>
              <w:rPr>
                <w:rFonts w:ascii="Arial" w:hAnsi="Arial" w:cs="Arial"/>
                <w:lang w:val="en-ZA" w:eastAsia="en-ZA"/>
              </w:rPr>
            </w:pPr>
          </w:p>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Monitor the use of relevant resources (Dot card/  abascus/ number lines and number grid/ DVD)</w:t>
            </w:r>
          </w:p>
        </w:tc>
        <w:tc>
          <w:tcPr>
            <w:tcW w:w="2624" w:type="dxa"/>
            <w:gridSpan w:val="2"/>
            <w:shd w:val="clear" w:color="auto" w:fill="auto"/>
          </w:tcPr>
          <w:p w:rsidR="002E097C" w:rsidRPr="005331CE" w:rsidRDefault="002E097C" w:rsidP="002E097C">
            <w:pPr>
              <w:numPr>
                <w:ilvl w:val="0"/>
                <w:numId w:val="40"/>
              </w:numPr>
              <w:autoSpaceDE w:val="0"/>
              <w:autoSpaceDN w:val="0"/>
              <w:adjustRightInd w:val="0"/>
              <w:rPr>
                <w:rFonts w:ascii="Arial" w:hAnsi="Arial" w:cs="Arial"/>
                <w:lang w:val="en-ZA" w:eastAsia="en-ZA"/>
              </w:rPr>
            </w:pPr>
            <w:r w:rsidRPr="005331CE">
              <w:rPr>
                <w:rFonts w:ascii="Arial" w:hAnsi="Arial" w:cs="Arial"/>
                <w:sz w:val="22"/>
                <w:szCs w:val="22"/>
                <w:lang w:val="en-ZA" w:eastAsia="en-ZA"/>
              </w:rPr>
              <w:t>Mental maths should be practised daily and all schools to be engaged in mental quiz competitions e.g. use of friendly numbers</w:t>
            </w:r>
          </w:p>
          <w:p w:rsidR="002E097C" w:rsidRPr="005331CE" w:rsidRDefault="002E097C" w:rsidP="002E097C">
            <w:pPr>
              <w:numPr>
                <w:ilvl w:val="0"/>
                <w:numId w:val="40"/>
              </w:numPr>
              <w:autoSpaceDE w:val="0"/>
              <w:autoSpaceDN w:val="0"/>
              <w:adjustRightInd w:val="0"/>
              <w:rPr>
                <w:rFonts w:ascii="Arial" w:hAnsi="Arial" w:cs="Arial"/>
                <w:lang w:val="en-ZA" w:eastAsia="en-ZA"/>
              </w:rPr>
            </w:pPr>
            <w:r w:rsidRPr="005331CE">
              <w:rPr>
                <w:rFonts w:ascii="Arial" w:hAnsi="Arial" w:cs="Arial"/>
                <w:sz w:val="22"/>
                <w:szCs w:val="22"/>
                <w:lang w:val="en-ZA" w:eastAsia="en-ZA"/>
              </w:rPr>
              <w:t>Expose learners to different strategies</w:t>
            </w:r>
          </w:p>
          <w:p w:rsidR="002E097C" w:rsidRPr="005331CE" w:rsidRDefault="002E097C" w:rsidP="008823E9">
            <w:pPr>
              <w:rPr>
                <w:rFonts w:ascii="Arial" w:hAnsi="Arial" w:cs="Arial"/>
                <w:lang w:val="en-ZA" w:eastAsia="en-ZA"/>
              </w:rPr>
            </w:pPr>
          </w:p>
          <w:p w:rsidR="002E097C" w:rsidRPr="005331CE" w:rsidRDefault="002E097C" w:rsidP="002E097C">
            <w:pPr>
              <w:numPr>
                <w:ilvl w:val="0"/>
                <w:numId w:val="45"/>
              </w:numPr>
              <w:spacing w:after="200" w:line="276" w:lineRule="auto"/>
              <w:ind w:left="317" w:hanging="283"/>
              <w:rPr>
                <w:rFonts w:ascii="Arial" w:hAnsi="Arial" w:cs="Arial"/>
                <w:lang w:val="en-ZA" w:eastAsia="en-ZA"/>
              </w:rPr>
            </w:pPr>
            <w:r w:rsidRPr="005331CE">
              <w:rPr>
                <w:rFonts w:ascii="Arial" w:hAnsi="Arial" w:cs="Arial"/>
                <w:sz w:val="22"/>
                <w:szCs w:val="22"/>
                <w:lang w:val="en-ZA" w:eastAsia="en-ZA"/>
              </w:rPr>
              <w:t>Ensure that teachers are using relevant resources (Dot card/  abascus/ number lines and number grid/ dvd)</w:t>
            </w:r>
          </w:p>
          <w:p w:rsidR="002E097C" w:rsidRPr="005331CE" w:rsidRDefault="002E097C" w:rsidP="002E097C">
            <w:pPr>
              <w:numPr>
                <w:ilvl w:val="0"/>
                <w:numId w:val="45"/>
              </w:numPr>
              <w:spacing w:line="276" w:lineRule="auto"/>
              <w:ind w:left="317" w:hanging="283"/>
              <w:rPr>
                <w:rFonts w:ascii="Arial" w:hAnsi="Arial" w:cs="Arial"/>
                <w:lang w:val="en-ZA" w:eastAsia="en-ZA"/>
              </w:rPr>
            </w:pPr>
            <w:r w:rsidRPr="005331CE">
              <w:rPr>
                <w:rFonts w:ascii="Arial" w:hAnsi="Arial" w:cs="Arial"/>
                <w:sz w:val="22"/>
                <w:szCs w:val="22"/>
                <w:lang w:val="en-ZA" w:eastAsia="en-ZA"/>
              </w:rPr>
              <w:t>Strengthening 10 minutes for mental mathematics doing number talk (where learners share their different strategies of solving problems</w:t>
            </w:r>
          </w:p>
        </w:tc>
      </w:tr>
      <w:tr w:rsidR="002E097C" w:rsidRPr="005331CE" w:rsidTr="002E097C">
        <w:trPr>
          <w:trHeight w:val="795"/>
        </w:trPr>
        <w:tc>
          <w:tcPr>
            <w:tcW w:w="2346" w:type="dxa"/>
            <w:gridSpan w:val="2"/>
            <w:shd w:val="clear" w:color="auto" w:fill="auto"/>
          </w:tcPr>
          <w:p w:rsidR="002E097C" w:rsidRPr="005331CE" w:rsidRDefault="002E097C" w:rsidP="008823E9">
            <w:pPr>
              <w:rPr>
                <w:rFonts w:ascii="Arial" w:hAnsi="Arial" w:cs="Arial"/>
                <w:b/>
                <w:lang w:val="en-ZA" w:eastAsia="en-ZA"/>
              </w:rPr>
            </w:pPr>
            <w:r w:rsidRPr="005331CE">
              <w:rPr>
                <w:rFonts w:ascii="Arial" w:hAnsi="Arial" w:cs="Arial"/>
                <w:b/>
                <w:sz w:val="22"/>
                <w:szCs w:val="22"/>
                <w:lang w:val="en-ZA" w:eastAsia="en-ZA"/>
              </w:rPr>
              <w:t>QUESTION 22.</w:t>
            </w:r>
          </w:p>
          <w:p w:rsidR="002E097C" w:rsidRPr="005331CE" w:rsidRDefault="002E097C" w:rsidP="008823E9">
            <w:pPr>
              <w:rPr>
                <w:rFonts w:ascii="Arial" w:hAnsi="Arial" w:cs="Arial"/>
              </w:rPr>
            </w:pPr>
            <w:r w:rsidRPr="005331CE">
              <w:rPr>
                <w:rFonts w:ascii="Arial" w:hAnsi="Arial" w:cs="Arial"/>
                <w:sz w:val="22"/>
                <w:szCs w:val="22"/>
              </w:rPr>
              <w:t xml:space="preserve">Learners could not subtract they has just add the numbers and has demonstrated the lack of understanding of place value. He used vertical column method </w:t>
            </w:r>
          </w:p>
          <w:p w:rsidR="002E097C" w:rsidRPr="005331CE" w:rsidRDefault="002E097C" w:rsidP="008823E9">
            <w:pPr>
              <w:rPr>
                <w:rFonts w:ascii="Arial" w:hAnsi="Arial" w:cs="Arial"/>
                <w:b/>
                <w:lang w:val="en-ZA" w:eastAsia="en-ZA"/>
              </w:rPr>
            </w:pPr>
          </w:p>
        </w:tc>
        <w:tc>
          <w:tcPr>
            <w:tcW w:w="2386" w:type="dxa"/>
            <w:shd w:val="clear" w:color="auto" w:fill="auto"/>
          </w:tcPr>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Exposure of learners to different calculation strategies as per CAPS document.</w:t>
            </w:r>
          </w:p>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 xml:space="preserve">More time to be given on developing number sense (Use of five dot frame and ten dot frame) and for place value use of flard cards </w:t>
            </w:r>
          </w:p>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The teacher is advised to introduce learners to all levels of counting.</w:t>
            </w:r>
          </w:p>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To ensure that learners have a good understanding of basic operations and to develop strong number sense. ( Mathematical  Proficiency –Section 2- Pg  15....)</w:t>
            </w:r>
          </w:p>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Adhere to the teaching plans (Assessment Framework)</w:t>
            </w:r>
          </w:p>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 xml:space="preserve">Teachers need to teach numeriosity  and magnitude of numbers </w:t>
            </w:r>
          </w:p>
        </w:tc>
        <w:tc>
          <w:tcPr>
            <w:tcW w:w="2776" w:type="dxa"/>
            <w:gridSpan w:val="2"/>
            <w:shd w:val="clear" w:color="auto" w:fill="auto"/>
          </w:tcPr>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Conduct content gap workshop on different strategies (breaking numbers/ making friendly numbers/ uses of doubles and near doubles/ compensation/ adding up/ keeping the constant difference.</w:t>
            </w:r>
          </w:p>
          <w:p w:rsidR="002E097C" w:rsidRPr="005331CE" w:rsidRDefault="002E097C" w:rsidP="008823E9">
            <w:pPr>
              <w:rPr>
                <w:rFonts w:ascii="Arial" w:hAnsi="Arial" w:cs="Arial"/>
                <w:lang w:val="en-ZA" w:eastAsia="en-ZA"/>
              </w:rPr>
            </w:pPr>
          </w:p>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Monitor use of relevant resources (Dot card/ abascus/ number lines and number grid/ DVD)</w:t>
            </w:r>
          </w:p>
          <w:p w:rsidR="002E097C" w:rsidRPr="005331CE" w:rsidRDefault="002E097C" w:rsidP="008823E9">
            <w:pPr>
              <w:rPr>
                <w:rFonts w:ascii="Arial" w:hAnsi="Arial" w:cs="Arial"/>
                <w:lang w:val="en-ZA" w:eastAsia="en-ZA"/>
              </w:rPr>
            </w:pPr>
          </w:p>
        </w:tc>
        <w:tc>
          <w:tcPr>
            <w:tcW w:w="2767" w:type="dxa"/>
            <w:shd w:val="clear" w:color="auto" w:fill="auto"/>
          </w:tcPr>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Provide support for teachers through workshops on solving problems using number lines</w:t>
            </w:r>
          </w:p>
          <w:p w:rsidR="002E097C" w:rsidRPr="005331CE" w:rsidRDefault="002E097C" w:rsidP="008823E9">
            <w:pPr>
              <w:rPr>
                <w:rFonts w:ascii="Arial" w:hAnsi="Arial" w:cs="Arial"/>
                <w:lang w:val="en-ZA" w:eastAsia="en-ZA"/>
              </w:rPr>
            </w:pPr>
          </w:p>
          <w:p w:rsidR="002E097C" w:rsidRPr="005331CE" w:rsidRDefault="002E097C" w:rsidP="008823E9">
            <w:pPr>
              <w:rPr>
                <w:rFonts w:ascii="Arial" w:hAnsi="Arial" w:cs="Arial"/>
                <w:lang w:val="en-ZA" w:eastAsia="en-ZA"/>
              </w:rPr>
            </w:pPr>
          </w:p>
          <w:p w:rsidR="002E097C" w:rsidRPr="005331CE" w:rsidRDefault="002E097C" w:rsidP="008823E9">
            <w:pPr>
              <w:rPr>
                <w:rFonts w:ascii="Arial" w:hAnsi="Arial" w:cs="Arial"/>
                <w:lang w:val="en-ZA" w:eastAsia="en-ZA"/>
              </w:rPr>
            </w:pPr>
          </w:p>
          <w:p w:rsidR="002E097C" w:rsidRPr="005331CE" w:rsidRDefault="002E097C" w:rsidP="008823E9">
            <w:pPr>
              <w:rPr>
                <w:rFonts w:ascii="Arial" w:hAnsi="Arial" w:cs="Arial"/>
                <w:lang w:val="en-ZA" w:eastAsia="en-ZA"/>
              </w:rPr>
            </w:pPr>
          </w:p>
          <w:p w:rsidR="002E097C" w:rsidRPr="005331CE" w:rsidRDefault="002E097C" w:rsidP="008823E9">
            <w:pPr>
              <w:rPr>
                <w:rFonts w:ascii="Arial" w:hAnsi="Arial" w:cs="Arial"/>
                <w:lang w:val="en-ZA" w:eastAsia="en-ZA"/>
              </w:rPr>
            </w:pPr>
          </w:p>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Monitor the use of relevant resources (Dot card/  abascus/ number lines and number grid/ DVD)</w:t>
            </w:r>
          </w:p>
        </w:tc>
        <w:tc>
          <w:tcPr>
            <w:tcW w:w="2624" w:type="dxa"/>
            <w:gridSpan w:val="2"/>
            <w:shd w:val="clear" w:color="auto" w:fill="auto"/>
          </w:tcPr>
          <w:p w:rsidR="002E097C" w:rsidRPr="005331CE" w:rsidRDefault="002E097C" w:rsidP="002E097C">
            <w:pPr>
              <w:numPr>
                <w:ilvl w:val="0"/>
                <w:numId w:val="40"/>
              </w:numPr>
              <w:autoSpaceDE w:val="0"/>
              <w:autoSpaceDN w:val="0"/>
              <w:adjustRightInd w:val="0"/>
              <w:rPr>
                <w:rFonts w:ascii="Arial" w:hAnsi="Arial" w:cs="Arial"/>
                <w:lang w:val="en-ZA" w:eastAsia="en-ZA"/>
              </w:rPr>
            </w:pPr>
            <w:r w:rsidRPr="005331CE">
              <w:rPr>
                <w:rFonts w:ascii="Arial" w:hAnsi="Arial" w:cs="Arial"/>
                <w:sz w:val="22"/>
                <w:szCs w:val="22"/>
                <w:lang w:val="en-ZA" w:eastAsia="en-ZA"/>
              </w:rPr>
              <w:t>Mental maths should be practised daily and all schools to be engaged in mental quiz competitions e.g. use of friendly numbers</w:t>
            </w:r>
          </w:p>
          <w:p w:rsidR="002E097C" w:rsidRPr="005331CE" w:rsidRDefault="002E097C" w:rsidP="002E097C">
            <w:pPr>
              <w:numPr>
                <w:ilvl w:val="0"/>
                <w:numId w:val="40"/>
              </w:numPr>
              <w:autoSpaceDE w:val="0"/>
              <w:autoSpaceDN w:val="0"/>
              <w:adjustRightInd w:val="0"/>
              <w:rPr>
                <w:rFonts w:ascii="Arial" w:hAnsi="Arial" w:cs="Arial"/>
                <w:lang w:val="en-ZA" w:eastAsia="en-ZA"/>
              </w:rPr>
            </w:pPr>
            <w:r w:rsidRPr="005331CE">
              <w:rPr>
                <w:rFonts w:ascii="Arial" w:hAnsi="Arial" w:cs="Arial"/>
                <w:sz w:val="22"/>
                <w:szCs w:val="22"/>
                <w:lang w:val="en-ZA" w:eastAsia="en-ZA"/>
              </w:rPr>
              <w:t>Expose learners to different strategies</w:t>
            </w:r>
          </w:p>
          <w:p w:rsidR="002E097C" w:rsidRPr="005331CE" w:rsidRDefault="002E097C" w:rsidP="008823E9">
            <w:pPr>
              <w:rPr>
                <w:rFonts w:ascii="Arial" w:hAnsi="Arial" w:cs="Arial"/>
                <w:lang w:val="en-ZA" w:eastAsia="en-ZA"/>
              </w:rPr>
            </w:pPr>
          </w:p>
          <w:p w:rsidR="002E097C" w:rsidRPr="005331CE" w:rsidRDefault="002E097C" w:rsidP="002E097C">
            <w:pPr>
              <w:numPr>
                <w:ilvl w:val="0"/>
                <w:numId w:val="45"/>
              </w:numPr>
              <w:spacing w:after="200" w:line="276" w:lineRule="auto"/>
              <w:ind w:left="317" w:hanging="283"/>
              <w:rPr>
                <w:rFonts w:ascii="Arial" w:hAnsi="Arial" w:cs="Arial"/>
                <w:lang w:val="en-ZA" w:eastAsia="en-ZA"/>
              </w:rPr>
            </w:pPr>
            <w:r w:rsidRPr="005331CE">
              <w:rPr>
                <w:rFonts w:ascii="Arial" w:hAnsi="Arial" w:cs="Arial"/>
                <w:sz w:val="22"/>
                <w:szCs w:val="22"/>
                <w:lang w:val="en-ZA" w:eastAsia="en-ZA"/>
              </w:rPr>
              <w:t>Ensure that teachers are using relevant resources (Dot card/  abascus/ number lines and number grid/ dvd)</w:t>
            </w:r>
          </w:p>
          <w:p w:rsidR="002E097C" w:rsidRPr="005331CE" w:rsidRDefault="002E097C" w:rsidP="002E097C">
            <w:pPr>
              <w:numPr>
                <w:ilvl w:val="0"/>
                <w:numId w:val="45"/>
              </w:numPr>
              <w:spacing w:line="276" w:lineRule="auto"/>
              <w:ind w:left="317" w:hanging="283"/>
              <w:rPr>
                <w:rFonts w:ascii="Arial" w:hAnsi="Arial" w:cs="Arial"/>
                <w:lang w:val="en-ZA" w:eastAsia="en-ZA"/>
              </w:rPr>
            </w:pPr>
            <w:r w:rsidRPr="005331CE">
              <w:rPr>
                <w:rFonts w:ascii="Arial" w:hAnsi="Arial" w:cs="Arial"/>
                <w:sz w:val="22"/>
                <w:szCs w:val="22"/>
                <w:lang w:val="en-ZA" w:eastAsia="en-ZA"/>
              </w:rPr>
              <w:t>Strengthening 10 minutes for mental mathematics doing number talk (where learners share their different strategies of solving problems</w:t>
            </w:r>
          </w:p>
          <w:p w:rsidR="002E097C" w:rsidRPr="005331CE" w:rsidRDefault="002E097C" w:rsidP="008823E9">
            <w:pPr>
              <w:rPr>
                <w:rFonts w:ascii="Arial" w:hAnsi="Arial" w:cs="Arial"/>
                <w:lang w:val="en-ZA" w:eastAsia="en-ZA"/>
              </w:rPr>
            </w:pPr>
          </w:p>
        </w:tc>
      </w:tr>
      <w:tr w:rsidR="002E097C" w:rsidRPr="005331CE" w:rsidTr="002E097C">
        <w:trPr>
          <w:trHeight w:val="795"/>
        </w:trPr>
        <w:tc>
          <w:tcPr>
            <w:tcW w:w="2346" w:type="dxa"/>
            <w:gridSpan w:val="2"/>
            <w:shd w:val="clear" w:color="auto" w:fill="auto"/>
          </w:tcPr>
          <w:p w:rsidR="002E097C" w:rsidRPr="005331CE" w:rsidRDefault="002E097C" w:rsidP="008823E9">
            <w:pPr>
              <w:rPr>
                <w:rFonts w:ascii="Arial" w:hAnsi="Arial" w:cs="Arial"/>
                <w:b/>
                <w:lang w:val="en-ZA" w:eastAsia="en-ZA"/>
              </w:rPr>
            </w:pPr>
            <w:r w:rsidRPr="005331CE">
              <w:rPr>
                <w:rFonts w:ascii="Arial" w:hAnsi="Arial" w:cs="Arial"/>
                <w:b/>
                <w:sz w:val="22"/>
                <w:szCs w:val="22"/>
                <w:lang w:val="en-ZA" w:eastAsia="en-ZA"/>
              </w:rPr>
              <w:t>Money</w:t>
            </w:r>
          </w:p>
          <w:p w:rsidR="002E097C" w:rsidRPr="000F347C" w:rsidRDefault="002E097C" w:rsidP="008823E9">
            <w:pPr>
              <w:rPr>
                <w:rFonts w:ascii="Arial" w:hAnsi="Arial" w:cs="Arial"/>
                <w:lang w:val="en-ZA" w:eastAsia="en-ZA"/>
              </w:rPr>
            </w:pPr>
            <w:r w:rsidRPr="000F347C">
              <w:rPr>
                <w:rFonts w:ascii="Arial" w:hAnsi="Arial" w:cs="Arial"/>
                <w:sz w:val="22"/>
                <w:szCs w:val="22"/>
                <w:lang w:val="en-ZA" w:eastAsia="en-ZA"/>
              </w:rPr>
              <w:t>Reading prices and solve problems</w:t>
            </w:r>
          </w:p>
        </w:tc>
        <w:tc>
          <w:tcPr>
            <w:tcW w:w="2386" w:type="dxa"/>
            <w:shd w:val="clear" w:color="auto" w:fill="auto"/>
          </w:tcPr>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Practical engagement with South African currency namely coins and bank notes</w:t>
            </w:r>
          </w:p>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 xml:space="preserve">Convert cents and rands </w:t>
            </w:r>
          </w:p>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Read prices in rand and cents</w:t>
            </w:r>
          </w:p>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Solve money problems and calculate change</w:t>
            </w:r>
          </w:p>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Use of a number line strategy to calculate change</w:t>
            </w:r>
          </w:p>
        </w:tc>
        <w:tc>
          <w:tcPr>
            <w:tcW w:w="2776" w:type="dxa"/>
            <w:gridSpan w:val="2"/>
            <w:shd w:val="clear" w:color="auto" w:fill="auto"/>
          </w:tcPr>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Organise Maths content training workshops for curriculum advisors</w:t>
            </w:r>
          </w:p>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Monitor and support curriculum coverage as per CAPS requirements</w:t>
            </w:r>
          </w:p>
          <w:p w:rsidR="002E097C" w:rsidRPr="005331CE" w:rsidRDefault="002E097C" w:rsidP="008823E9">
            <w:pPr>
              <w:rPr>
                <w:rFonts w:ascii="Arial" w:hAnsi="Arial" w:cs="Arial"/>
                <w:lang w:val="en-ZA" w:eastAsia="en-ZA"/>
              </w:rPr>
            </w:pPr>
          </w:p>
        </w:tc>
        <w:tc>
          <w:tcPr>
            <w:tcW w:w="2767" w:type="dxa"/>
            <w:shd w:val="clear" w:color="auto" w:fill="auto"/>
          </w:tcPr>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Training workshops for  teachers</w:t>
            </w:r>
          </w:p>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Conduct classroom visits (observe Maths lessons) and provide support to teachers.</w:t>
            </w:r>
          </w:p>
          <w:p w:rsidR="002E097C" w:rsidRPr="005331CE" w:rsidRDefault="002E097C" w:rsidP="002E097C">
            <w:pPr>
              <w:numPr>
                <w:ilvl w:val="0"/>
                <w:numId w:val="39"/>
              </w:numPr>
              <w:rPr>
                <w:rFonts w:ascii="Arial" w:hAnsi="Arial" w:cs="Arial"/>
                <w:lang w:val="en-ZA" w:eastAsia="en-ZA"/>
              </w:rPr>
            </w:pPr>
            <w:r w:rsidRPr="005331CE">
              <w:rPr>
                <w:rFonts w:ascii="Arial" w:hAnsi="Arial" w:cs="Arial"/>
                <w:sz w:val="22"/>
                <w:szCs w:val="22"/>
                <w:lang w:val="en-ZA" w:eastAsia="en-ZA"/>
              </w:rPr>
              <w:t>Monitor focused Teaching on areas of weaknesses</w:t>
            </w:r>
          </w:p>
        </w:tc>
        <w:tc>
          <w:tcPr>
            <w:tcW w:w="2624" w:type="dxa"/>
            <w:gridSpan w:val="2"/>
            <w:shd w:val="clear" w:color="auto" w:fill="auto"/>
          </w:tcPr>
          <w:p w:rsidR="002E097C" w:rsidRPr="005331CE" w:rsidRDefault="002E097C" w:rsidP="002E097C">
            <w:pPr>
              <w:numPr>
                <w:ilvl w:val="0"/>
                <w:numId w:val="48"/>
              </w:numPr>
              <w:autoSpaceDE w:val="0"/>
              <w:autoSpaceDN w:val="0"/>
              <w:adjustRightInd w:val="0"/>
              <w:ind w:left="317" w:hanging="317"/>
              <w:rPr>
                <w:rFonts w:ascii="Arial" w:hAnsi="Arial" w:cs="Arial"/>
                <w:lang w:val="en-ZA" w:eastAsia="en-ZA"/>
              </w:rPr>
            </w:pPr>
            <w:r w:rsidRPr="005331CE">
              <w:rPr>
                <w:rFonts w:ascii="Arial" w:hAnsi="Arial" w:cs="Arial"/>
                <w:sz w:val="22"/>
                <w:szCs w:val="22"/>
                <w:lang w:val="en-ZA" w:eastAsia="en-ZA"/>
              </w:rPr>
              <w:t>Teach money practically</w:t>
            </w:r>
          </w:p>
        </w:tc>
      </w:tr>
      <w:tr w:rsidR="002E097C" w:rsidRPr="005331CE" w:rsidTr="002E097C">
        <w:trPr>
          <w:trHeight w:val="316"/>
        </w:trPr>
        <w:tc>
          <w:tcPr>
            <w:tcW w:w="12899" w:type="dxa"/>
            <w:gridSpan w:val="8"/>
            <w:shd w:val="clear" w:color="auto" w:fill="F2F2F2"/>
          </w:tcPr>
          <w:p w:rsidR="002E097C" w:rsidRPr="005331CE" w:rsidRDefault="002E097C" w:rsidP="008823E9">
            <w:pPr>
              <w:autoSpaceDE w:val="0"/>
              <w:autoSpaceDN w:val="0"/>
              <w:adjustRightInd w:val="0"/>
              <w:ind w:left="360"/>
              <w:jc w:val="center"/>
              <w:rPr>
                <w:rFonts w:ascii="Arial" w:hAnsi="Arial" w:cs="Arial"/>
                <w:b/>
                <w:lang w:val="en-ZA" w:eastAsia="en-ZA"/>
              </w:rPr>
            </w:pPr>
            <w:r w:rsidRPr="005331CE">
              <w:rPr>
                <w:rFonts w:ascii="Arial" w:hAnsi="Arial" w:cs="Arial"/>
                <w:b/>
                <w:sz w:val="22"/>
                <w:szCs w:val="22"/>
                <w:lang w:val="en-ZA" w:eastAsia="en-ZA"/>
              </w:rPr>
              <w:t>SPACE AND SHAPES</w:t>
            </w:r>
          </w:p>
        </w:tc>
      </w:tr>
      <w:tr w:rsidR="002E097C" w:rsidRPr="005331CE" w:rsidTr="002E097C">
        <w:trPr>
          <w:trHeight w:val="795"/>
        </w:trPr>
        <w:tc>
          <w:tcPr>
            <w:tcW w:w="2268" w:type="dxa"/>
            <w:shd w:val="clear" w:color="auto" w:fill="auto"/>
          </w:tcPr>
          <w:p w:rsidR="002E097C" w:rsidRPr="005331CE" w:rsidRDefault="002E097C" w:rsidP="008823E9">
            <w:pPr>
              <w:rPr>
                <w:rFonts w:ascii="Arial" w:hAnsi="Arial" w:cs="Arial"/>
                <w:b/>
                <w:lang w:val="en-ZA" w:eastAsia="en-ZA"/>
              </w:rPr>
            </w:pPr>
            <w:r w:rsidRPr="005331CE">
              <w:rPr>
                <w:rFonts w:ascii="Arial" w:hAnsi="Arial" w:cs="Arial"/>
                <w:b/>
                <w:sz w:val="22"/>
                <w:szCs w:val="22"/>
                <w:lang w:val="en-ZA" w:eastAsia="en-ZA"/>
              </w:rPr>
              <w:t>Position, orientation and views:</w:t>
            </w:r>
          </w:p>
          <w:p w:rsidR="002E097C" w:rsidRPr="005331CE" w:rsidRDefault="002E097C" w:rsidP="008823E9">
            <w:pPr>
              <w:rPr>
                <w:rFonts w:ascii="Arial" w:hAnsi="Arial" w:cs="Arial"/>
                <w:lang w:val="en-ZA" w:eastAsia="en-ZA"/>
              </w:rPr>
            </w:pPr>
            <w:r w:rsidRPr="005331CE">
              <w:rPr>
                <w:rFonts w:ascii="Arial" w:hAnsi="Arial" w:cs="Arial"/>
                <w:sz w:val="22"/>
                <w:szCs w:val="22"/>
                <w:lang w:val="en-ZA" w:eastAsia="en-ZA"/>
              </w:rPr>
              <w:t>Difficulty in following directions from one place to another on an informal map</w:t>
            </w:r>
          </w:p>
          <w:p w:rsidR="002E097C" w:rsidRPr="005331CE" w:rsidRDefault="002E097C" w:rsidP="008823E9">
            <w:pPr>
              <w:rPr>
                <w:lang w:val="en-ZA" w:eastAsia="en-ZA"/>
              </w:rPr>
            </w:pPr>
          </w:p>
        </w:tc>
        <w:tc>
          <w:tcPr>
            <w:tcW w:w="2727" w:type="dxa"/>
            <w:gridSpan w:val="3"/>
            <w:shd w:val="clear" w:color="auto" w:fill="auto"/>
          </w:tcPr>
          <w:p w:rsidR="002E097C" w:rsidRPr="005331CE" w:rsidRDefault="002E097C" w:rsidP="002E097C">
            <w:pPr>
              <w:numPr>
                <w:ilvl w:val="0"/>
                <w:numId w:val="27"/>
              </w:numPr>
              <w:ind w:left="459" w:hanging="425"/>
              <w:rPr>
                <w:rFonts w:ascii="Arial" w:hAnsi="Arial" w:cs="Arial"/>
                <w:lang w:val="en-ZA" w:eastAsia="en-ZA"/>
              </w:rPr>
            </w:pPr>
            <w:r w:rsidRPr="005331CE">
              <w:rPr>
                <w:rFonts w:ascii="Arial" w:hAnsi="Arial" w:cs="Arial"/>
                <w:sz w:val="22"/>
                <w:szCs w:val="22"/>
                <w:lang w:val="en-ZA" w:eastAsia="en-ZA"/>
              </w:rPr>
              <w:t>Get learners to follow instructions/directions to move around in the classroom and the school.</w:t>
            </w:r>
          </w:p>
          <w:p w:rsidR="002E097C" w:rsidRPr="005331CE" w:rsidRDefault="002E097C" w:rsidP="002E097C">
            <w:pPr>
              <w:numPr>
                <w:ilvl w:val="0"/>
                <w:numId w:val="27"/>
              </w:numPr>
              <w:ind w:left="459" w:hanging="425"/>
              <w:rPr>
                <w:rFonts w:ascii="Arial" w:hAnsi="Arial" w:cs="Arial"/>
                <w:lang w:val="en-ZA" w:eastAsia="en-ZA"/>
              </w:rPr>
            </w:pPr>
            <w:r w:rsidRPr="005331CE">
              <w:rPr>
                <w:rFonts w:ascii="Arial" w:hAnsi="Arial" w:cs="Arial"/>
                <w:sz w:val="22"/>
                <w:szCs w:val="22"/>
                <w:lang w:val="en-ZA" w:eastAsia="en-ZA"/>
              </w:rPr>
              <w:t>Give learners sufficient practice to :</w:t>
            </w:r>
          </w:p>
          <w:p w:rsidR="002E097C" w:rsidRPr="005331CE" w:rsidRDefault="002E097C" w:rsidP="002E097C">
            <w:pPr>
              <w:numPr>
                <w:ilvl w:val="0"/>
                <w:numId w:val="31"/>
              </w:numPr>
              <w:rPr>
                <w:rFonts w:ascii="Arial" w:hAnsi="Arial" w:cs="Arial"/>
                <w:lang w:val="en-ZA" w:eastAsia="en-ZA"/>
              </w:rPr>
            </w:pPr>
            <w:r w:rsidRPr="005331CE">
              <w:rPr>
                <w:rFonts w:ascii="Arial" w:hAnsi="Arial" w:cs="Arial"/>
                <w:sz w:val="22"/>
                <w:szCs w:val="22"/>
                <w:lang w:val="en-ZA" w:eastAsia="en-ZA"/>
              </w:rPr>
              <w:t>interpret and read informal maps</w:t>
            </w:r>
          </w:p>
          <w:p w:rsidR="002E097C" w:rsidRPr="005331CE" w:rsidRDefault="002E097C" w:rsidP="002E097C">
            <w:pPr>
              <w:numPr>
                <w:ilvl w:val="0"/>
                <w:numId w:val="31"/>
              </w:numPr>
              <w:rPr>
                <w:rFonts w:ascii="Arial" w:hAnsi="Arial" w:cs="Arial"/>
                <w:lang w:val="en-ZA" w:eastAsia="en-ZA"/>
              </w:rPr>
            </w:pPr>
            <w:r w:rsidRPr="005331CE">
              <w:rPr>
                <w:rFonts w:ascii="Arial" w:hAnsi="Arial" w:cs="Arial"/>
                <w:sz w:val="22"/>
                <w:szCs w:val="22"/>
                <w:lang w:val="en-ZA" w:eastAsia="en-ZA"/>
              </w:rPr>
              <w:t>draw informal maps</w:t>
            </w:r>
          </w:p>
          <w:p w:rsidR="002E097C" w:rsidRPr="005331CE" w:rsidRDefault="002E097C" w:rsidP="002E097C">
            <w:pPr>
              <w:numPr>
                <w:ilvl w:val="0"/>
                <w:numId w:val="31"/>
              </w:numPr>
              <w:rPr>
                <w:rFonts w:ascii="Arial" w:hAnsi="Arial" w:cs="Arial"/>
                <w:lang w:val="en-ZA" w:eastAsia="en-ZA"/>
              </w:rPr>
            </w:pPr>
            <w:r w:rsidRPr="005331CE">
              <w:rPr>
                <w:rFonts w:ascii="Arial" w:hAnsi="Arial" w:cs="Arial"/>
                <w:sz w:val="22"/>
                <w:szCs w:val="22"/>
                <w:lang w:val="en-ZA" w:eastAsia="en-ZA"/>
              </w:rPr>
              <w:t>find objects on maps</w:t>
            </w:r>
          </w:p>
          <w:p w:rsidR="002E097C" w:rsidRPr="005331CE" w:rsidRDefault="002E097C" w:rsidP="002E097C">
            <w:pPr>
              <w:numPr>
                <w:ilvl w:val="0"/>
                <w:numId w:val="31"/>
              </w:numPr>
              <w:rPr>
                <w:rFonts w:ascii="Arial" w:hAnsi="Arial" w:cs="Arial"/>
                <w:lang w:val="en-ZA" w:eastAsia="en-ZA"/>
              </w:rPr>
            </w:pPr>
            <w:r w:rsidRPr="005331CE">
              <w:rPr>
                <w:rFonts w:ascii="Arial" w:hAnsi="Arial" w:cs="Arial"/>
                <w:sz w:val="22"/>
                <w:szCs w:val="22"/>
                <w:lang w:val="en-ZA" w:eastAsia="en-ZA"/>
              </w:rPr>
              <w:t>follow directions from one place  to another on an informal map</w:t>
            </w:r>
          </w:p>
        </w:tc>
        <w:tc>
          <w:tcPr>
            <w:tcW w:w="2513" w:type="dxa"/>
            <w:shd w:val="clear" w:color="auto" w:fill="auto"/>
          </w:tcPr>
          <w:p w:rsidR="002E097C" w:rsidRPr="005331CE" w:rsidRDefault="002E097C" w:rsidP="002E097C">
            <w:pPr>
              <w:numPr>
                <w:ilvl w:val="0"/>
                <w:numId w:val="30"/>
              </w:numPr>
              <w:rPr>
                <w:rFonts w:ascii="Arial" w:hAnsi="Arial" w:cs="Arial"/>
                <w:lang w:val="en-ZA" w:eastAsia="en-ZA"/>
              </w:rPr>
            </w:pPr>
            <w:r w:rsidRPr="005331CE">
              <w:rPr>
                <w:rFonts w:ascii="Arial" w:hAnsi="Arial" w:cs="Arial"/>
                <w:sz w:val="22"/>
                <w:szCs w:val="22"/>
                <w:lang w:val="en-ZA" w:eastAsia="en-ZA"/>
              </w:rPr>
              <w:t xml:space="preserve">Distribute the ANA exemplars </w:t>
            </w:r>
          </w:p>
          <w:p w:rsidR="002E097C" w:rsidRPr="005331CE" w:rsidRDefault="002E097C" w:rsidP="002E097C">
            <w:pPr>
              <w:numPr>
                <w:ilvl w:val="0"/>
                <w:numId w:val="30"/>
              </w:numPr>
              <w:rPr>
                <w:lang w:val="en-ZA" w:eastAsia="en-ZA"/>
              </w:rPr>
            </w:pPr>
          </w:p>
        </w:tc>
        <w:tc>
          <w:tcPr>
            <w:tcW w:w="3018" w:type="dxa"/>
            <w:gridSpan w:val="2"/>
            <w:shd w:val="clear" w:color="auto" w:fill="auto"/>
          </w:tcPr>
          <w:p w:rsidR="002E097C" w:rsidRPr="005331CE" w:rsidRDefault="002E097C" w:rsidP="002E097C">
            <w:pPr>
              <w:numPr>
                <w:ilvl w:val="0"/>
                <w:numId w:val="30"/>
              </w:numPr>
              <w:rPr>
                <w:rFonts w:ascii="Arial" w:hAnsi="Arial" w:cs="Arial"/>
                <w:lang w:val="en-ZA" w:eastAsia="en-ZA"/>
              </w:rPr>
            </w:pPr>
            <w:r w:rsidRPr="005331CE">
              <w:rPr>
                <w:rFonts w:ascii="Arial" w:hAnsi="Arial" w:cs="Arial"/>
                <w:sz w:val="22"/>
                <w:szCs w:val="22"/>
                <w:lang w:val="en-ZA" w:eastAsia="en-ZA"/>
              </w:rPr>
              <w:t>Provide support for teachers through workshops.</w:t>
            </w:r>
          </w:p>
          <w:p w:rsidR="002E097C" w:rsidRPr="005331CE" w:rsidRDefault="002E097C" w:rsidP="008823E9">
            <w:pPr>
              <w:rPr>
                <w:lang w:val="en-ZA" w:eastAsia="en-ZA"/>
              </w:rPr>
            </w:pPr>
          </w:p>
        </w:tc>
        <w:tc>
          <w:tcPr>
            <w:tcW w:w="2373" w:type="dxa"/>
            <w:shd w:val="clear" w:color="auto" w:fill="auto"/>
          </w:tcPr>
          <w:p w:rsidR="002E097C" w:rsidRPr="005331CE" w:rsidRDefault="002E097C" w:rsidP="002E097C">
            <w:pPr>
              <w:numPr>
                <w:ilvl w:val="0"/>
                <w:numId w:val="29"/>
              </w:numPr>
              <w:autoSpaceDE w:val="0"/>
              <w:autoSpaceDN w:val="0"/>
              <w:adjustRightInd w:val="0"/>
              <w:rPr>
                <w:rFonts w:ascii="Arial" w:hAnsi="Arial" w:cs="Arial"/>
                <w:lang w:val="en-ZA" w:eastAsia="en-ZA"/>
              </w:rPr>
            </w:pPr>
            <w:r w:rsidRPr="005331CE">
              <w:rPr>
                <w:rFonts w:ascii="Arial" w:hAnsi="Arial" w:cs="Arial"/>
                <w:sz w:val="22"/>
                <w:szCs w:val="22"/>
                <w:lang w:val="en-ZA" w:eastAsia="en-ZA"/>
              </w:rPr>
              <w:t>Teach at least 2 Lessons per week based on Space and Shape</w:t>
            </w:r>
          </w:p>
          <w:p w:rsidR="002E097C" w:rsidRPr="005331CE" w:rsidRDefault="002E097C" w:rsidP="002E097C">
            <w:pPr>
              <w:numPr>
                <w:ilvl w:val="0"/>
                <w:numId w:val="29"/>
              </w:numPr>
              <w:autoSpaceDE w:val="0"/>
              <w:autoSpaceDN w:val="0"/>
              <w:adjustRightInd w:val="0"/>
              <w:rPr>
                <w:rFonts w:ascii="Arial" w:hAnsi="Arial" w:cs="Arial"/>
                <w:lang w:val="en-ZA" w:eastAsia="en-ZA"/>
              </w:rPr>
            </w:pPr>
            <w:r w:rsidRPr="005331CE">
              <w:rPr>
                <w:rFonts w:ascii="Arial" w:hAnsi="Arial" w:cs="Arial"/>
                <w:sz w:val="22"/>
                <w:szCs w:val="22"/>
                <w:lang w:val="en-ZA" w:eastAsia="en-ZA"/>
              </w:rPr>
              <w:t xml:space="preserve"> Conduct practical and written activities</w:t>
            </w:r>
          </w:p>
          <w:p w:rsidR="002E097C" w:rsidRPr="005331CE" w:rsidRDefault="002E097C" w:rsidP="002E097C">
            <w:pPr>
              <w:numPr>
                <w:ilvl w:val="0"/>
                <w:numId w:val="28"/>
              </w:numPr>
              <w:autoSpaceDE w:val="0"/>
              <w:autoSpaceDN w:val="0"/>
              <w:adjustRightInd w:val="0"/>
              <w:rPr>
                <w:rFonts w:ascii="Arial" w:hAnsi="Arial" w:cs="Arial"/>
                <w:lang w:val="en-ZA" w:eastAsia="en-ZA"/>
              </w:rPr>
            </w:pPr>
            <w:r w:rsidRPr="005331CE">
              <w:rPr>
                <w:rFonts w:ascii="Arial" w:hAnsi="Arial" w:cs="Arial"/>
                <w:sz w:val="22"/>
                <w:szCs w:val="22"/>
                <w:lang w:val="en-ZA" w:eastAsia="en-ZA"/>
              </w:rPr>
              <w:t>Use Workbook activities</w:t>
            </w:r>
          </w:p>
          <w:p w:rsidR="002E097C" w:rsidRPr="005331CE" w:rsidRDefault="002E097C" w:rsidP="002E097C">
            <w:pPr>
              <w:numPr>
                <w:ilvl w:val="0"/>
                <w:numId w:val="28"/>
              </w:numPr>
              <w:autoSpaceDE w:val="0"/>
              <w:autoSpaceDN w:val="0"/>
              <w:adjustRightInd w:val="0"/>
              <w:rPr>
                <w:rFonts w:ascii="Arial" w:hAnsi="Arial" w:cs="Arial"/>
                <w:lang w:val="en-ZA" w:eastAsia="en-ZA"/>
              </w:rPr>
            </w:pPr>
            <w:r w:rsidRPr="005331CE">
              <w:rPr>
                <w:rFonts w:ascii="Arial" w:hAnsi="Arial" w:cs="Arial"/>
                <w:sz w:val="22"/>
                <w:szCs w:val="22"/>
                <w:lang w:val="en-ZA" w:eastAsia="en-ZA"/>
              </w:rPr>
              <w:t>Use  ANA exemplar activities to assist in developing assessment tasks</w:t>
            </w:r>
          </w:p>
          <w:p w:rsidR="002E097C" w:rsidRPr="005331CE" w:rsidRDefault="002E097C" w:rsidP="008823E9">
            <w:pPr>
              <w:rPr>
                <w:lang w:val="en-ZA" w:eastAsia="en-ZA"/>
              </w:rPr>
            </w:pPr>
          </w:p>
          <w:p w:rsidR="002E097C" w:rsidRDefault="002E097C" w:rsidP="008823E9">
            <w:pPr>
              <w:rPr>
                <w:lang w:val="en-ZA" w:eastAsia="en-ZA"/>
              </w:rPr>
            </w:pPr>
          </w:p>
          <w:p w:rsidR="002E097C" w:rsidRDefault="002E097C" w:rsidP="008823E9">
            <w:pPr>
              <w:rPr>
                <w:lang w:val="en-ZA" w:eastAsia="en-ZA"/>
              </w:rPr>
            </w:pPr>
          </w:p>
          <w:p w:rsidR="002E097C" w:rsidRPr="005331CE" w:rsidRDefault="002E097C" w:rsidP="008823E9">
            <w:pPr>
              <w:rPr>
                <w:lang w:val="en-ZA" w:eastAsia="en-ZA"/>
              </w:rPr>
            </w:pPr>
          </w:p>
        </w:tc>
      </w:tr>
      <w:tr w:rsidR="002E097C" w:rsidRPr="005331CE" w:rsidTr="002E097C">
        <w:trPr>
          <w:trHeight w:val="469"/>
        </w:trPr>
        <w:tc>
          <w:tcPr>
            <w:tcW w:w="12899" w:type="dxa"/>
            <w:gridSpan w:val="8"/>
            <w:shd w:val="clear" w:color="auto" w:fill="F2F2F2"/>
          </w:tcPr>
          <w:p w:rsidR="002E097C" w:rsidRPr="005331CE" w:rsidRDefault="002E097C" w:rsidP="008823E9">
            <w:pPr>
              <w:jc w:val="center"/>
              <w:rPr>
                <w:rFonts w:ascii="Arial" w:hAnsi="Arial" w:cs="Arial"/>
                <w:b/>
                <w:lang w:val="en-ZA" w:eastAsia="en-ZA"/>
              </w:rPr>
            </w:pPr>
            <w:r w:rsidRPr="005331CE">
              <w:rPr>
                <w:rFonts w:ascii="Arial" w:hAnsi="Arial" w:cs="Arial"/>
                <w:b/>
                <w:sz w:val="22"/>
                <w:szCs w:val="22"/>
                <w:lang w:val="en-ZA" w:eastAsia="en-ZA"/>
              </w:rPr>
              <w:t>MEASUREMENT</w:t>
            </w:r>
          </w:p>
        </w:tc>
      </w:tr>
      <w:tr w:rsidR="002E097C" w:rsidRPr="005331CE" w:rsidTr="002E097C">
        <w:trPr>
          <w:trHeight w:val="795"/>
        </w:trPr>
        <w:tc>
          <w:tcPr>
            <w:tcW w:w="2268" w:type="dxa"/>
            <w:shd w:val="clear" w:color="auto" w:fill="auto"/>
          </w:tcPr>
          <w:p w:rsidR="002E097C" w:rsidRPr="000F347C" w:rsidRDefault="002E097C" w:rsidP="008823E9">
            <w:pPr>
              <w:rPr>
                <w:rFonts w:ascii="Arial" w:hAnsi="Arial" w:cs="Arial"/>
                <w:lang w:val="en-ZA" w:eastAsia="en-ZA"/>
              </w:rPr>
            </w:pPr>
            <w:r w:rsidRPr="000F347C">
              <w:rPr>
                <w:rFonts w:ascii="Arial" w:hAnsi="Arial" w:cs="Arial"/>
                <w:sz w:val="22"/>
                <w:szCs w:val="22"/>
                <w:lang w:val="en-ZA" w:eastAsia="en-ZA"/>
              </w:rPr>
              <w:t>Difficulty  in telling the time on an analogue clock</w:t>
            </w:r>
          </w:p>
          <w:p w:rsidR="002E097C" w:rsidRPr="005331CE" w:rsidRDefault="002E097C" w:rsidP="008823E9">
            <w:pPr>
              <w:rPr>
                <w:lang w:val="en-ZA" w:eastAsia="en-ZA"/>
              </w:rPr>
            </w:pPr>
          </w:p>
        </w:tc>
        <w:tc>
          <w:tcPr>
            <w:tcW w:w="2727" w:type="dxa"/>
            <w:gridSpan w:val="3"/>
            <w:shd w:val="clear" w:color="auto" w:fill="auto"/>
          </w:tcPr>
          <w:p w:rsidR="002E097C" w:rsidRPr="005331CE" w:rsidRDefault="002E097C" w:rsidP="002E097C">
            <w:pPr>
              <w:numPr>
                <w:ilvl w:val="0"/>
                <w:numId w:val="33"/>
              </w:numPr>
              <w:rPr>
                <w:rFonts w:ascii="Arial" w:hAnsi="Arial" w:cs="Arial"/>
                <w:lang w:val="en-ZA" w:eastAsia="en-ZA"/>
              </w:rPr>
            </w:pPr>
            <w:r w:rsidRPr="005331CE">
              <w:rPr>
                <w:rFonts w:ascii="Arial" w:hAnsi="Arial" w:cs="Arial"/>
                <w:sz w:val="22"/>
                <w:szCs w:val="22"/>
                <w:lang w:val="en-ZA" w:eastAsia="en-ZA"/>
              </w:rPr>
              <w:t>Work in small groups and allow learners to manipulate the analogue clock to show times using hours, half hours, quarter hours and minutes.</w:t>
            </w:r>
          </w:p>
          <w:p w:rsidR="002E097C" w:rsidRPr="005331CE" w:rsidRDefault="002E097C" w:rsidP="002E097C">
            <w:pPr>
              <w:numPr>
                <w:ilvl w:val="0"/>
                <w:numId w:val="33"/>
              </w:numPr>
              <w:rPr>
                <w:rFonts w:ascii="Arial" w:hAnsi="Arial" w:cs="Arial"/>
                <w:lang w:val="en-ZA" w:eastAsia="en-ZA"/>
              </w:rPr>
            </w:pPr>
            <w:r w:rsidRPr="005331CE">
              <w:rPr>
                <w:rFonts w:ascii="Arial" w:hAnsi="Arial" w:cs="Arial"/>
                <w:sz w:val="22"/>
                <w:szCs w:val="22"/>
                <w:lang w:val="en-ZA" w:eastAsia="en-ZA"/>
              </w:rPr>
              <w:t>Show different times and ask learners to tell the time.  Start with hour, half hour, and quarter hour before including minutes.</w:t>
            </w:r>
          </w:p>
          <w:p w:rsidR="002E097C" w:rsidRPr="005331CE" w:rsidRDefault="002E097C" w:rsidP="002E097C">
            <w:pPr>
              <w:numPr>
                <w:ilvl w:val="0"/>
                <w:numId w:val="33"/>
              </w:numPr>
              <w:rPr>
                <w:rFonts w:ascii="Arial" w:hAnsi="Arial" w:cs="Arial"/>
                <w:lang w:val="en-ZA" w:eastAsia="en-ZA"/>
              </w:rPr>
            </w:pPr>
            <w:r w:rsidRPr="005331CE">
              <w:rPr>
                <w:rFonts w:ascii="Arial" w:hAnsi="Arial" w:cs="Arial"/>
                <w:sz w:val="22"/>
                <w:szCs w:val="22"/>
                <w:lang w:val="en-ZA" w:eastAsia="en-ZA"/>
              </w:rPr>
              <w:t>Get learners to practice to:</w:t>
            </w:r>
          </w:p>
          <w:p w:rsidR="002E097C" w:rsidRPr="005331CE" w:rsidRDefault="002E097C" w:rsidP="002E097C">
            <w:pPr>
              <w:numPr>
                <w:ilvl w:val="0"/>
                <w:numId w:val="32"/>
              </w:numPr>
              <w:rPr>
                <w:rFonts w:ascii="Arial" w:hAnsi="Arial" w:cs="Arial"/>
                <w:lang w:val="en-ZA" w:eastAsia="en-ZA"/>
              </w:rPr>
            </w:pPr>
            <w:r w:rsidRPr="005331CE">
              <w:rPr>
                <w:rFonts w:ascii="Arial" w:hAnsi="Arial" w:cs="Arial"/>
                <w:sz w:val="22"/>
                <w:szCs w:val="22"/>
                <w:lang w:val="en-ZA" w:eastAsia="en-ZA"/>
              </w:rPr>
              <w:t>Write down the time shown on an analogue clock</w:t>
            </w:r>
          </w:p>
          <w:p w:rsidR="002E097C" w:rsidRPr="005331CE" w:rsidRDefault="002E097C" w:rsidP="002E097C">
            <w:pPr>
              <w:numPr>
                <w:ilvl w:val="0"/>
                <w:numId w:val="32"/>
              </w:numPr>
              <w:rPr>
                <w:rFonts w:ascii="Arial" w:hAnsi="Arial" w:cs="Arial"/>
                <w:lang w:val="en-ZA" w:eastAsia="en-ZA"/>
              </w:rPr>
            </w:pPr>
            <w:r w:rsidRPr="005331CE">
              <w:rPr>
                <w:rFonts w:ascii="Arial" w:hAnsi="Arial" w:cs="Arial"/>
                <w:sz w:val="22"/>
                <w:szCs w:val="22"/>
                <w:lang w:val="en-ZA" w:eastAsia="en-ZA"/>
              </w:rPr>
              <w:t>Draw the hands on a clock to show the time indicated</w:t>
            </w:r>
          </w:p>
          <w:p w:rsidR="002E097C" w:rsidRPr="005331CE" w:rsidRDefault="002E097C" w:rsidP="002E097C">
            <w:pPr>
              <w:numPr>
                <w:ilvl w:val="0"/>
                <w:numId w:val="32"/>
              </w:numPr>
              <w:ind w:hanging="261"/>
              <w:rPr>
                <w:rFonts w:ascii="Arial" w:hAnsi="Arial" w:cs="Arial"/>
                <w:b/>
                <w:i/>
                <w:lang w:val="en-ZA" w:eastAsia="en-ZA"/>
              </w:rPr>
            </w:pPr>
            <w:r w:rsidRPr="005331CE">
              <w:rPr>
                <w:rFonts w:ascii="Arial" w:hAnsi="Arial" w:cs="Arial"/>
                <w:sz w:val="22"/>
                <w:szCs w:val="22"/>
                <w:lang w:val="en-ZA" w:eastAsia="en-ZA"/>
              </w:rPr>
              <w:t>Answer word problems on time</w:t>
            </w:r>
          </w:p>
          <w:p w:rsidR="002E097C" w:rsidRPr="005331CE" w:rsidRDefault="002E097C" w:rsidP="008823E9">
            <w:pPr>
              <w:rPr>
                <w:rFonts w:ascii="Arial" w:hAnsi="Arial" w:cs="Arial"/>
                <w:b/>
                <w:lang w:val="en-ZA" w:eastAsia="en-ZA"/>
              </w:rPr>
            </w:pPr>
            <w:r w:rsidRPr="005331CE">
              <w:rPr>
                <w:rFonts w:ascii="Arial" w:hAnsi="Arial" w:cs="Arial"/>
                <w:b/>
                <w:sz w:val="22"/>
                <w:szCs w:val="22"/>
                <w:lang w:val="en-ZA" w:eastAsia="en-ZA"/>
              </w:rPr>
              <w:t>Reference:  Numeracy Handbook For The Foundation Phase Page 129 To 131</w:t>
            </w:r>
          </w:p>
        </w:tc>
        <w:tc>
          <w:tcPr>
            <w:tcW w:w="2513" w:type="dxa"/>
            <w:shd w:val="clear" w:color="auto" w:fill="auto"/>
          </w:tcPr>
          <w:p w:rsidR="002E097C" w:rsidRPr="005331CE" w:rsidRDefault="002E097C" w:rsidP="002E097C">
            <w:pPr>
              <w:numPr>
                <w:ilvl w:val="0"/>
                <w:numId w:val="37"/>
              </w:numPr>
              <w:rPr>
                <w:rFonts w:ascii="Arial" w:hAnsi="Arial" w:cs="Arial"/>
                <w:lang w:val="en-ZA" w:eastAsia="en-ZA"/>
              </w:rPr>
            </w:pPr>
            <w:r w:rsidRPr="005331CE">
              <w:rPr>
                <w:rFonts w:ascii="Arial" w:hAnsi="Arial" w:cs="Arial"/>
                <w:sz w:val="22"/>
                <w:szCs w:val="22"/>
                <w:lang w:val="en-ZA" w:eastAsia="en-ZA"/>
              </w:rPr>
              <w:t>Monitor the mediation of content gap workshop on measurement for curriculum advisors and lead teachers</w:t>
            </w:r>
          </w:p>
          <w:p w:rsidR="002E097C" w:rsidRPr="005331CE" w:rsidRDefault="002E097C" w:rsidP="008823E9">
            <w:pPr>
              <w:rPr>
                <w:lang w:val="en-ZA" w:eastAsia="en-ZA"/>
              </w:rPr>
            </w:pPr>
          </w:p>
        </w:tc>
        <w:tc>
          <w:tcPr>
            <w:tcW w:w="3018" w:type="dxa"/>
            <w:gridSpan w:val="2"/>
            <w:shd w:val="clear" w:color="auto" w:fill="auto"/>
          </w:tcPr>
          <w:p w:rsidR="002E097C" w:rsidRPr="005331CE" w:rsidRDefault="002E097C" w:rsidP="002E097C">
            <w:pPr>
              <w:numPr>
                <w:ilvl w:val="0"/>
                <w:numId w:val="37"/>
              </w:numPr>
              <w:rPr>
                <w:lang w:val="en-ZA" w:eastAsia="en-ZA"/>
              </w:rPr>
            </w:pPr>
            <w:r w:rsidRPr="005331CE">
              <w:rPr>
                <w:rFonts w:ascii="Arial" w:hAnsi="Arial" w:cs="Arial"/>
                <w:sz w:val="22"/>
                <w:szCs w:val="22"/>
                <w:lang w:val="en-ZA" w:eastAsia="en-ZA"/>
              </w:rPr>
              <w:t>Mediate content gap on workshop on measurement</w:t>
            </w:r>
          </w:p>
          <w:p w:rsidR="002E097C" w:rsidRPr="005331CE" w:rsidRDefault="002E097C" w:rsidP="008823E9">
            <w:pPr>
              <w:rPr>
                <w:lang w:val="en-ZA" w:eastAsia="en-ZA"/>
              </w:rPr>
            </w:pPr>
          </w:p>
          <w:p w:rsidR="002E097C" w:rsidRPr="005331CE" w:rsidRDefault="002E097C" w:rsidP="002E097C">
            <w:pPr>
              <w:numPr>
                <w:ilvl w:val="0"/>
                <w:numId w:val="37"/>
              </w:numPr>
              <w:spacing w:after="200" w:line="276" w:lineRule="auto"/>
              <w:rPr>
                <w:lang w:val="en-ZA" w:eastAsia="en-ZA"/>
              </w:rPr>
            </w:pPr>
            <w:r w:rsidRPr="005331CE">
              <w:rPr>
                <w:rFonts w:ascii="Arial" w:hAnsi="Arial" w:cs="Arial"/>
                <w:sz w:val="22"/>
                <w:szCs w:val="22"/>
                <w:lang w:val="en-GB"/>
              </w:rPr>
              <w:t>Encourage teachers to participate on how I teach demonstration lessons where they share best practices</w:t>
            </w:r>
          </w:p>
        </w:tc>
        <w:tc>
          <w:tcPr>
            <w:tcW w:w="2373" w:type="dxa"/>
            <w:shd w:val="clear" w:color="auto" w:fill="auto"/>
          </w:tcPr>
          <w:p w:rsidR="002E097C" w:rsidRPr="005331CE" w:rsidRDefault="002E097C" w:rsidP="008823E9">
            <w:pPr>
              <w:rPr>
                <w:rFonts w:ascii="Arial" w:hAnsi="Arial" w:cs="Arial"/>
                <w:lang w:val="en-ZA" w:eastAsia="en-ZA"/>
              </w:rPr>
            </w:pPr>
            <w:r w:rsidRPr="005331CE">
              <w:rPr>
                <w:rFonts w:ascii="Arial" w:hAnsi="Arial" w:cs="Arial"/>
                <w:sz w:val="22"/>
                <w:szCs w:val="22"/>
                <w:lang w:val="en-ZA" w:eastAsia="en-ZA"/>
              </w:rPr>
              <w:t>Teach learners</w:t>
            </w:r>
          </w:p>
          <w:p w:rsidR="002E097C" w:rsidRPr="005331CE" w:rsidRDefault="002E097C" w:rsidP="002E097C">
            <w:pPr>
              <w:numPr>
                <w:ilvl w:val="0"/>
                <w:numId w:val="38"/>
              </w:numPr>
              <w:rPr>
                <w:rFonts w:ascii="Arial" w:hAnsi="Arial" w:cs="Arial"/>
                <w:lang w:val="en-ZA" w:eastAsia="en-ZA"/>
              </w:rPr>
            </w:pPr>
            <w:r w:rsidRPr="005331CE">
              <w:rPr>
                <w:rFonts w:ascii="Arial" w:hAnsi="Arial" w:cs="Arial"/>
                <w:sz w:val="22"/>
                <w:szCs w:val="22"/>
                <w:lang w:val="en-ZA" w:eastAsia="en-ZA"/>
              </w:rPr>
              <w:t>to write down the time shown on an analogue clock</w:t>
            </w:r>
          </w:p>
          <w:p w:rsidR="002E097C" w:rsidRPr="005331CE" w:rsidRDefault="002E097C" w:rsidP="002E097C">
            <w:pPr>
              <w:numPr>
                <w:ilvl w:val="0"/>
                <w:numId w:val="36"/>
              </w:numPr>
              <w:rPr>
                <w:rFonts w:ascii="Arial" w:hAnsi="Arial" w:cs="Arial"/>
                <w:lang w:val="en-ZA" w:eastAsia="en-ZA"/>
              </w:rPr>
            </w:pPr>
            <w:r w:rsidRPr="005331CE">
              <w:rPr>
                <w:rFonts w:ascii="Arial" w:hAnsi="Arial" w:cs="Arial"/>
                <w:sz w:val="22"/>
                <w:szCs w:val="22"/>
                <w:lang w:val="en-ZA" w:eastAsia="en-ZA"/>
              </w:rPr>
              <w:t>Draw the hands on a    clock to show the time indicated</w:t>
            </w:r>
          </w:p>
          <w:p w:rsidR="002E097C" w:rsidRPr="005331CE" w:rsidRDefault="002E097C" w:rsidP="002E097C">
            <w:pPr>
              <w:numPr>
                <w:ilvl w:val="0"/>
                <w:numId w:val="35"/>
              </w:numPr>
              <w:rPr>
                <w:rFonts w:ascii="Arial" w:hAnsi="Arial" w:cs="Arial"/>
                <w:lang w:val="en-ZA" w:eastAsia="en-ZA"/>
              </w:rPr>
            </w:pPr>
            <w:r w:rsidRPr="005331CE">
              <w:rPr>
                <w:rFonts w:ascii="Arial" w:hAnsi="Arial" w:cs="Arial"/>
                <w:sz w:val="22"/>
                <w:szCs w:val="22"/>
                <w:lang w:val="en-ZA" w:eastAsia="en-ZA"/>
              </w:rPr>
              <w:t>Engage learners in answering word problems on time</w:t>
            </w:r>
          </w:p>
          <w:p w:rsidR="002E097C" w:rsidRPr="005331CE" w:rsidRDefault="002E097C" w:rsidP="002E097C">
            <w:pPr>
              <w:numPr>
                <w:ilvl w:val="0"/>
                <w:numId w:val="34"/>
              </w:numPr>
              <w:rPr>
                <w:rFonts w:ascii="Arial" w:hAnsi="Arial" w:cs="Arial"/>
                <w:lang w:val="en-ZA" w:eastAsia="en-ZA"/>
              </w:rPr>
            </w:pPr>
            <w:r w:rsidRPr="005331CE">
              <w:rPr>
                <w:rFonts w:ascii="Arial" w:hAnsi="Arial" w:cs="Arial"/>
                <w:sz w:val="22"/>
                <w:szCs w:val="22"/>
                <w:lang w:val="en-ZA" w:eastAsia="en-ZA"/>
              </w:rPr>
              <w:t>Allow learners to manipulate the analogue clock to show times using hours, half hours, quarter hours and minutes.</w:t>
            </w:r>
          </w:p>
          <w:p w:rsidR="002E097C" w:rsidRPr="005331CE" w:rsidRDefault="002E097C" w:rsidP="002E097C">
            <w:pPr>
              <w:numPr>
                <w:ilvl w:val="0"/>
                <w:numId w:val="34"/>
              </w:numPr>
              <w:rPr>
                <w:lang w:val="en-ZA" w:eastAsia="en-ZA"/>
              </w:rPr>
            </w:pPr>
            <w:r w:rsidRPr="005331CE">
              <w:rPr>
                <w:rFonts w:ascii="Arial" w:hAnsi="Arial" w:cs="Arial"/>
                <w:sz w:val="22"/>
                <w:szCs w:val="22"/>
                <w:lang w:val="en-ZA"/>
              </w:rPr>
              <w:t>Use ANA  exemplars to familiarise learners with the various styles of setting</w:t>
            </w:r>
          </w:p>
        </w:tc>
      </w:tr>
    </w:tbl>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Default="002E097C"/>
    <w:p w:rsidR="002E097C" w:rsidRPr="00975892" w:rsidRDefault="002E097C" w:rsidP="002E097C">
      <w:pPr>
        <w:rPr>
          <w:rFonts w:ascii="Arial" w:hAnsi="Arial" w:cs="Arial"/>
          <w:b/>
        </w:rPr>
      </w:pPr>
      <w:r>
        <w:rPr>
          <w:rFonts w:ascii="Arial" w:hAnsi="Arial" w:cs="Arial"/>
          <w:b/>
        </w:rPr>
        <w:t>6.2   GRADE 6</w:t>
      </w:r>
    </w:p>
    <w:p w:rsidR="002E097C" w:rsidRDefault="002E097C"/>
    <w:tbl>
      <w:tblPr>
        <w:tblpPr w:leftFromText="180" w:rightFromText="180" w:vertAnchor="text" w:horzAnchor="margin" w:tblpX="75" w:tblpY="376"/>
        <w:tblW w:w="13149" w:type="dxa"/>
        <w:tblBorders>
          <w:top w:val="single" w:sz="12" w:space="0" w:color="76923C"/>
          <w:left w:val="single" w:sz="12" w:space="0" w:color="76923C"/>
          <w:bottom w:val="single" w:sz="12" w:space="0" w:color="76923C"/>
          <w:right w:val="single" w:sz="12" w:space="0" w:color="76923C"/>
          <w:insideH w:val="single" w:sz="8" w:space="0" w:color="76923C"/>
          <w:insideV w:val="single" w:sz="8" w:space="0" w:color="76923C"/>
        </w:tblBorders>
        <w:tblLayout w:type="fixed"/>
        <w:tblLook w:val="04A0" w:firstRow="1" w:lastRow="0" w:firstColumn="1" w:lastColumn="0" w:noHBand="0" w:noVBand="1"/>
      </w:tblPr>
      <w:tblGrid>
        <w:gridCol w:w="2410"/>
        <w:gridCol w:w="2552"/>
        <w:gridCol w:w="33"/>
        <w:gridCol w:w="2768"/>
        <w:gridCol w:w="742"/>
        <w:gridCol w:w="1809"/>
        <w:gridCol w:w="459"/>
        <w:gridCol w:w="2376"/>
      </w:tblGrid>
      <w:tr w:rsidR="008B533C" w:rsidRPr="005331CE" w:rsidTr="008B533C">
        <w:trPr>
          <w:trHeight w:val="300"/>
        </w:trPr>
        <w:tc>
          <w:tcPr>
            <w:tcW w:w="13149" w:type="dxa"/>
            <w:gridSpan w:val="8"/>
            <w:tcBorders>
              <w:top w:val="single" w:sz="12" w:space="0" w:color="76923C"/>
            </w:tcBorders>
            <w:shd w:val="clear" w:color="auto" w:fill="D9D9D9"/>
            <w:vAlign w:val="center"/>
          </w:tcPr>
          <w:p w:rsidR="008B533C" w:rsidRPr="005331CE" w:rsidRDefault="008B533C" w:rsidP="008B533C">
            <w:pPr>
              <w:spacing w:before="120" w:after="120"/>
              <w:jc w:val="center"/>
              <w:rPr>
                <w:rFonts w:ascii="Arial" w:hAnsi="Arial" w:cs="Arial"/>
                <w:b/>
                <w:bCs/>
                <w:smallCaps/>
                <w:lang w:val="en-ZA"/>
              </w:rPr>
            </w:pPr>
            <w:r w:rsidRPr="005331CE">
              <w:rPr>
                <w:rFonts w:ascii="Arial" w:hAnsi="Arial" w:cs="Arial"/>
                <w:b/>
                <w:bCs/>
                <w:smallCaps/>
                <w:sz w:val="22"/>
                <w:szCs w:val="22"/>
                <w:lang w:val="en-ZA"/>
              </w:rPr>
              <w:t>Intermediate Phase (Grades 6): Mathematics</w:t>
            </w:r>
          </w:p>
        </w:tc>
      </w:tr>
      <w:tr w:rsidR="008B533C" w:rsidRPr="005331CE" w:rsidTr="008B533C">
        <w:trPr>
          <w:trHeight w:val="300"/>
        </w:trPr>
        <w:tc>
          <w:tcPr>
            <w:tcW w:w="13149" w:type="dxa"/>
            <w:gridSpan w:val="8"/>
            <w:tcBorders>
              <w:left w:val="single" w:sz="12" w:space="0" w:color="76923C"/>
              <w:right w:val="single" w:sz="12" w:space="0" w:color="76923C"/>
            </w:tcBorders>
            <w:shd w:val="clear" w:color="auto" w:fill="D9D9D9"/>
          </w:tcPr>
          <w:p w:rsidR="008B533C" w:rsidRPr="005331CE" w:rsidRDefault="008B533C" w:rsidP="008B533C">
            <w:pPr>
              <w:spacing w:before="120" w:after="120"/>
              <w:jc w:val="center"/>
              <w:rPr>
                <w:rFonts w:ascii="Arial" w:hAnsi="Arial" w:cs="Arial"/>
                <w:b/>
                <w:bCs/>
                <w:lang w:val="en-ZA"/>
              </w:rPr>
            </w:pPr>
            <w:r w:rsidRPr="005331CE">
              <w:rPr>
                <w:rFonts w:ascii="Arial" w:hAnsi="Arial" w:cs="Arial"/>
                <w:b/>
                <w:bCs/>
                <w:sz w:val="22"/>
                <w:szCs w:val="22"/>
                <w:lang w:val="en-ZA"/>
              </w:rPr>
              <w:t>Numbers, Operations and Relationships</w:t>
            </w:r>
          </w:p>
        </w:tc>
      </w:tr>
      <w:tr w:rsidR="008B533C" w:rsidRPr="005331CE" w:rsidTr="008B533C">
        <w:trPr>
          <w:trHeight w:val="300"/>
        </w:trPr>
        <w:tc>
          <w:tcPr>
            <w:tcW w:w="2410" w:type="dxa"/>
            <w:vMerge w:val="restart"/>
            <w:shd w:val="clear" w:color="auto" w:fill="D9D9D9"/>
          </w:tcPr>
          <w:p w:rsidR="008B533C" w:rsidRPr="005331CE" w:rsidRDefault="008B533C" w:rsidP="008B533C">
            <w:pPr>
              <w:rPr>
                <w:rFonts w:ascii="Arial" w:hAnsi="Arial" w:cs="Arial"/>
                <w:b/>
                <w:bCs/>
                <w:lang w:val="en-ZA"/>
              </w:rPr>
            </w:pPr>
            <w:r w:rsidRPr="005331CE">
              <w:rPr>
                <w:rFonts w:ascii="Arial" w:hAnsi="Arial" w:cs="Arial"/>
                <w:b/>
                <w:bCs/>
                <w:sz w:val="22"/>
                <w:szCs w:val="22"/>
                <w:lang w:val="en-ZA"/>
              </w:rPr>
              <w:t>Identified weaknesses</w:t>
            </w:r>
          </w:p>
        </w:tc>
        <w:tc>
          <w:tcPr>
            <w:tcW w:w="2585" w:type="dxa"/>
            <w:gridSpan w:val="2"/>
            <w:vMerge w:val="restart"/>
            <w:shd w:val="clear" w:color="auto" w:fill="D9D9D9"/>
          </w:tcPr>
          <w:p w:rsidR="008B533C" w:rsidRPr="005331CE" w:rsidRDefault="008B533C" w:rsidP="008B533C">
            <w:pPr>
              <w:jc w:val="center"/>
              <w:rPr>
                <w:rFonts w:ascii="Arial" w:hAnsi="Arial" w:cs="Arial"/>
                <w:b/>
                <w:smallCaps/>
                <w:color w:val="76923C"/>
                <w:lang w:val="en-ZA"/>
              </w:rPr>
            </w:pPr>
            <w:r w:rsidRPr="005331CE">
              <w:rPr>
                <w:rFonts w:ascii="Arial" w:hAnsi="Arial" w:cs="Arial"/>
                <w:b/>
                <w:sz w:val="22"/>
                <w:szCs w:val="22"/>
                <w:lang w:val="en-ZA"/>
              </w:rPr>
              <w:t>Remedial measures to improve classroom practice</w:t>
            </w:r>
          </w:p>
        </w:tc>
        <w:tc>
          <w:tcPr>
            <w:tcW w:w="8154" w:type="dxa"/>
            <w:gridSpan w:val="5"/>
            <w:shd w:val="clear" w:color="auto" w:fill="D9D9D9"/>
          </w:tcPr>
          <w:p w:rsidR="008B533C" w:rsidRPr="005331CE" w:rsidRDefault="008B533C" w:rsidP="008B533C">
            <w:pPr>
              <w:jc w:val="center"/>
              <w:rPr>
                <w:rFonts w:ascii="Arial" w:hAnsi="Arial" w:cs="Arial"/>
                <w:b/>
                <w:lang w:val="en-ZA"/>
              </w:rPr>
            </w:pPr>
            <w:r w:rsidRPr="005331CE">
              <w:rPr>
                <w:rFonts w:ascii="Arial" w:hAnsi="Arial" w:cs="Arial"/>
                <w:b/>
                <w:sz w:val="22"/>
                <w:szCs w:val="22"/>
                <w:lang w:val="en-ZA"/>
              </w:rPr>
              <w:t>Responsibility</w:t>
            </w:r>
          </w:p>
        </w:tc>
      </w:tr>
      <w:tr w:rsidR="008B533C" w:rsidRPr="005331CE" w:rsidTr="008B533C">
        <w:trPr>
          <w:trHeight w:val="300"/>
        </w:trPr>
        <w:tc>
          <w:tcPr>
            <w:tcW w:w="2410" w:type="dxa"/>
            <w:vMerge/>
            <w:tcBorders>
              <w:top w:val="single" w:sz="8" w:space="0" w:color="9BBB59"/>
              <w:left w:val="single" w:sz="12" w:space="0" w:color="76923C"/>
              <w:bottom w:val="single" w:sz="8" w:space="0" w:color="9BBB59"/>
            </w:tcBorders>
            <w:shd w:val="clear" w:color="auto" w:fill="D9D9D9"/>
          </w:tcPr>
          <w:p w:rsidR="008B533C" w:rsidRPr="005331CE" w:rsidRDefault="008B533C" w:rsidP="008B533C">
            <w:pPr>
              <w:rPr>
                <w:rFonts w:ascii="Arial" w:hAnsi="Arial" w:cs="Arial"/>
                <w:b/>
                <w:bCs/>
                <w:lang w:val="en-ZA"/>
              </w:rPr>
            </w:pPr>
          </w:p>
        </w:tc>
        <w:tc>
          <w:tcPr>
            <w:tcW w:w="2585" w:type="dxa"/>
            <w:gridSpan w:val="2"/>
            <w:vMerge/>
            <w:tcBorders>
              <w:top w:val="single" w:sz="8" w:space="0" w:color="9BBB59"/>
              <w:bottom w:val="single" w:sz="8" w:space="0" w:color="9BBB59"/>
            </w:tcBorders>
            <w:shd w:val="clear" w:color="auto" w:fill="D9D9D9"/>
          </w:tcPr>
          <w:p w:rsidR="008B533C" w:rsidRPr="005331CE" w:rsidRDefault="008B533C" w:rsidP="008B533C">
            <w:pPr>
              <w:contextualSpacing/>
              <w:rPr>
                <w:rFonts w:ascii="Arial" w:hAnsi="Arial" w:cs="Arial"/>
                <w:b/>
                <w:lang w:val="en-ZA"/>
              </w:rPr>
            </w:pPr>
          </w:p>
        </w:tc>
        <w:tc>
          <w:tcPr>
            <w:tcW w:w="2768" w:type="dxa"/>
            <w:tcBorders>
              <w:top w:val="single" w:sz="8" w:space="0" w:color="9BBB59"/>
              <w:bottom w:val="single" w:sz="8" w:space="0" w:color="9BBB59"/>
            </w:tcBorders>
            <w:shd w:val="clear" w:color="auto" w:fill="D9D9D9"/>
          </w:tcPr>
          <w:p w:rsidR="008B533C" w:rsidRPr="005331CE" w:rsidRDefault="008B533C" w:rsidP="008B533C">
            <w:pPr>
              <w:jc w:val="center"/>
              <w:rPr>
                <w:rFonts w:ascii="Arial" w:hAnsi="Arial" w:cs="Arial"/>
                <w:b/>
                <w:lang w:val="en-ZA"/>
              </w:rPr>
            </w:pPr>
            <w:r w:rsidRPr="005331CE">
              <w:rPr>
                <w:rFonts w:ascii="Arial" w:hAnsi="Arial" w:cs="Arial"/>
                <w:b/>
                <w:sz w:val="22"/>
                <w:szCs w:val="22"/>
                <w:lang w:val="en-ZA"/>
              </w:rPr>
              <w:t>Province</w:t>
            </w:r>
          </w:p>
        </w:tc>
        <w:tc>
          <w:tcPr>
            <w:tcW w:w="2551" w:type="dxa"/>
            <w:gridSpan w:val="2"/>
            <w:tcBorders>
              <w:top w:val="single" w:sz="8" w:space="0" w:color="9BBB59"/>
              <w:bottom w:val="single" w:sz="8" w:space="0" w:color="9BBB59"/>
            </w:tcBorders>
            <w:shd w:val="clear" w:color="auto" w:fill="D9D9D9"/>
          </w:tcPr>
          <w:p w:rsidR="008B533C" w:rsidRPr="005331CE" w:rsidRDefault="008B533C" w:rsidP="008B533C">
            <w:pPr>
              <w:jc w:val="center"/>
              <w:rPr>
                <w:rFonts w:ascii="Arial" w:hAnsi="Arial" w:cs="Arial"/>
                <w:b/>
                <w:lang w:val="en-ZA"/>
              </w:rPr>
            </w:pPr>
            <w:r w:rsidRPr="005331CE">
              <w:rPr>
                <w:rFonts w:ascii="Arial" w:hAnsi="Arial" w:cs="Arial"/>
                <w:b/>
                <w:sz w:val="22"/>
                <w:szCs w:val="22"/>
                <w:lang w:val="en-ZA"/>
              </w:rPr>
              <w:t>District</w:t>
            </w:r>
          </w:p>
        </w:tc>
        <w:tc>
          <w:tcPr>
            <w:tcW w:w="2835" w:type="dxa"/>
            <w:gridSpan w:val="2"/>
            <w:tcBorders>
              <w:top w:val="single" w:sz="8" w:space="0" w:color="9BBB59"/>
              <w:bottom w:val="single" w:sz="8" w:space="0" w:color="9BBB59"/>
              <w:right w:val="single" w:sz="12" w:space="0" w:color="76923C"/>
            </w:tcBorders>
            <w:shd w:val="clear" w:color="auto" w:fill="D9D9D9"/>
          </w:tcPr>
          <w:p w:rsidR="008B533C" w:rsidRPr="005331CE" w:rsidRDefault="008B533C" w:rsidP="008B533C">
            <w:pPr>
              <w:jc w:val="center"/>
              <w:rPr>
                <w:rFonts w:ascii="Arial" w:hAnsi="Arial" w:cs="Arial"/>
                <w:b/>
                <w:lang w:val="en-ZA"/>
              </w:rPr>
            </w:pPr>
            <w:r w:rsidRPr="005331CE">
              <w:rPr>
                <w:rFonts w:ascii="Arial" w:hAnsi="Arial" w:cs="Arial"/>
                <w:b/>
                <w:sz w:val="22"/>
                <w:szCs w:val="22"/>
                <w:lang w:val="en-ZA"/>
              </w:rPr>
              <w:t>School</w:t>
            </w:r>
          </w:p>
        </w:tc>
      </w:tr>
      <w:tr w:rsidR="008B533C" w:rsidRPr="005331CE" w:rsidTr="008B533C">
        <w:tc>
          <w:tcPr>
            <w:tcW w:w="2410" w:type="dxa"/>
            <w:shd w:val="clear" w:color="auto" w:fill="auto"/>
          </w:tcPr>
          <w:p w:rsidR="008B533C" w:rsidRPr="005331CE" w:rsidRDefault="008B533C" w:rsidP="008B533C">
            <w:pPr>
              <w:spacing w:before="120" w:after="120"/>
              <w:rPr>
                <w:rFonts w:ascii="Arial" w:hAnsi="Arial" w:cs="Arial"/>
                <w:b/>
              </w:rPr>
            </w:pPr>
            <w:r w:rsidRPr="005331CE">
              <w:rPr>
                <w:rFonts w:ascii="Arial" w:hAnsi="Arial" w:cs="Arial"/>
                <w:b/>
                <w:sz w:val="22"/>
                <w:szCs w:val="22"/>
              </w:rPr>
              <w:t>Four basic operations</w:t>
            </w:r>
          </w:p>
          <w:p w:rsidR="008B533C" w:rsidRPr="005331CE" w:rsidRDefault="008B533C" w:rsidP="008B533C">
            <w:pPr>
              <w:spacing w:before="120" w:after="120"/>
              <w:rPr>
                <w:rFonts w:ascii="Arial" w:hAnsi="Arial" w:cs="Arial"/>
              </w:rPr>
            </w:pPr>
            <w:r w:rsidRPr="005331CE">
              <w:rPr>
                <w:rFonts w:ascii="Arial" w:hAnsi="Arial" w:cs="Arial"/>
                <w:sz w:val="22"/>
                <w:szCs w:val="22"/>
              </w:rPr>
              <w:t xml:space="preserve">Learners’ difficulty to multiply and divide is primarily based on the lack of understanding of place value, properties of 0, multiples, doubling and halving. They opted to use long division which they have not mastered. </w:t>
            </w:r>
          </w:p>
          <w:p w:rsidR="008B533C" w:rsidRPr="005331CE" w:rsidRDefault="008B533C" w:rsidP="008B533C">
            <w:pPr>
              <w:numPr>
                <w:ilvl w:val="0"/>
                <w:numId w:val="51"/>
              </w:numPr>
              <w:spacing w:before="120" w:after="120"/>
              <w:ind w:left="502"/>
              <w:contextualSpacing/>
              <w:rPr>
                <w:rFonts w:ascii="Arial" w:hAnsi="Arial" w:cs="Arial"/>
                <w:b/>
                <w:u w:val="single"/>
                <w:lang w:val="en-GB"/>
              </w:rPr>
            </w:pPr>
            <w:r w:rsidRPr="005331CE">
              <w:rPr>
                <w:rFonts w:ascii="Arial" w:hAnsi="Arial" w:cs="Arial"/>
                <w:sz w:val="22"/>
                <w:szCs w:val="22"/>
                <w:lang w:val="en-GB"/>
              </w:rPr>
              <w:t>Getting 5 instead of 0 when multiplying by 5.</w:t>
            </w:r>
          </w:p>
          <w:p w:rsidR="008B533C" w:rsidRPr="005331CE" w:rsidRDefault="008B533C" w:rsidP="008B533C">
            <w:pPr>
              <w:numPr>
                <w:ilvl w:val="0"/>
                <w:numId w:val="51"/>
              </w:numPr>
              <w:spacing w:before="120" w:after="120"/>
              <w:ind w:left="502"/>
              <w:contextualSpacing/>
              <w:rPr>
                <w:rFonts w:ascii="Arial" w:hAnsi="Arial" w:cs="Arial"/>
                <w:lang w:val="en-GB"/>
              </w:rPr>
            </w:pPr>
            <w:r w:rsidRPr="005331CE">
              <w:rPr>
                <w:rFonts w:ascii="Arial" w:hAnsi="Arial" w:cs="Arial"/>
                <w:sz w:val="22"/>
                <w:szCs w:val="22"/>
                <w:lang w:val="en-GB"/>
              </w:rPr>
              <w:t>Couldn’t complete long division/ calculated incorrectly</w:t>
            </w:r>
          </w:p>
        </w:tc>
        <w:tc>
          <w:tcPr>
            <w:tcW w:w="2585" w:type="dxa"/>
            <w:gridSpan w:val="2"/>
            <w:shd w:val="clear" w:color="auto" w:fill="auto"/>
          </w:tcPr>
          <w:p w:rsidR="008B533C" w:rsidRPr="005331CE" w:rsidRDefault="008B533C" w:rsidP="008B533C">
            <w:pPr>
              <w:spacing w:before="120" w:after="120"/>
              <w:contextualSpacing/>
              <w:rPr>
                <w:rFonts w:ascii="Arial" w:hAnsi="Arial" w:cs="Arial"/>
                <w:lang w:val="en-GB"/>
              </w:rPr>
            </w:pPr>
          </w:p>
          <w:p w:rsidR="008B533C" w:rsidRPr="005331CE" w:rsidRDefault="008B533C" w:rsidP="008B533C">
            <w:pPr>
              <w:numPr>
                <w:ilvl w:val="0"/>
                <w:numId w:val="52"/>
              </w:numPr>
              <w:spacing w:before="120" w:after="120"/>
              <w:ind w:left="502"/>
              <w:contextualSpacing/>
              <w:rPr>
                <w:rFonts w:ascii="Arial" w:hAnsi="Arial" w:cs="Arial"/>
                <w:lang w:val="en-GB"/>
              </w:rPr>
            </w:pPr>
            <w:r w:rsidRPr="005331CE">
              <w:rPr>
                <w:rFonts w:ascii="Arial" w:hAnsi="Arial" w:cs="Arial"/>
                <w:sz w:val="22"/>
                <w:szCs w:val="22"/>
                <w:lang w:val="en-GB"/>
              </w:rPr>
              <w:t>Explore the properties of 0 and 1 through investigative approach.</w:t>
            </w:r>
          </w:p>
          <w:p w:rsidR="008B533C" w:rsidRPr="005331CE" w:rsidRDefault="008B533C" w:rsidP="008B533C">
            <w:pPr>
              <w:numPr>
                <w:ilvl w:val="0"/>
                <w:numId w:val="52"/>
              </w:numPr>
              <w:spacing w:before="120" w:after="120"/>
              <w:ind w:left="502"/>
              <w:contextualSpacing/>
              <w:rPr>
                <w:rFonts w:ascii="Arial" w:hAnsi="Arial" w:cs="Arial"/>
                <w:lang w:val="en-GB"/>
              </w:rPr>
            </w:pPr>
            <w:r w:rsidRPr="005331CE">
              <w:rPr>
                <w:rFonts w:ascii="Arial" w:hAnsi="Arial" w:cs="Arial"/>
                <w:sz w:val="22"/>
                <w:szCs w:val="22"/>
                <w:lang w:val="en-GB"/>
              </w:rPr>
              <w:t>Expose learners to the order of operations by applying (BODMAS/BOMDAS)</w:t>
            </w:r>
          </w:p>
          <w:p w:rsidR="008B533C" w:rsidRPr="005331CE" w:rsidRDefault="008B533C" w:rsidP="008B533C">
            <w:pPr>
              <w:numPr>
                <w:ilvl w:val="0"/>
                <w:numId w:val="51"/>
              </w:numPr>
              <w:ind w:left="502"/>
              <w:contextualSpacing/>
              <w:rPr>
                <w:rFonts w:ascii="Arial" w:hAnsi="Arial" w:cs="Arial"/>
                <w:color w:val="000000"/>
                <w:kern w:val="24"/>
                <w:lang w:val="en-ZA" w:eastAsia="en-ZA"/>
              </w:rPr>
            </w:pPr>
            <w:r w:rsidRPr="005331CE">
              <w:rPr>
                <w:rFonts w:ascii="Arial" w:hAnsi="Arial" w:cs="Arial"/>
                <w:sz w:val="22"/>
                <w:szCs w:val="22"/>
                <w:lang w:val="en-ZA"/>
              </w:rPr>
              <w:t>Various strategies of addition, subtraction, multiplication and division should be emphasised as prescribed in the CAPS document</w:t>
            </w:r>
          </w:p>
        </w:tc>
        <w:tc>
          <w:tcPr>
            <w:tcW w:w="2768" w:type="dxa"/>
            <w:shd w:val="clear" w:color="auto" w:fill="auto"/>
          </w:tcPr>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numPr>
                <w:ilvl w:val="0"/>
                <w:numId w:val="51"/>
              </w:numPr>
              <w:ind w:left="317"/>
              <w:contextualSpacing/>
              <w:rPr>
                <w:rFonts w:ascii="Arial" w:hAnsi="Arial" w:cs="Arial"/>
                <w:lang w:val="en-ZA"/>
              </w:rPr>
            </w:pPr>
            <w:r w:rsidRPr="005331CE">
              <w:rPr>
                <w:rFonts w:ascii="Arial" w:hAnsi="Arial" w:cs="Arial"/>
                <w:sz w:val="22"/>
                <w:szCs w:val="22"/>
                <w:lang w:val="en-ZA"/>
              </w:rPr>
              <w:t>Conduct Provincial</w:t>
            </w:r>
          </w:p>
          <w:p w:rsidR="008B533C" w:rsidRPr="005331CE" w:rsidRDefault="008B533C" w:rsidP="008B533C">
            <w:pPr>
              <w:rPr>
                <w:rFonts w:ascii="Arial" w:hAnsi="Arial" w:cs="Arial"/>
                <w:lang w:val="en-ZA"/>
              </w:rPr>
            </w:pPr>
            <w:r w:rsidRPr="005331CE">
              <w:rPr>
                <w:rFonts w:ascii="Arial" w:hAnsi="Arial" w:cs="Arial"/>
                <w:sz w:val="22"/>
                <w:szCs w:val="22"/>
                <w:lang w:val="en-ZA"/>
              </w:rPr>
              <w:t>Workshops on ANA</w:t>
            </w:r>
          </w:p>
          <w:p w:rsidR="008B533C" w:rsidRPr="005331CE" w:rsidRDefault="008B533C" w:rsidP="008B533C">
            <w:pPr>
              <w:rPr>
                <w:rFonts w:ascii="Arial" w:hAnsi="Arial" w:cs="Arial"/>
                <w:lang w:val="en-ZA"/>
              </w:rPr>
            </w:pPr>
            <w:r w:rsidRPr="005331CE">
              <w:rPr>
                <w:rFonts w:ascii="Arial" w:hAnsi="Arial" w:cs="Arial"/>
                <w:sz w:val="22"/>
                <w:szCs w:val="22"/>
                <w:lang w:val="en-ZA"/>
              </w:rPr>
              <w:t>findings and remedial</w:t>
            </w:r>
          </w:p>
          <w:p w:rsidR="008B533C" w:rsidRPr="005331CE" w:rsidRDefault="008B533C" w:rsidP="008B533C">
            <w:pPr>
              <w:rPr>
                <w:rFonts w:ascii="Arial" w:hAnsi="Arial" w:cs="Arial"/>
                <w:lang w:val="en-ZA"/>
              </w:rPr>
            </w:pPr>
            <w:r w:rsidRPr="005331CE">
              <w:rPr>
                <w:rFonts w:ascii="Arial" w:hAnsi="Arial" w:cs="Arial"/>
                <w:sz w:val="22"/>
                <w:szCs w:val="22"/>
                <w:lang w:val="en-ZA"/>
              </w:rPr>
              <w:t>plan</w:t>
            </w:r>
          </w:p>
          <w:p w:rsidR="008B533C" w:rsidRPr="005331CE" w:rsidRDefault="008B533C" w:rsidP="008B533C">
            <w:pPr>
              <w:rPr>
                <w:rFonts w:ascii="Arial" w:hAnsi="Arial" w:cs="Arial"/>
                <w:lang w:val="en-ZA"/>
              </w:rPr>
            </w:pPr>
          </w:p>
          <w:p w:rsidR="008B533C" w:rsidRPr="005331CE" w:rsidRDefault="008B533C" w:rsidP="008B533C">
            <w:pPr>
              <w:numPr>
                <w:ilvl w:val="0"/>
                <w:numId w:val="51"/>
              </w:numPr>
              <w:ind w:left="317"/>
              <w:contextualSpacing/>
              <w:rPr>
                <w:rFonts w:ascii="Arial" w:hAnsi="Arial" w:cs="Arial"/>
                <w:lang w:val="en-ZA"/>
              </w:rPr>
            </w:pPr>
            <w:r w:rsidRPr="005331CE">
              <w:rPr>
                <w:rFonts w:ascii="Arial" w:hAnsi="Arial" w:cs="Arial"/>
                <w:sz w:val="22"/>
                <w:szCs w:val="22"/>
                <w:lang w:val="en-ZA"/>
              </w:rPr>
              <w:t>Conduct  Maths content training</w:t>
            </w:r>
          </w:p>
          <w:p w:rsidR="008B533C" w:rsidRPr="005331CE" w:rsidRDefault="008B533C" w:rsidP="008B533C">
            <w:pPr>
              <w:rPr>
                <w:rFonts w:ascii="Arial" w:hAnsi="Arial" w:cs="Arial"/>
                <w:lang w:val="en-ZA"/>
              </w:rPr>
            </w:pPr>
            <w:r w:rsidRPr="005331CE">
              <w:rPr>
                <w:rFonts w:ascii="Arial" w:hAnsi="Arial" w:cs="Arial"/>
                <w:sz w:val="22"/>
                <w:szCs w:val="22"/>
                <w:lang w:val="en-ZA"/>
              </w:rPr>
              <w:t>workshops</w:t>
            </w:r>
          </w:p>
          <w:p w:rsidR="008B533C" w:rsidRPr="005331CE" w:rsidRDefault="008B533C" w:rsidP="008B533C">
            <w:pPr>
              <w:rPr>
                <w:rFonts w:ascii="Arial" w:hAnsi="Arial" w:cs="Arial"/>
                <w:lang w:val="en-ZA"/>
              </w:rPr>
            </w:pPr>
            <w:r w:rsidRPr="005331CE">
              <w:rPr>
                <w:rFonts w:ascii="Arial" w:hAnsi="Arial" w:cs="Arial"/>
                <w:sz w:val="22"/>
                <w:szCs w:val="22"/>
                <w:lang w:val="en-ZA"/>
              </w:rPr>
              <w:t>for Curriculum  Advisors through Error analysis and misconceptions workshops</w:t>
            </w:r>
          </w:p>
          <w:p w:rsidR="008B533C" w:rsidRPr="005331CE" w:rsidRDefault="008B533C" w:rsidP="008B533C">
            <w:pPr>
              <w:rPr>
                <w:rFonts w:ascii="Arial" w:hAnsi="Arial" w:cs="Arial"/>
                <w:lang w:val="en-ZA"/>
              </w:rPr>
            </w:pPr>
          </w:p>
        </w:tc>
        <w:tc>
          <w:tcPr>
            <w:tcW w:w="2551" w:type="dxa"/>
            <w:gridSpan w:val="2"/>
            <w:shd w:val="clear" w:color="auto" w:fill="auto"/>
          </w:tcPr>
          <w:p w:rsidR="008B533C" w:rsidRPr="005331CE" w:rsidRDefault="008B533C" w:rsidP="008B533C">
            <w:pPr>
              <w:spacing w:before="120" w:after="120"/>
              <w:contextualSpacing/>
              <w:rPr>
                <w:rFonts w:ascii="Arial" w:hAnsi="Arial" w:cs="Arial"/>
                <w:lang w:val="en-GB"/>
              </w:rPr>
            </w:pPr>
          </w:p>
          <w:p w:rsidR="008B533C" w:rsidRPr="005331CE" w:rsidRDefault="008B533C" w:rsidP="008B533C">
            <w:pPr>
              <w:numPr>
                <w:ilvl w:val="0"/>
                <w:numId w:val="56"/>
              </w:numPr>
              <w:spacing w:before="120"/>
              <w:ind w:left="175" w:hanging="141"/>
              <w:contextualSpacing/>
              <w:rPr>
                <w:rFonts w:ascii="Arial" w:hAnsi="Arial" w:cs="Arial"/>
                <w:lang w:val="en-ZA"/>
              </w:rPr>
            </w:pPr>
            <w:r w:rsidRPr="005331CE">
              <w:rPr>
                <w:rFonts w:ascii="Arial" w:hAnsi="Arial" w:cs="Arial"/>
                <w:sz w:val="22"/>
                <w:szCs w:val="22"/>
                <w:lang w:val="en-ZA"/>
              </w:rPr>
              <w:t>Conduct district</w:t>
            </w:r>
          </w:p>
          <w:p w:rsidR="008B533C" w:rsidRPr="005331CE" w:rsidRDefault="008B533C" w:rsidP="008B533C">
            <w:pPr>
              <w:spacing w:before="120"/>
              <w:contextualSpacing/>
              <w:rPr>
                <w:rFonts w:ascii="Arial" w:hAnsi="Arial" w:cs="Arial"/>
                <w:lang w:val="en-ZA"/>
              </w:rPr>
            </w:pPr>
            <w:r w:rsidRPr="005331CE">
              <w:rPr>
                <w:rFonts w:ascii="Arial" w:hAnsi="Arial" w:cs="Arial"/>
                <w:sz w:val="22"/>
                <w:szCs w:val="22"/>
                <w:lang w:val="en-ZA"/>
              </w:rPr>
              <w:t>Workshops on ANA</w:t>
            </w:r>
          </w:p>
          <w:p w:rsidR="008B533C" w:rsidRPr="005331CE" w:rsidRDefault="008B533C" w:rsidP="008B533C">
            <w:pPr>
              <w:spacing w:before="120"/>
              <w:contextualSpacing/>
              <w:rPr>
                <w:rFonts w:ascii="Arial" w:hAnsi="Arial" w:cs="Arial"/>
                <w:lang w:val="en-ZA"/>
              </w:rPr>
            </w:pPr>
            <w:r w:rsidRPr="005331CE">
              <w:rPr>
                <w:rFonts w:ascii="Arial" w:hAnsi="Arial" w:cs="Arial"/>
                <w:sz w:val="22"/>
                <w:szCs w:val="22"/>
                <w:lang w:val="en-ZA"/>
              </w:rPr>
              <w:t>findings and remedial plan</w:t>
            </w:r>
          </w:p>
          <w:p w:rsidR="008B533C" w:rsidRPr="005331CE" w:rsidRDefault="008B533C" w:rsidP="008B533C">
            <w:pPr>
              <w:numPr>
                <w:ilvl w:val="0"/>
                <w:numId w:val="56"/>
              </w:numPr>
              <w:spacing w:before="120" w:after="120"/>
              <w:ind w:left="317" w:hanging="175"/>
              <w:contextualSpacing/>
              <w:rPr>
                <w:rFonts w:ascii="Arial" w:hAnsi="Arial" w:cs="Arial"/>
                <w:lang w:val="en-GB"/>
              </w:rPr>
            </w:pPr>
            <w:r w:rsidRPr="005331CE">
              <w:rPr>
                <w:rFonts w:ascii="Arial" w:hAnsi="Arial" w:cs="Arial"/>
                <w:sz w:val="22"/>
                <w:szCs w:val="22"/>
                <w:lang w:val="en-GB"/>
              </w:rPr>
              <w:t>Encourage collegiality among teachers so as to share best practices.</w:t>
            </w:r>
          </w:p>
        </w:tc>
        <w:tc>
          <w:tcPr>
            <w:tcW w:w="2835" w:type="dxa"/>
            <w:gridSpan w:val="2"/>
            <w:shd w:val="clear" w:color="auto" w:fill="auto"/>
          </w:tcPr>
          <w:p w:rsidR="008B533C" w:rsidRPr="005331CE" w:rsidRDefault="008B533C" w:rsidP="008B533C">
            <w:pPr>
              <w:contextualSpacing/>
              <w:rPr>
                <w:rFonts w:ascii="Arial" w:hAnsi="Arial" w:cs="Arial"/>
                <w:lang w:val="en-ZA"/>
              </w:rPr>
            </w:pPr>
          </w:p>
          <w:p w:rsidR="008B533C" w:rsidRPr="005331CE" w:rsidRDefault="008B533C" w:rsidP="008B533C">
            <w:pPr>
              <w:contextualSpacing/>
              <w:rPr>
                <w:rFonts w:ascii="Arial" w:hAnsi="Arial" w:cs="Arial"/>
                <w:lang w:val="en-ZA"/>
              </w:rPr>
            </w:pPr>
          </w:p>
          <w:p w:rsidR="008B533C" w:rsidRPr="005331CE" w:rsidRDefault="008B533C" w:rsidP="008B533C">
            <w:pPr>
              <w:numPr>
                <w:ilvl w:val="0"/>
                <w:numId w:val="52"/>
              </w:numPr>
              <w:ind w:left="175" w:hanging="141"/>
              <w:contextualSpacing/>
              <w:rPr>
                <w:rFonts w:ascii="Arial" w:hAnsi="Arial" w:cs="Arial"/>
                <w:lang w:val="en-ZA"/>
              </w:rPr>
            </w:pPr>
            <w:r w:rsidRPr="005331CE">
              <w:rPr>
                <w:rFonts w:ascii="Arial" w:hAnsi="Arial" w:cs="Arial"/>
                <w:sz w:val="22"/>
                <w:szCs w:val="22"/>
                <w:lang w:val="en-ZA"/>
              </w:rPr>
              <w:t>Utilise exercises from the workbooks. textbooks and the guidance from the CAPS.</w:t>
            </w:r>
          </w:p>
          <w:p w:rsidR="008B533C" w:rsidRPr="005331CE" w:rsidRDefault="008B533C" w:rsidP="008B533C">
            <w:pPr>
              <w:numPr>
                <w:ilvl w:val="0"/>
                <w:numId w:val="52"/>
              </w:numPr>
              <w:ind w:left="175" w:hanging="175"/>
              <w:contextualSpacing/>
              <w:rPr>
                <w:rFonts w:ascii="Arial" w:hAnsi="Arial" w:cs="Arial"/>
                <w:lang w:val="en-ZA"/>
              </w:rPr>
            </w:pPr>
            <w:r w:rsidRPr="005331CE">
              <w:rPr>
                <w:rFonts w:ascii="Arial" w:hAnsi="Arial" w:cs="Arial"/>
                <w:sz w:val="22"/>
                <w:szCs w:val="22"/>
                <w:lang w:val="en-ZA"/>
              </w:rPr>
              <w:t>Expose learners to appropriate methods of dealing with basic operations, order of operations and various techniques for multiplication and division as per CAPS document.</w:t>
            </w:r>
          </w:p>
          <w:p w:rsidR="008B533C" w:rsidRPr="005331CE" w:rsidRDefault="008B533C" w:rsidP="008B533C">
            <w:pPr>
              <w:contextualSpacing/>
              <w:rPr>
                <w:rFonts w:ascii="Arial" w:hAnsi="Arial" w:cs="Arial"/>
                <w:lang w:val="en-ZA"/>
              </w:rPr>
            </w:pPr>
          </w:p>
          <w:p w:rsidR="008B533C" w:rsidRPr="00653385" w:rsidRDefault="008B533C" w:rsidP="008B533C">
            <w:pPr>
              <w:numPr>
                <w:ilvl w:val="0"/>
                <w:numId w:val="57"/>
              </w:numPr>
              <w:ind w:left="175" w:hanging="284"/>
              <w:contextualSpacing/>
              <w:rPr>
                <w:rFonts w:ascii="Arial" w:hAnsi="Arial" w:cs="Arial"/>
                <w:lang w:val="en-ZA"/>
              </w:rPr>
            </w:pPr>
            <w:r w:rsidRPr="005331CE">
              <w:rPr>
                <w:rFonts w:ascii="Arial" w:hAnsi="Arial" w:cs="Arial"/>
                <w:sz w:val="22"/>
                <w:szCs w:val="22"/>
                <w:lang w:val="en-ZA"/>
              </w:rPr>
              <w:t>Use ANA  exemplars to familiarise learners with the various styles of setting</w:t>
            </w:r>
          </w:p>
        </w:tc>
      </w:tr>
      <w:tr w:rsidR="008B533C" w:rsidRPr="005331CE" w:rsidTr="008B533C">
        <w:trPr>
          <w:trHeight w:val="60"/>
        </w:trPr>
        <w:tc>
          <w:tcPr>
            <w:tcW w:w="2410" w:type="dxa"/>
            <w:shd w:val="clear" w:color="auto" w:fill="auto"/>
          </w:tcPr>
          <w:p w:rsidR="008B533C" w:rsidRPr="005331CE" w:rsidRDefault="008B533C" w:rsidP="008B533C">
            <w:pPr>
              <w:contextualSpacing/>
              <w:rPr>
                <w:rFonts w:ascii="Arial" w:hAnsi="Arial" w:cs="Arial"/>
                <w:b/>
                <w:bCs/>
                <w:lang w:val="en-ZA"/>
              </w:rPr>
            </w:pPr>
            <w:r w:rsidRPr="005331CE">
              <w:rPr>
                <w:rFonts w:ascii="Arial" w:hAnsi="Arial" w:cs="Arial"/>
                <w:b/>
                <w:bCs/>
                <w:sz w:val="22"/>
                <w:szCs w:val="22"/>
                <w:lang w:val="en-ZA"/>
              </w:rPr>
              <w:t>Fractions :</w:t>
            </w:r>
          </w:p>
          <w:p w:rsidR="008B533C" w:rsidRPr="005331CE" w:rsidRDefault="008B533C" w:rsidP="008B533C">
            <w:pPr>
              <w:numPr>
                <w:ilvl w:val="0"/>
                <w:numId w:val="53"/>
              </w:numPr>
              <w:spacing w:before="120" w:after="120"/>
              <w:ind w:left="360"/>
              <w:contextualSpacing/>
              <w:rPr>
                <w:rFonts w:ascii="Arial" w:hAnsi="Arial" w:cs="Arial"/>
                <w:lang w:val="en-GB"/>
              </w:rPr>
            </w:pPr>
            <w:r w:rsidRPr="005331CE">
              <w:rPr>
                <w:rFonts w:ascii="Arial" w:hAnsi="Arial" w:cs="Arial"/>
                <w:sz w:val="22"/>
                <w:szCs w:val="22"/>
                <w:lang w:val="en-GB"/>
              </w:rPr>
              <w:t>Learners treated the decimals as whole numbers when identifying the place value as a result a hundredth was regarded as unit.</w:t>
            </w:r>
          </w:p>
          <w:p w:rsidR="008B533C" w:rsidRPr="005331CE" w:rsidRDefault="008B533C" w:rsidP="008B533C">
            <w:pPr>
              <w:numPr>
                <w:ilvl w:val="0"/>
                <w:numId w:val="53"/>
              </w:numPr>
              <w:spacing w:before="120" w:after="120"/>
              <w:ind w:left="360"/>
              <w:contextualSpacing/>
              <w:rPr>
                <w:rFonts w:ascii="Arial" w:hAnsi="Arial" w:cs="Arial"/>
                <w:lang w:val="en-GB"/>
              </w:rPr>
            </w:pPr>
            <w:r w:rsidRPr="005331CE">
              <w:rPr>
                <w:rFonts w:ascii="Arial" w:hAnsi="Arial" w:cs="Arial"/>
                <w:sz w:val="22"/>
                <w:szCs w:val="22"/>
                <w:lang w:val="en-GB"/>
              </w:rPr>
              <w:t>Subtraction of fractions was treated as whole numbers where learners displayed lack of understanding of rules for addition and subtraction of fractions where they subtracted denominators.</w:t>
            </w:r>
          </w:p>
          <w:p w:rsidR="008B533C" w:rsidRPr="005331CE" w:rsidRDefault="008B533C" w:rsidP="008B533C">
            <w:pPr>
              <w:numPr>
                <w:ilvl w:val="0"/>
                <w:numId w:val="50"/>
              </w:numPr>
              <w:spacing w:before="120" w:after="120"/>
              <w:contextualSpacing/>
              <w:rPr>
                <w:rFonts w:ascii="Arial" w:hAnsi="Arial" w:cs="Arial"/>
                <w:lang w:val="en-GB"/>
              </w:rPr>
            </w:pPr>
            <w:r w:rsidRPr="005331CE">
              <w:rPr>
                <w:rFonts w:ascii="Arial" w:hAnsi="Arial" w:cs="Arial"/>
                <w:sz w:val="22"/>
                <w:szCs w:val="22"/>
                <w:lang w:val="en-GB"/>
              </w:rPr>
              <w:t xml:space="preserve">The majority of the learners have shown difficulty in understanding the value of the underlined digit in decimals and treated the number representing hundredths as a unit. </w:t>
            </w:r>
          </w:p>
        </w:tc>
        <w:tc>
          <w:tcPr>
            <w:tcW w:w="2585" w:type="dxa"/>
            <w:gridSpan w:val="2"/>
            <w:shd w:val="clear" w:color="auto" w:fill="auto"/>
          </w:tcPr>
          <w:p w:rsidR="008B533C" w:rsidRPr="005331CE" w:rsidRDefault="008B533C" w:rsidP="008B533C">
            <w:pPr>
              <w:contextualSpacing/>
              <w:rPr>
                <w:rFonts w:ascii="Arial" w:hAnsi="Arial" w:cs="Arial"/>
                <w:color w:val="000000"/>
                <w:kern w:val="24"/>
                <w:lang w:val="en-ZA" w:eastAsia="en-ZA"/>
              </w:rPr>
            </w:pPr>
          </w:p>
          <w:p w:rsidR="008B533C" w:rsidRPr="005331CE" w:rsidRDefault="008B533C" w:rsidP="008B533C">
            <w:pPr>
              <w:numPr>
                <w:ilvl w:val="0"/>
                <w:numId w:val="49"/>
              </w:numPr>
              <w:spacing w:before="120" w:after="120"/>
              <w:rPr>
                <w:rFonts w:ascii="Arial" w:hAnsi="Arial" w:cs="Arial"/>
              </w:rPr>
            </w:pPr>
            <w:r w:rsidRPr="005331CE">
              <w:rPr>
                <w:rFonts w:ascii="Arial" w:hAnsi="Arial" w:cs="Arial"/>
                <w:sz w:val="22"/>
                <w:szCs w:val="22"/>
              </w:rPr>
              <w:t xml:space="preserve">When teaching place values the focus should not be in whole numbers only but to include decimal numbers as the policy prescribes. </w:t>
            </w:r>
          </w:p>
          <w:p w:rsidR="008B533C" w:rsidRPr="005331CE" w:rsidRDefault="008B533C" w:rsidP="008B533C">
            <w:pPr>
              <w:numPr>
                <w:ilvl w:val="0"/>
                <w:numId w:val="50"/>
              </w:numPr>
              <w:spacing w:after="200" w:line="276" w:lineRule="auto"/>
              <w:contextualSpacing/>
              <w:rPr>
                <w:rFonts w:ascii="Arial" w:hAnsi="Arial" w:cs="Arial"/>
              </w:rPr>
            </w:pPr>
            <w:r w:rsidRPr="005331CE">
              <w:rPr>
                <w:rFonts w:ascii="Arial" w:hAnsi="Arial" w:cs="Arial"/>
                <w:sz w:val="22"/>
                <w:szCs w:val="22"/>
                <w:lang w:val="en-ZA"/>
              </w:rPr>
              <w:t xml:space="preserve"> The teaching of fractions should start from using concrete objects to enhance conceptual  development before moving to abstract manipulations of fractions</w:t>
            </w:r>
          </w:p>
          <w:p w:rsidR="008B533C" w:rsidRPr="005331CE" w:rsidRDefault="008B533C" w:rsidP="008B533C">
            <w:pPr>
              <w:numPr>
                <w:ilvl w:val="0"/>
                <w:numId w:val="50"/>
              </w:numPr>
              <w:spacing w:after="200" w:line="276" w:lineRule="auto"/>
              <w:contextualSpacing/>
              <w:rPr>
                <w:rFonts w:ascii="Arial" w:hAnsi="Arial" w:cs="Arial"/>
              </w:rPr>
            </w:pPr>
            <w:r w:rsidRPr="005331CE">
              <w:rPr>
                <w:rFonts w:ascii="Arial" w:hAnsi="Arial" w:cs="Arial"/>
                <w:sz w:val="22"/>
                <w:szCs w:val="22"/>
              </w:rPr>
              <w:t xml:space="preserve">Teaching of fractions should start from simple proper fractions before introducing mixed </w:t>
            </w:r>
          </w:p>
          <w:p w:rsidR="008B533C" w:rsidRPr="005331CE" w:rsidRDefault="008B533C" w:rsidP="008B533C">
            <w:pPr>
              <w:numPr>
                <w:ilvl w:val="0"/>
                <w:numId w:val="50"/>
              </w:numPr>
              <w:spacing w:after="200" w:line="276" w:lineRule="auto"/>
              <w:contextualSpacing/>
              <w:rPr>
                <w:rFonts w:ascii="Arial" w:hAnsi="Arial" w:cs="Arial"/>
                <w:lang w:val="en-GB"/>
              </w:rPr>
            </w:pPr>
            <w:r w:rsidRPr="005331CE">
              <w:rPr>
                <w:rFonts w:ascii="Arial" w:hAnsi="Arial" w:cs="Arial"/>
                <w:sz w:val="22"/>
                <w:szCs w:val="22"/>
                <w:lang w:val="en-GB"/>
              </w:rPr>
              <w:t>Encourage various investigative methods e.g. paper folding, sketches, etc. for conceptual development of addition/ subtraction of fractions</w:t>
            </w:r>
          </w:p>
        </w:tc>
        <w:tc>
          <w:tcPr>
            <w:tcW w:w="2768" w:type="dxa"/>
            <w:shd w:val="clear" w:color="auto" w:fill="auto"/>
          </w:tcPr>
          <w:p w:rsidR="008B533C" w:rsidRPr="005331CE" w:rsidRDefault="008B533C" w:rsidP="008B533C">
            <w:pPr>
              <w:rPr>
                <w:rFonts w:ascii="Arial" w:hAnsi="Arial" w:cs="Arial"/>
                <w:lang w:val="en-ZA"/>
              </w:rPr>
            </w:pPr>
          </w:p>
          <w:p w:rsidR="008B533C" w:rsidRPr="005331CE" w:rsidRDefault="008B533C" w:rsidP="008B533C">
            <w:pPr>
              <w:numPr>
                <w:ilvl w:val="0"/>
                <w:numId w:val="50"/>
              </w:numPr>
              <w:ind w:left="175" w:hanging="142"/>
              <w:contextualSpacing/>
              <w:rPr>
                <w:rFonts w:ascii="Arial" w:hAnsi="Arial" w:cs="Arial"/>
                <w:lang w:val="en-ZA"/>
              </w:rPr>
            </w:pPr>
            <w:r w:rsidRPr="005331CE">
              <w:rPr>
                <w:rFonts w:ascii="Arial" w:hAnsi="Arial" w:cs="Arial"/>
                <w:sz w:val="22"/>
                <w:szCs w:val="22"/>
                <w:lang w:val="en-ZA"/>
              </w:rPr>
              <w:t xml:space="preserve">Conduct  Maths content training </w:t>
            </w:r>
          </w:p>
          <w:p w:rsidR="008B533C" w:rsidRPr="005331CE" w:rsidRDefault="008B533C" w:rsidP="008B533C">
            <w:pPr>
              <w:ind w:left="252"/>
              <w:rPr>
                <w:rFonts w:ascii="Arial" w:hAnsi="Arial" w:cs="Arial"/>
                <w:lang w:val="en-ZA"/>
              </w:rPr>
            </w:pPr>
            <w:r w:rsidRPr="005331CE">
              <w:rPr>
                <w:rFonts w:ascii="Arial" w:hAnsi="Arial" w:cs="Arial"/>
                <w:sz w:val="22"/>
                <w:szCs w:val="22"/>
                <w:lang w:val="en-ZA"/>
              </w:rPr>
              <w:t xml:space="preserve">Workshops on Fractions for Curriculum  Advisors through Error analysis and misconceptions workshops </w:t>
            </w:r>
          </w:p>
          <w:p w:rsidR="008B533C" w:rsidRPr="005331CE" w:rsidRDefault="008B533C" w:rsidP="008B533C">
            <w:pPr>
              <w:numPr>
                <w:ilvl w:val="0"/>
                <w:numId w:val="49"/>
              </w:numPr>
              <w:ind w:left="216" w:hanging="216"/>
              <w:contextualSpacing/>
              <w:rPr>
                <w:rFonts w:ascii="Arial" w:hAnsi="Arial" w:cs="Arial"/>
                <w:lang w:val="en-ZA"/>
              </w:rPr>
            </w:pPr>
            <w:r w:rsidRPr="005331CE">
              <w:rPr>
                <w:rFonts w:ascii="Arial" w:hAnsi="Arial" w:cs="Arial"/>
                <w:sz w:val="22"/>
                <w:szCs w:val="22"/>
                <w:lang w:val="en-ZA"/>
              </w:rPr>
              <w:t>Monitor optimal utilisation of  workbooks and textbooks</w:t>
            </w: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numPr>
                <w:ilvl w:val="0"/>
                <w:numId w:val="61"/>
              </w:numPr>
              <w:ind w:left="216" w:hanging="216"/>
              <w:rPr>
                <w:rFonts w:ascii="Arial" w:hAnsi="Arial" w:cs="Arial"/>
                <w:lang w:val="en-ZA"/>
              </w:rPr>
            </w:pPr>
            <w:r w:rsidRPr="005331CE">
              <w:rPr>
                <w:rFonts w:ascii="Arial" w:hAnsi="Arial" w:cs="Arial"/>
                <w:sz w:val="22"/>
                <w:szCs w:val="22"/>
                <w:lang w:val="en-ZA"/>
              </w:rPr>
              <w:t>Set provincial</w:t>
            </w:r>
          </w:p>
          <w:p w:rsidR="008B533C" w:rsidRPr="005331CE" w:rsidRDefault="008B533C" w:rsidP="008B533C">
            <w:pPr>
              <w:rPr>
                <w:rFonts w:ascii="Arial" w:hAnsi="Arial" w:cs="Arial"/>
                <w:lang w:val="en-ZA"/>
              </w:rPr>
            </w:pPr>
            <w:r w:rsidRPr="005331CE">
              <w:rPr>
                <w:rFonts w:ascii="Arial" w:hAnsi="Arial" w:cs="Arial"/>
                <w:sz w:val="22"/>
                <w:szCs w:val="22"/>
                <w:lang w:val="en-ZA"/>
              </w:rPr>
              <w:t xml:space="preserve">   Quarterly common </w:t>
            </w:r>
          </w:p>
          <w:p w:rsidR="008B533C" w:rsidRPr="005331CE" w:rsidRDefault="008B533C" w:rsidP="008B533C">
            <w:pPr>
              <w:rPr>
                <w:rFonts w:ascii="Arial" w:hAnsi="Arial" w:cs="Arial"/>
                <w:lang w:val="en-ZA"/>
              </w:rPr>
            </w:pPr>
            <w:r w:rsidRPr="005331CE">
              <w:rPr>
                <w:rFonts w:ascii="Arial" w:hAnsi="Arial" w:cs="Arial"/>
                <w:sz w:val="22"/>
                <w:szCs w:val="22"/>
                <w:lang w:val="en-ZA"/>
              </w:rPr>
              <w:t xml:space="preserve">   tests</w:t>
            </w: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tc>
        <w:tc>
          <w:tcPr>
            <w:tcW w:w="2551" w:type="dxa"/>
            <w:gridSpan w:val="2"/>
            <w:shd w:val="clear" w:color="auto" w:fill="auto"/>
          </w:tcPr>
          <w:p w:rsidR="008B533C" w:rsidRPr="005331CE" w:rsidRDefault="008B533C" w:rsidP="008B533C">
            <w:pPr>
              <w:rPr>
                <w:rFonts w:ascii="Arial" w:hAnsi="Arial" w:cs="Arial"/>
                <w:lang w:val="en-ZA"/>
              </w:rPr>
            </w:pPr>
          </w:p>
          <w:p w:rsidR="008B533C" w:rsidRPr="005331CE" w:rsidRDefault="008B533C" w:rsidP="008B533C">
            <w:pPr>
              <w:numPr>
                <w:ilvl w:val="0"/>
                <w:numId w:val="50"/>
              </w:numPr>
              <w:contextualSpacing/>
              <w:rPr>
                <w:rFonts w:ascii="Arial" w:hAnsi="Arial" w:cs="Arial"/>
                <w:lang w:val="en-ZA"/>
              </w:rPr>
            </w:pPr>
            <w:r w:rsidRPr="005331CE">
              <w:rPr>
                <w:rFonts w:ascii="Arial" w:hAnsi="Arial" w:cs="Arial"/>
                <w:sz w:val="22"/>
                <w:szCs w:val="22"/>
                <w:lang w:val="en-ZA"/>
              </w:rPr>
              <w:t>Mediate Maths content workshops on fractions.</w:t>
            </w:r>
          </w:p>
          <w:p w:rsidR="008B533C" w:rsidRPr="005331CE" w:rsidRDefault="008B533C" w:rsidP="008B533C">
            <w:pPr>
              <w:numPr>
                <w:ilvl w:val="0"/>
                <w:numId w:val="50"/>
              </w:numPr>
              <w:contextualSpacing/>
              <w:rPr>
                <w:rFonts w:ascii="Arial" w:hAnsi="Arial" w:cs="Arial"/>
                <w:lang w:val="en-ZA"/>
              </w:rPr>
            </w:pPr>
            <w:r w:rsidRPr="005331CE">
              <w:rPr>
                <w:rFonts w:ascii="Arial" w:hAnsi="Arial" w:cs="Arial"/>
                <w:sz w:val="22"/>
                <w:szCs w:val="22"/>
                <w:lang w:val="en-ZA"/>
              </w:rPr>
              <w:t>Monitor the extent of the work covered on fractions in both formal and informal tasks.</w:t>
            </w:r>
          </w:p>
          <w:p w:rsidR="008B533C" w:rsidRPr="005331CE" w:rsidRDefault="008B533C" w:rsidP="008B533C">
            <w:pPr>
              <w:numPr>
                <w:ilvl w:val="0"/>
                <w:numId w:val="50"/>
              </w:numPr>
              <w:contextualSpacing/>
              <w:rPr>
                <w:rFonts w:ascii="Arial" w:hAnsi="Arial" w:cs="Arial"/>
                <w:lang w:val="en-GB"/>
              </w:rPr>
            </w:pPr>
            <w:r w:rsidRPr="005331CE">
              <w:rPr>
                <w:rFonts w:ascii="Arial" w:hAnsi="Arial" w:cs="Arial"/>
                <w:sz w:val="22"/>
                <w:szCs w:val="22"/>
                <w:lang w:val="en-GB"/>
              </w:rPr>
              <w:t xml:space="preserve"> Track curriculum coverage on the implementation of the suggested teaching strategies on basic operations.</w:t>
            </w:r>
          </w:p>
          <w:p w:rsidR="008B533C" w:rsidRPr="005331CE" w:rsidRDefault="008B533C" w:rsidP="008B533C">
            <w:pPr>
              <w:numPr>
                <w:ilvl w:val="0"/>
                <w:numId w:val="50"/>
              </w:numPr>
              <w:spacing w:after="200" w:line="276" w:lineRule="auto"/>
              <w:contextualSpacing/>
              <w:rPr>
                <w:rFonts w:ascii="Arial" w:hAnsi="Arial" w:cs="Arial"/>
                <w:lang w:val="en-ZA"/>
              </w:rPr>
            </w:pPr>
            <w:r w:rsidRPr="005331CE">
              <w:rPr>
                <w:rFonts w:ascii="Arial" w:hAnsi="Arial" w:cs="Arial"/>
                <w:sz w:val="22"/>
                <w:szCs w:val="22"/>
                <w:lang w:val="en-ZA"/>
              </w:rPr>
              <w:t>Monitor optimal utilisation of  workbooks and textbooks</w:t>
            </w:r>
          </w:p>
        </w:tc>
        <w:tc>
          <w:tcPr>
            <w:tcW w:w="2835" w:type="dxa"/>
            <w:gridSpan w:val="2"/>
            <w:shd w:val="clear" w:color="auto" w:fill="auto"/>
          </w:tcPr>
          <w:p w:rsidR="008B533C" w:rsidRPr="005331CE" w:rsidRDefault="008B533C" w:rsidP="008B533C">
            <w:pPr>
              <w:rPr>
                <w:rFonts w:ascii="Arial" w:hAnsi="Arial" w:cs="Arial"/>
                <w:lang w:val="en-ZA"/>
              </w:rPr>
            </w:pPr>
          </w:p>
          <w:p w:rsidR="008B533C" w:rsidRPr="005331CE" w:rsidRDefault="008B533C" w:rsidP="008B533C">
            <w:pPr>
              <w:numPr>
                <w:ilvl w:val="0"/>
                <w:numId w:val="50"/>
              </w:numPr>
              <w:contextualSpacing/>
              <w:rPr>
                <w:rFonts w:ascii="Arial" w:hAnsi="Arial" w:cs="Arial"/>
                <w:lang w:val="en-ZA"/>
              </w:rPr>
            </w:pPr>
            <w:r w:rsidRPr="005331CE">
              <w:rPr>
                <w:rFonts w:ascii="Arial" w:hAnsi="Arial" w:cs="Arial"/>
                <w:sz w:val="22"/>
                <w:szCs w:val="22"/>
                <w:lang w:val="en-ZA"/>
              </w:rPr>
              <w:t>Teaching should not only concentrate on whole numbers but also on decimals when teaching place.</w:t>
            </w:r>
          </w:p>
          <w:p w:rsidR="008B533C" w:rsidRPr="005331CE" w:rsidRDefault="008B533C" w:rsidP="008B533C">
            <w:pPr>
              <w:numPr>
                <w:ilvl w:val="0"/>
                <w:numId w:val="50"/>
              </w:numPr>
              <w:contextualSpacing/>
              <w:rPr>
                <w:rFonts w:ascii="Arial" w:hAnsi="Arial" w:cs="Arial"/>
                <w:lang w:val="en-ZA"/>
              </w:rPr>
            </w:pPr>
            <w:r w:rsidRPr="005331CE">
              <w:rPr>
                <w:rFonts w:ascii="Arial" w:hAnsi="Arial" w:cs="Arial"/>
                <w:sz w:val="22"/>
                <w:szCs w:val="22"/>
                <w:lang w:val="en-ZA"/>
              </w:rPr>
              <w:t xml:space="preserve">The meaning of a fraction should be emphasised. </w:t>
            </w:r>
          </w:p>
          <w:p w:rsidR="008B533C" w:rsidRPr="005331CE" w:rsidRDefault="008B533C" w:rsidP="008B533C">
            <w:pPr>
              <w:numPr>
                <w:ilvl w:val="0"/>
                <w:numId w:val="50"/>
              </w:numPr>
              <w:contextualSpacing/>
              <w:rPr>
                <w:rFonts w:ascii="Arial" w:hAnsi="Arial" w:cs="Arial"/>
                <w:lang w:val="en-ZA"/>
              </w:rPr>
            </w:pPr>
            <w:r w:rsidRPr="005331CE">
              <w:rPr>
                <w:rFonts w:ascii="Arial" w:hAnsi="Arial" w:cs="Arial"/>
                <w:sz w:val="22"/>
                <w:szCs w:val="22"/>
                <w:lang w:val="en-ZA"/>
              </w:rPr>
              <w:t>Use of apparatus and diagrams to develop different ways of thinking about fractions should be enhanced.</w:t>
            </w:r>
          </w:p>
          <w:p w:rsidR="008B533C" w:rsidRPr="005331CE" w:rsidRDefault="008B533C" w:rsidP="008B533C">
            <w:pPr>
              <w:numPr>
                <w:ilvl w:val="0"/>
                <w:numId w:val="50"/>
              </w:numPr>
              <w:contextualSpacing/>
              <w:rPr>
                <w:rFonts w:ascii="Arial" w:hAnsi="Arial" w:cs="Arial"/>
                <w:lang w:val="en-ZA"/>
              </w:rPr>
            </w:pPr>
            <w:r w:rsidRPr="005331CE">
              <w:rPr>
                <w:rFonts w:ascii="Arial" w:hAnsi="Arial" w:cs="Arial"/>
                <w:sz w:val="22"/>
                <w:szCs w:val="22"/>
                <w:lang w:val="en-ZA"/>
              </w:rPr>
              <w:t xml:space="preserve">  Activities given should also address the issue of fractions used in problem solving contexts.</w:t>
            </w:r>
          </w:p>
          <w:p w:rsidR="008B533C" w:rsidRPr="005331CE" w:rsidRDefault="008B533C" w:rsidP="008B533C">
            <w:pPr>
              <w:numPr>
                <w:ilvl w:val="0"/>
                <w:numId w:val="50"/>
              </w:numPr>
              <w:contextualSpacing/>
              <w:rPr>
                <w:rFonts w:ascii="Arial" w:hAnsi="Arial" w:cs="Arial"/>
                <w:lang w:val="en-ZA"/>
              </w:rPr>
            </w:pPr>
            <w:r w:rsidRPr="005331CE">
              <w:rPr>
                <w:rFonts w:ascii="Arial" w:hAnsi="Arial" w:cs="Arial"/>
                <w:sz w:val="22"/>
                <w:szCs w:val="22"/>
                <w:lang w:val="en-ZA"/>
              </w:rPr>
              <w:t>To use real life examples to develop the concept better.</w:t>
            </w:r>
          </w:p>
          <w:p w:rsidR="008B533C" w:rsidRPr="005331CE" w:rsidRDefault="008B533C" w:rsidP="008B533C">
            <w:pPr>
              <w:numPr>
                <w:ilvl w:val="0"/>
                <w:numId w:val="50"/>
              </w:numPr>
              <w:contextualSpacing/>
              <w:rPr>
                <w:rFonts w:ascii="Arial" w:hAnsi="Arial" w:cs="Arial"/>
                <w:lang w:val="en-ZA"/>
              </w:rPr>
            </w:pPr>
            <w:r w:rsidRPr="005331CE">
              <w:rPr>
                <w:rFonts w:ascii="Arial" w:hAnsi="Arial" w:cs="Arial"/>
                <w:sz w:val="22"/>
                <w:szCs w:val="22"/>
                <w:lang w:val="en-ZA"/>
              </w:rPr>
              <w:t>Use of Maths dictionaries is encouraged to develop their vocabulary</w:t>
            </w:r>
          </w:p>
        </w:tc>
      </w:tr>
      <w:tr w:rsidR="008B533C" w:rsidRPr="005331CE" w:rsidTr="008B533C">
        <w:tc>
          <w:tcPr>
            <w:tcW w:w="2410" w:type="dxa"/>
            <w:shd w:val="clear" w:color="auto" w:fill="auto"/>
          </w:tcPr>
          <w:p w:rsidR="008B533C" w:rsidRPr="005331CE" w:rsidRDefault="008B533C" w:rsidP="008B533C">
            <w:pPr>
              <w:spacing w:before="120"/>
              <w:rPr>
                <w:rFonts w:ascii="Arial" w:hAnsi="Arial" w:cs="Arial"/>
                <w:b/>
              </w:rPr>
            </w:pPr>
            <w:r w:rsidRPr="005331CE">
              <w:rPr>
                <w:rFonts w:ascii="Arial" w:hAnsi="Arial" w:cs="Arial"/>
                <w:b/>
                <w:sz w:val="22"/>
                <w:szCs w:val="22"/>
              </w:rPr>
              <w:t xml:space="preserve"> Word sums</w:t>
            </w:r>
          </w:p>
          <w:p w:rsidR="008B533C" w:rsidRPr="005331CE" w:rsidRDefault="008B533C" w:rsidP="008B533C">
            <w:pPr>
              <w:spacing w:before="120"/>
              <w:rPr>
                <w:rFonts w:ascii="Arial" w:hAnsi="Arial" w:cs="Arial"/>
              </w:rPr>
            </w:pPr>
            <w:r w:rsidRPr="005331CE">
              <w:rPr>
                <w:rFonts w:ascii="Arial" w:hAnsi="Arial" w:cs="Arial"/>
                <w:sz w:val="22"/>
                <w:szCs w:val="22"/>
              </w:rPr>
              <w:t>In questions 8, 12 and 21, responses of learners show that, they are unable to:</w:t>
            </w:r>
          </w:p>
          <w:p w:rsidR="008B533C" w:rsidRPr="005331CE" w:rsidRDefault="008B533C" w:rsidP="008B533C">
            <w:pPr>
              <w:numPr>
                <w:ilvl w:val="0"/>
                <w:numId w:val="50"/>
              </w:numPr>
              <w:spacing w:before="120"/>
              <w:contextualSpacing/>
              <w:rPr>
                <w:rFonts w:ascii="Arial" w:hAnsi="Arial" w:cs="Arial"/>
                <w:lang w:val="en-GB"/>
              </w:rPr>
            </w:pPr>
            <w:r w:rsidRPr="005331CE">
              <w:rPr>
                <w:rFonts w:ascii="Arial" w:hAnsi="Arial" w:cs="Arial"/>
                <w:sz w:val="22"/>
                <w:szCs w:val="22"/>
                <w:lang w:val="en-GB"/>
              </w:rPr>
              <w:t>Interpret word problems correctly</w:t>
            </w:r>
          </w:p>
          <w:p w:rsidR="008B533C" w:rsidRPr="005331CE" w:rsidRDefault="008B533C" w:rsidP="008B533C">
            <w:pPr>
              <w:numPr>
                <w:ilvl w:val="0"/>
                <w:numId w:val="50"/>
              </w:numPr>
              <w:spacing w:before="120"/>
              <w:contextualSpacing/>
              <w:rPr>
                <w:rFonts w:ascii="Arial" w:hAnsi="Arial" w:cs="Arial"/>
                <w:lang w:val="en-GB"/>
              </w:rPr>
            </w:pPr>
            <w:r w:rsidRPr="005331CE">
              <w:rPr>
                <w:rFonts w:ascii="Arial" w:hAnsi="Arial" w:cs="Arial"/>
                <w:sz w:val="22"/>
                <w:szCs w:val="22"/>
                <w:lang w:val="en-GB"/>
              </w:rPr>
              <w:t>Use the given information appropriately, this prevailed when learners incorrectly grouped the sweets instead of using long division.</w:t>
            </w:r>
          </w:p>
          <w:p w:rsidR="008B533C" w:rsidRPr="005331CE" w:rsidRDefault="008B533C" w:rsidP="008B533C">
            <w:pPr>
              <w:autoSpaceDE w:val="0"/>
              <w:autoSpaceDN w:val="0"/>
              <w:adjustRightInd w:val="0"/>
              <w:rPr>
                <w:rFonts w:ascii="Arial" w:hAnsi="Arial" w:cs="Arial"/>
              </w:rPr>
            </w:pPr>
            <w:r w:rsidRPr="005331CE">
              <w:rPr>
                <w:rFonts w:ascii="Arial" w:hAnsi="Arial" w:cs="Arial"/>
                <w:sz w:val="22"/>
                <w:szCs w:val="22"/>
                <w:lang w:val="en-ZA"/>
              </w:rPr>
              <w:t>.</w:t>
            </w:r>
          </w:p>
          <w:p w:rsidR="008B533C" w:rsidRPr="005331CE" w:rsidRDefault="008B533C" w:rsidP="008B533C">
            <w:pPr>
              <w:contextualSpacing/>
              <w:rPr>
                <w:rFonts w:ascii="Arial" w:hAnsi="Arial" w:cs="Arial"/>
                <w:b/>
                <w:bCs/>
                <w:lang w:val="en-ZA"/>
              </w:rPr>
            </w:pPr>
          </w:p>
        </w:tc>
        <w:tc>
          <w:tcPr>
            <w:tcW w:w="2585" w:type="dxa"/>
            <w:gridSpan w:val="2"/>
            <w:shd w:val="clear" w:color="auto" w:fill="auto"/>
          </w:tcPr>
          <w:p w:rsidR="008B533C" w:rsidRPr="005331CE" w:rsidRDefault="008B533C" w:rsidP="008B533C">
            <w:pPr>
              <w:spacing w:before="120"/>
              <w:contextualSpacing/>
              <w:jc w:val="both"/>
              <w:rPr>
                <w:rFonts w:ascii="Arial" w:hAnsi="Arial" w:cs="Arial"/>
                <w:lang w:val="en-GB"/>
              </w:rPr>
            </w:pPr>
          </w:p>
          <w:p w:rsidR="008B533C" w:rsidRPr="005331CE" w:rsidRDefault="008B533C" w:rsidP="008B533C">
            <w:pPr>
              <w:numPr>
                <w:ilvl w:val="0"/>
                <w:numId w:val="54"/>
              </w:numPr>
              <w:spacing w:before="120"/>
              <w:ind w:left="317"/>
              <w:contextualSpacing/>
              <w:rPr>
                <w:rFonts w:ascii="Arial" w:hAnsi="Arial" w:cs="Arial"/>
                <w:lang w:val="en-GB"/>
              </w:rPr>
            </w:pPr>
            <w:r w:rsidRPr="005331CE">
              <w:rPr>
                <w:rFonts w:ascii="Arial" w:hAnsi="Arial" w:cs="Arial"/>
                <w:sz w:val="22"/>
                <w:szCs w:val="22"/>
                <w:lang w:val="en-ZA"/>
              </w:rPr>
              <w:t>Using concrete material for  repeated addition and repeated subtraction assist with conceptual understanding of multiplication and division; however learners should be further scaffolded  to progress from these elementary long methods of multiplication and division to shorter abstract methods for development of procedural fluency.</w:t>
            </w:r>
          </w:p>
          <w:p w:rsidR="008B533C" w:rsidRPr="005331CE" w:rsidRDefault="008B533C" w:rsidP="008B533C">
            <w:pPr>
              <w:spacing w:before="120"/>
              <w:ind w:left="317"/>
              <w:contextualSpacing/>
              <w:rPr>
                <w:rFonts w:ascii="Arial" w:hAnsi="Arial" w:cs="Arial"/>
                <w:lang w:val="en-GB"/>
              </w:rPr>
            </w:pPr>
          </w:p>
          <w:p w:rsidR="008B533C" w:rsidRPr="005331CE" w:rsidRDefault="008B533C" w:rsidP="008B533C">
            <w:pPr>
              <w:numPr>
                <w:ilvl w:val="0"/>
                <w:numId w:val="54"/>
              </w:numPr>
              <w:spacing w:before="120"/>
              <w:ind w:left="360"/>
              <w:contextualSpacing/>
              <w:jc w:val="both"/>
              <w:rPr>
                <w:rFonts w:ascii="Arial" w:hAnsi="Arial" w:cs="Arial"/>
                <w:lang w:val="en-GB"/>
              </w:rPr>
            </w:pPr>
            <w:r w:rsidRPr="005331CE">
              <w:rPr>
                <w:rFonts w:ascii="Arial" w:hAnsi="Arial" w:cs="Arial"/>
                <w:sz w:val="22"/>
                <w:szCs w:val="22"/>
                <w:lang w:val="en-GB"/>
              </w:rPr>
              <w:t>More activities based on word sums should be given to learners to enhance reading with understanding.</w:t>
            </w:r>
          </w:p>
          <w:p w:rsidR="008B533C" w:rsidRPr="005331CE" w:rsidRDefault="008B533C" w:rsidP="008B533C">
            <w:pPr>
              <w:spacing w:before="120"/>
              <w:contextualSpacing/>
              <w:jc w:val="both"/>
              <w:rPr>
                <w:rFonts w:ascii="Arial" w:hAnsi="Arial" w:cs="Arial"/>
                <w:lang w:val="en-GB"/>
              </w:rPr>
            </w:pPr>
          </w:p>
          <w:p w:rsidR="008B533C" w:rsidRPr="005331CE" w:rsidRDefault="008B533C" w:rsidP="008B533C">
            <w:pPr>
              <w:contextualSpacing/>
              <w:rPr>
                <w:rFonts w:ascii="Arial" w:hAnsi="Arial" w:cs="Arial"/>
                <w:color w:val="000000"/>
                <w:kern w:val="24"/>
                <w:lang w:val="en-ZA" w:eastAsia="en-ZA"/>
              </w:rPr>
            </w:pPr>
          </w:p>
        </w:tc>
        <w:tc>
          <w:tcPr>
            <w:tcW w:w="2768" w:type="dxa"/>
            <w:shd w:val="clear" w:color="auto" w:fill="auto"/>
          </w:tcPr>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numPr>
                <w:ilvl w:val="0"/>
                <w:numId w:val="34"/>
              </w:numPr>
              <w:rPr>
                <w:rFonts w:ascii="Arial" w:hAnsi="Arial" w:cs="Arial"/>
                <w:lang w:val="en-ZA"/>
              </w:rPr>
            </w:pPr>
            <w:r w:rsidRPr="005331CE">
              <w:rPr>
                <w:rFonts w:ascii="Arial" w:hAnsi="Arial" w:cs="Arial"/>
                <w:sz w:val="22"/>
                <w:szCs w:val="22"/>
                <w:lang w:val="en-ZA"/>
              </w:rPr>
              <w:t>Strengthen co-operative work with language subject co-ordinators to acquire the skills such as reading, writing, interpretation, comprehension</w:t>
            </w:r>
          </w:p>
          <w:p w:rsidR="008B533C" w:rsidRPr="005331CE" w:rsidRDefault="008B533C" w:rsidP="008B533C">
            <w:pPr>
              <w:ind w:left="360"/>
              <w:rPr>
                <w:rFonts w:ascii="Arial" w:hAnsi="Arial" w:cs="Arial"/>
                <w:lang w:val="en-ZA"/>
              </w:rPr>
            </w:pPr>
          </w:p>
          <w:p w:rsidR="008B533C" w:rsidRPr="005331CE" w:rsidRDefault="008B533C" w:rsidP="008B533C">
            <w:pPr>
              <w:numPr>
                <w:ilvl w:val="0"/>
                <w:numId w:val="58"/>
              </w:numPr>
              <w:ind w:left="216" w:hanging="216"/>
              <w:contextualSpacing/>
              <w:rPr>
                <w:rFonts w:ascii="Arial" w:hAnsi="Arial" w:cs="Arial"/>
                <w:lang w:val="en-ZA"/>
              </w:rPr>
            </w:pPr>
            <w:r w:rsidRPr="005331CE">
              <w:rPr>
                <w:rFonts w:ascii="Arial" w:hAnsi="Arial" w:cs="Arial"/>
                <w:sz w:val="22"/>
                <w:szCs w:val="22"/>
                <w:lang w:val="en-ZA"/>
              </w:rPr>
              <w:t xml:space="preserve">Conduct  Maths    content training </w:t>
            </w: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numPr>
                <w:ilvl w:val="0"/>
                <w:numId w:val="58"/>
              </w:numPr>
              <w:ind w:left="358" w:hanging="358"/>
              <w:rPr>
                <w:rFonts w:ascii="Arial" w:hAnsi="Arial" w:cs="Arial"/>
                <w:lang w:val="en-ZA"/>
              </w:rPr>
            </w:pPr>
            <w:r w:rsidRPr="005331CE">
              <w:rPr>
                <w:rFonts w:ascii="Arial" w:hAnsi="Arial" w:cs="Arial"/>
                <w:sz w:val="22"/>
                <w:szCs w:val="22"/>
                <w:lang w:val="en-ZA"/>
              </w:rPr>
              <w:t xml:space="preserve">Workshops on Problem solving for Curriculum  Advisors through Error analysis and misconceptions workshops </w:t>
            </w:r>
          </w:p>
          <w:p w:rsidR="008B533C" w:rsidRPr="005331CE" w:rsidRDefault="008B533C" w:rsidP="008B533C">
            <w:pPr>
              <w:rPr>
                <w:rFonts w:ascii="Arial" w:hAnsi="Arial" w:cs="Arial"/>
                <w:lang w:val="en-ZA"/>
              </w:rPr>
            </w:pPr>
          </w:p>
          <w:p w:rsidR="008B533C" w:rsidRPr="005331CE" w:rsidRDefault="008B533C" w:rsidP="008B533C">
            <w:pPr>
              <w:numPr>
                <w:ilvl w:val="0"/>
                <w:numId w:val="58"/>
              </w:numPr>
              <w:ind w:left="358" w:hanging="358"/>
              <w:rPr>
                <w:rFonts w:ascii="Arial" w:hAnsi="Arial" w:cs="Arial"/>
                <w:lang w:val="en-ZA"/>
              </w:rPr>
            </w:pPr>
            <w:r w:rsidRPr="005331CE">
              <w:rPr>
                <w:rFonts w:ascii="Arial" w:hAnsi="Arial" w:cs="Arial"/>
                <w:sz w:val="22"/>
                <w:szCs w:val="22"/>
                <w:lang w:val="en-ZA"/>
              </w:rPr>
              <w:t>Set provincial</w:t>
            </w:r>
          </w:p>
          <w:p w:rsidR="008B533C" w:rsidRPr="005331CE" w:rsidRDefault="008B533C" w:rsidP="008B533C">
            <w:pPr>
              <w:rPr>
                <w:rFonts w:ascii="Arial" w:hAnsi="Arial" w:cs="Arial"/>
                <w:lang w:val="en-ZA"/>
              </w:rPr>
            </w:pPr>
            <w:r w:rsidRPr="005331CE">
              <w:rPr>
                <w:rFonts w:ascii="Arial" w:hAnsi="Arial" w:cs="Arial"/>
                <w:sz w:val="22"/>
                <w:szCs w:val="22"/>
                <w:lang w:val="en-ZA"/>
              </w:rPr>
              <w:t xml:space="preserve">      Quarterly common </w:t>
            </w:r>
          </w:p>
          <w:p w:rsidR="008B533C" w:rsidRPr="005331CE" w:rsidRDefault="008B533C" w:rsidP="008B533C">
            <w:pPr>
              <w:rPr>
                <w:rFonts w:ascii="Arial" w:hAnsi="Arial" w:cs="Arial"/>
                <w:lang w:val="en-ZA"/>
              </w:rPr>
            </w:pPr>
            <w:r w:rsidRPr="005331CE">
              <w:rPr>
                <w:rFonts w:ascii="Arial" w:hAnsi="Arial" w:cs="Arial"/>
                <w:sz w:val="22"/>
                <w:szCs w:val="22"/>
                <w:lang w:val="en-ZA"/>
              </w:rPr>
              <w:t xml:space="preserve">       tests</w:t>
            </w:r>
          </w:p>
        </w:tc>
        <w:tc>
          <w:tcPr>
            <w:tcW w:w="2551" w:type="dxa"/>
            <w:gridSpan w:val="2"/>
            <w:shd w:val="clear" w:color="auto" w:fill="auto"/>
          </w:tcPr>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numPr>
                <w:ilvl w:val="0"/>
                <w:numId w:val="58"/>
              </w:numPr>
              <w:ind w:left="175" w:hanging="175"/>
              <w:contextualSpacing/>
              <w:rPr>
                <w:rFonts w:ascii="Arial" w:hAnsi="Arial" w:cs="Arial"/>
                <w:lang w:val="en-ZA"/>
              </w:rPr>
            </w:pPr>
            <w:r w:rsidRPr="005331CE">
              <w:rPr>
                <w:rFonts w:ascii="Arial" w:hAnsi="Arial" w:cs="Arial"/>
                <w:sz w:val="22"/>
                <w:szCs w:val="22"/>
                <w:lang w:val="en-ZA"/>
              </w:rPr>
              <w:t xml:space="preserve">Strengthen co-operative work with language subject co-ordinators to acquire the skills such as reading, writing,  interpretation, and </w:t>
            </w:r>
          </w:p>
          <w:p w:rsidR="008B533C" w:rsidRPr="005331CE" w:rsidRDefault="008B533C" w:rsidP="008B533C">
            <w:pPr>
              <w:rPr>
                <w:rFonts w:ascii="Arial" w:hAnsi="Arial" w:cs="Arial"/>
                <w:lang w:val="en-ZA"/>
              </w:rPr>
            </w:pPr>
            <w:r w:rsidRPr="005331CE">
              <w:rPr>
                <w:rFonts w:ascii="Arial" w:hAnsi="Arial" w:cs="Arial"/>
                <w:sz w:val="22"/>
                <w:szCs w:val="22"/>
                <w:lang w:val="en-ZA"/>
              </w:rPr>
              <w:t>comprehension</w:t>
            </w:r>
          </w:p>
          <w:p w:rsidR="008B533C" w:rsidRPr="005331CE" w:rsidRDefault="008B533C" w:rsidP="008B533C">
            <w:pPr>
              <w:contextualSpacing/>
              <w:rPr>
                <w:rFonts w:ascii="Arial" w:hAnsi="Arial" w:cs="Arial"/>
                <w:lang w:val="en-ZA"/>
              </w:rPr>
            </w:pPr>
          </w:p>
          <w:p w:rsidR="008B533C" w:rsidRPr="005331CE" w:rsidRDefault="008B533C" w:rsidP="008B533C">
            <w:pPr>
              <w:numPr>
                <w:ilvl w:val="0"/>
                <w:numId w:val="54"/>
              </w:numPr>
              <w:ind w:left="175" w:hanging="175"/>
              <w:contextualSpacing/>
              <w:rPr>
                <w:rFonts w:ascii="Arial" w:hAnsi="Arial" w:cs="Arial"/>
                <w:lang w:val="en-ZA"/>
              </w:rPr>
            </w:pPr>
            <w:r w:rsidRPr="005331CE">
              <w:rPr>
                <w:rFonts w:ascii="Arial" w:hAnsi="Arial" w:cs="Arial"/>
                <w:sz w:val="22"/>
                <w:szCs w:val="22"/>
                <w:lang w:val="en-ZA"/>
              </w:rPr>
              <w:t>Information sharing sessions through “How I Teach” workshops in different clusters must be encouraged.</w:t>
            </w:r>
          </w:p>
          <w:p w:rsidR="008B533C" w:rsidRPr="005331CE" w:rsidRDefault="008B533C" w:rsidP="008B533C">
            <w:pPr>
              <w:contextualSpacing/>
              <w:rPr>
                <w:rFonts w:ascii="Arial" w:hAnsi="Arial" w:cs="Arial"/>
                <w:lang w:val="en-ZA"/>
              </w:rPr>
            </w:pPr>
          </w:p>
          <w:p w:rsidR="008B533C" w:rsidRPr="005331CE" w:rsidRDefault="008B533C" w:rsidP="008B533C">
            <w:pPr>
              <w:numPr>
                <w:ilvl w:val="0"/>
                <w:numId w:val="54"/>
              </w:numPr>
              <w:ind w:left="175" w:hanging="175"/>
              <w:contextualSpacing/>
              <w:rPr>
                <w:rFonts w:ascii="Arial" w:hAnsi="Arial" w:cs="Arial"/>
                <w:lang w:val="en-ZA"/>
              </w:rPr>
            </w:pPr>
            <w:r w:rsidRPr="005331CE">
              <w:rPr>
                <w:rFonts w:ascii="Arial" w:hAnsi="Arial" w:cs="Arial"/>
                <w:sz w:val="22"/>
                <w:szCs w:val="22"/>
                <w:lang w:val="en-ZA"/>
              </w:rPr>
              <w:t>Encourage teachers to develop their own word problems.</w:t>
            </w:r>
          </w:p>
        </w:tc>
        <w:tc>
          <w:tcPr>
            <w:tcW w:w="2835" w:type="dxa"/>
            <w:gridSpan w:val="2"/>
            <w:shd w:val="clear" w:color="auto" w:fill="auto"/>
          </w:tcPr>
          <w:p w:rsidR="008B533C" w:rsidRPr="005331CE" w:rsidRDefault="008B533C" w:rsidP="008B533C">
            <w:pPr>
              <w:rPr>
                <w:rFonts w:ascii="Arial" w:hAnsi="Arial" w:cs="Arial"/>
                <w:lang w:val="en-ZA"/>
              </w:rPr>
            </w:pPr>
          </w:p>
          <w:p w:rsidR="008B533C" w:rsidRPr="005331CE" w:rsidRDefault="008B533C" w:rsidP="008B533C">
            <w:pPr>
              <w:numPr>
                <w:ilvl w:val="0"/>
                <w:numId w:val="54"/>
              </w:numPr>
              <w:spacing w:line="276" w:lineRule="auto"/>
              <w:ind w:left="317" w:hanging="284"/>
              <w:contextualSpacing/>
              <w:rPr>
                <w:rFonts w:ascii="Arial" w:hAnsi="Arial" w:cs="Arial"/>
                <w:lang w:val="en-ZA"/>
              </w:rPr>
            </w:pPr>
            <w:r w:rsidRPr="005331CE">
              <w:rPr>
                <w:rFonts w:ascii="Arial" w:hAnsi="Arial" w:cs="Arial"/>
                <w:sz w:val="22"/>
                <w:szCs w:val="22"/>
                <w:lang w:val="en-ZA"/>
              </w:rPr>
              <w:t>Work closely with Language Subject advisors to acquire more skills such as reading and viewing, writing interpretation and comprehension</w:t>
            </w:r>
          </w:p>
          <w:p w:rsidR="008B533C" w:rsidRPr="005331CE" w:rsidRDefault="008B533C" w:rsidP="008B533C">
            <w:pPr>
              <w:numPr>
                <w:ilvl w:val="0"/>
                <w:numId w:val="54"/>
              </w:numPr>
              <w:ind w:left="360"/>
              <w:contextualSpacing/>
              <w:rPr>
                <w:rFonts w:ascii="Arial" w:hAnsi="Arial" w:cs="Arial"/>
                <w:lang w:val="en-ZA"/>
              </w:rPr>
            </w:pPr>
            <w:r w:rsidRPr="005331CE">
              <w:rPr>
                <w:rFonts w:ascii="Arial" w:hAnsi="Arial" w:cs="Arial"/>
                <w:sz w:val="22"/>
                <w:szCs w:val="22"/>
                <w:lang w:val="en-ZA"/>
              </w:rPr>
              <w:t xml:space="preserve">Strengthen correct use of Maths language e.g. </w:t>
            </w:r>
            <w:r w:rsidRPr="005331CE">
              <w:rPr>
                <w:rFonts w:ascii="Arial" w:hAnsi="Arial" w:cs="Arial"/>
                <w:b/>
                <w:sz w:val="22"/>
                <w:szCs w:val="22"/>
                <w:lang w:val="en-ZA"/>
              </w:rPr>
              <w:t>sum</w:t>
            </w:r>
            <w:r w:rsidRPr="005331CE">
              <w:rPr>
                <w:rFonts w:ascii="Arial" w:hAnsi="Arial" w:cs="Arial"/>
                <w:sz w:val="22"/>
                <w:szCs w:val="22"/>
                <w:lang w:val="en-ZA"/>
              </w:rPr>
              <w:t xml:space="preserve"> means add.</w:t>
            </w:r>
          </w:p>
          <w:p w:rsidR="008B533C" w:rsidRPr="005331CE" w:rsidRDefault="008B533C" w:rsidP="008B533C">
            <w:pPr>
              <w:numPr>
                <w:ilvl w:val="0"/>
                <w:numId w:val="54"/>
              </w:numPr>
              <w:ind w:left="360"/>
              <w:contextualSpacing/>
              <w:rPr>
                <w:rFonts w:ascii="Arial" w:hAnsi="Arial" w:cs="Arial"/>
                <w:lang w:val="en-ZA"/>
              </w:rPr>
            </w:pPr>
            <w:r w:rsidRPr="005331CE">
              <w:rPr>
                <w:rFonts w:ascii="Arial" w:hAnsi="Arial" w:cs="Arial"/>
                <w:sz w:val="22"/>
                <w:szCs w:val="22"/>
                <w:lang w:val="en-ZA"/>
              </w:rPr>
              <w:t>Translating certain words into mathematics language.</w:t>
            </w:r>
          </w:p>
          <w:p w:rsidR="008B533C" w:rsidRPr="005331CE" w:rsidRDefault="008B533C" w:rsidP="008B533C">
            <w:pPr>
              <w:numPr>
                <w:ilvl w:val="0"/>
                <w:numId w:val="54"/>
              </w:numPr>
              <w:ind w:left="360"/>
              <w:contextualSpacing/>
              <w:rPr>
                <w:rFonts w:ascii="Arial" w:hAnsi="Arial" w:cs="Arial"/>
                <w:lang w:val="en-ZA"/>
              </w:rPr>
            </w:pPr>
            <w:r w:rsidRPr="005331CE">
              <w:rPr>
                <w:rFonts w:ascii="Arial" w:hAnsi="Arial" w:cs="Arial"/>
                <w:sz w:val="22"/>
                <w:szCs w:val="22"/>
                <w:lang w:val="en-ZA"/>
              </w:rPr>
              <w:t>Use of Maths dictionaries.</w:t>
            </w:r>
          </w:p>
          <w:p w:rsidR="008B533C" w:rsidRPr="005331CE" w:rsidRDefault="008B533C" w:rsidP="008B533C">
            <w:pPr>
              <w:numPr>
                <w:ilvl w:val="0"/>
                <w:numId w:val="54"/>
              </w:numPr>
              <w:ind w:left="360"/>
              <w:contextualSpacing/>
              <w:rPr>
                <w:rFonts w:ascii="Arial" w:hAnsi="Arial" w:cs="Arial"/>
                <w:lang w:val="en-ZA"/>
              </w:rPr>
            </w:pPr>
            <w:r w:rsidRPr="005331CE">
              <w:rPr>
                <w:rFonts w:ascii="Arial" w:hAnsi="Arial" w:cs="Arial"/>
                <w:sz w:val="22"/>
                <w:szCs w:val="22"/>
                <w:lang w:val="en-ZA"/>
              </w:rPr>
              <w:t>Procedures of answering word problems should be taught.</w:t>
            </w:r>
          </w:p>
          <w:p w:rsidR="008B533C" w:rsidRDefault="008B533C" w:rsidP="008B533C">
            <w:pPr>
              <w:numPr>
                <w:ilvl w:val="0"/>
                <w:numId w:val="54"/>
              </w:numPr>
              <w:ind w:left="360"/>
              <w:contextualSpacing/>
              <w:rPr>
                <w:rFonts w:ascii="Arial" w:hAnsi="Arial" w:cs="Arial"/>
                <w:lang w:val="en-ZA"/>
              </w:rPr>
            </w:pPr>
            <w:r w:rsidRPr="005331CE">
              <w:rPr>
                <w:rFonts w:ascii="Arial" w:hAnsi="Arial" w:cs="Arial"/>
                <w:sz w:val="22"/>
                <w:szCs w:val="22"/>
                <w:lang w:val="en-ZA"/>
              </w:rPr>
              <w:t>Use of DBE workbooks and textbooks for more activities</w:t>
            </w:r>
          </w:p>
          <w:p w:rsidR="008B533C" w:rsidRDefault="008B533C" w:rsidP="008B533C">
            <w:pPr>
              <w:contextualSpacing/>
              <w:rPr>
                <w:rFonts w:ascii="Arial" w:hAnsi="Arial" w:cs="Arial"/>
                <w:lang w:val="en-ZA"/>
              </w:rPr>
            </w:pPr>
          </w:p>
          <w:p w:rsidR="008B533C" w:rsidRPr="005331CE" w:rsidRDefault="008B533C" w:rsidP="008B533C">
            <w:pPr>
              <w:contextualSpacing/>
              <w:rPr>
                <w:rFonts w:ascii="Arial" w:hAnsi="Arial" w:cs="Arial"/>
                <w:lang w:val="en-ZA"/>
              </w:rPr>
            </w:pPr>
          </w:p>
        </w:tc>
      </w:tr>
      <w:tr w:rsidR="008B533C" w:rsidRPr="005331CE" w:rsidTr="008B533C">
        <w:tc>
          <w:tcPr>
            <w:tcW w:w="13149" w:type="dxa"/>
            <w:gridSpan w:val="8"/>
            <w:shd w:val="clear" w:color="auto" w:fill="A6A6A6"/>
          </w:tcPr>
          <w:p w:rsidR="008B533C" w:rsidRPr="005331CE" w:rsidRDefault="008B533C" w:rsidP="008B533C">
            <w:pPr>
              <w:jc w:val="center"/>
              <w:rPr>
                <w:rFonts w:ascii="Arial" w:hAnsi="Arial" w:cs="Arial"/>
                <w:lang w:val="en-ZA"/>
              </w:rPr>
            </w:pPr>
            <w:r w:rsidRPr="005331CE">
              <w:rPr>
                <w:rFonts w:ascii="Arial" w:hAnsi="Arial" w:cs="Arial"/>
                <w:b/>
                <w:bCs/>
                <w:sz w:val="22"/>
                <w:szCs w:val="22"/>
                <w:lang w:val="en-ZA"/>
              </w:rPr>
              <w:t>Patterns, Functions and Algebra</w:t>
            </w:r>
          </w:p>
        </w:tc>
      </w:tr>
      <w:tr w:rsidR="008B533C" w:rsidRPr="005331CE" w:rsidTr="00D6467C">
        <w:trPr>
          <w:trHeight w:val="60"/>
        </w:trPr>
        <w:tc>
          <w:tcPr>
            <w:tcW w:w="2410" w:type="dxa"/>
            <w:shd w:val="clear" w:color="auto" w:fill="auto"/>
          </w:tcPr>
          <w:p w:rsidR="008B533C" w:rsidRPr="005331CE" w:rsidRDefault="008B533C" w:rsidP="008B533C">
            <w:pPr>
              <w:spacing w:before="120"/>
              <w:jc w:val="both"/>
              <w:rPr>
                <w:rFonts w:ascii="Arial" w:hAnsi="Arial" w:cs="Arial"/>
                <w:lang w:val="en-GB"/>
              </w:rPr>
            </w:pPr>
            <w:r w:rsidRPr="005331CE">
              <w:rPr>
                <w:rFonts w:ascii="Arial" w:hAnsi="Arial" w:cs="Arial"/>
                <w:sz w:val="22"/>
                <w:szCs w:val="22"/>
                <w:lang w:val="en-GB"/>
              </w:rPr>
              <w:t>Learners had a problem in completing a number sentence</w:t>
            </w:r>
          </w:p>
          <w:p w:rsidR="008B533C" w:rsidRPr="005331CE" w:rsidRDefault="008B533C" w:rsidP="008B533C">
            <w:pPr>
              <w:spacing w:before="120"/>
              <w:jc w:val="both"/>
              <w:rPr>
                <w:rFonts w:ascii="Arial" w:hAnsi="Arial" w:cs="Arial"/>
                <w:lang w:val="en-GB"/>
              </w:rPr>
            </w:pPr>
            <w:r w:rsidRPr="005331CE">
              <w:rPr>
                <w:rFonts w:ascii="Arial" w:hAnsi="Arial" w:cs="Arial"/>
                <w:sz w:val="22"/>
                <w:szCs w:val="22"/>
                <w:lang w:val="en-GB"/>
              </w:rPr>
              <w:t>Some learners still cannot generalise the pattern, this has been evident when they:</w:t>
            </w:r>
          </w:p>
          <w:p w:rsidR="008B533C" w:rsidRPr="005331CE" w:rsidRDefault="008B533C" w:rsidP="008B533C">
            <w:pPr>
              <w:numPr>
                <w:ilvl w:val="0"/>
                <w:numId w:val="55"/>
              </w:numPr>
              <w:spacing w:before="120"/>
              <w:ind w:left="460"/>
              <w:contextualSpacing/>
              <w:jc w:val="both"/>
              <w:rPr>
                <w:rFonts w:ascii="Arial" w:hAnsi="Arial" w:cs="Arial"/>
                <w:lang w:val="en-GB"/>
              </w:rPr>
            </w:pPr>
            <w:r w:rsidRPr="005331CE">
              <w:rPr>
                <w:rFonts w:ascii="Arial" w:hAnsi="Arial" w:cs="Arial"/>
                <w:sz w:val="22"/>
                <w:szCs w:val="22"/>
                <w:lang w:val="en-GB"/>
              </w:rPr>
              <w:t>Filled in the input and output in the table, incorrectly</w:t>
            </w:r>
          </w:p>
          <w:p w:rsidR="008B533C" w:rsidRPr="005331CE" w:rsidRDefault="008B533C" w:rsidP="008B533C">
            <w:pPr>
              <w:spacing w:before="120"/>
              <w:jc w:val="both"/>
              <w:rPr>
                <w:rFonts w:ascii="Arial" w:hAnsi="Arial" w:cs="Arial"/>
              </w:rPr>
            </w:pPr>
          </w:p>
          <w:p w:rsidR="008B533C" w:rsidRPr="005331CE" w:rsidRDefault="008B533C" w:rsidP="008B533C">
            <w:pPr>
              <w:numPr>
                <w:ilvl w:val="0"/>
                <w:numId w:val="55"/>
              </w:numPr>
              <w:spacing w:before="120"/>
              <w:ind w:left="460"/>
              <w:contextualSpacing/>
              <w:jc w:val="both"/>
              <w:rPr>
                <w:rFonts w:ascii="Arial" w:hAnsi="Arial" w:cs="Arial"/>
                <w:lang w:val="en-GB"/>
              </w:rPr>
            </w:pPr>
            <w:r w:rsidRPr="005331CE">
              <w:rPr>
                <w:rFonts w:ascii="Arial" w:hAnsi="Arial" w:cs="Arial"/>
                <w:sz w:val="22"/>
                <w:szCs w:val="22"/>
                <w:lang w:val="en-GB"/>
              </w:rPr>
              <w:t xml:space="preserve">Could not give the appropriate answer for question 28 which involved Maths clubs </w:t>
            </w:r>
          </w:p>
          <w:p w:rsidR="008B533C" w:rsidRPr="005331CE" w:rsidRDefault="008B533C" w:rsidP="008B533C">
            <w:pPr>
              <w:spacing w:before="120"/>
              <w:contextualSpacing/>
              <w:jc w:val="both"/>
              <w:rPr>
                <w:rFonts w:ascii="Arial" w:hAnsi="Arial" w:cs="Arial"/>
                <w:lang w:val="en-GB"/>
              </w:rPr>
            </w:pPr>
            <w:r w:rsidRPr="005331CE">
              <w:rPr>
                <w:rFonts w:ascii="Arial" w:hAnsi="Arial" w:cs="Arial"/>
                <w:sz w:val="22"/>
                <w:szCs w:val="22"/>
                <w:lang w:val="en-GB"/>
              </w:rPr>
              <w:t>(unseen non-routine)</w:t>
            </w:r>
          </w:p>
        </w:tc>
        <w:tc>
          <w:tcPr>
            <w:tcW w:w="2552" w:type="dxa"/>
            <w:shd w:val="clear" w:color="auto" w:fill="auto"/>
          </w:tcPr>
          <w:p w:rsidR="008B533C" w:rsidRPr="005331CE" w:rsidRDefault="008B533C" w:rsidP="008B533C">
            <w:pPr>
              <w:numPr>
                <w:ilvl w:val="0"/>
                <w:numId w:val="60"/>
              </w:numPr>
              <w:spacing w:before="120"/>
              <w:ind w:left="176" w:hanging="142"/>
              <w:contextualSpacing/>
              <w:jc w:val="both"/>
              <w:rPr>
                <w:rFonts w:ascii="Arial" w:hAnsi="Arial" w:cs="Arial"/>
                <w:lang w:val="en-GB"/>
              </w:rPr>
            </w:pPr>
            <w:r w:rsidRPr="005331CE">
              <w:rPr>
                <w:rFonts w:ascii="Arial" w:hAnsi="Arial" w:cs="Arial"/>
                <w:sz w:val="22"/>
                <w:szCs w:val="22"/>
                <w:lang w:val="en-GB"/>
              </w:rPr>
              <w:t>Ensure to teach properly the properties of inverse, (additive and multiplicative inverses) as well as the concept of identity</w:t>
            </w:r>
          </w:p>
          <w:p w:rsidR="008B533C" w:rsidRPr="005331CE" w:rsidRDefault="008B533C" w:rsidP="008B533C">
            <w:pPr>
              <w:numPr>
                <w:ilvl w:val="0"/>
                <w:numId w:val="59"/>
              </w:numPr>
              <w:spacing w:before="120"/>
              <w:ind w:left="176" w:hanging="142"/>
              <w:contextualSpacing/>
              <w:jc w:val="both"/>
              <w:rPr>
                <w:rFonts w:ascii="Arial" w:hAnsi="Arial" w:cs="Arial"/>
                <w:lang w:val="en-GB"/>
              </w:rPr>
            </w:pPr>
            <w:r w:rsidRPr="005331CE">
              <w:rPr>
                <w:rFonts w:ascii="Arial" w:hAnsi="Arial" w:cs="Arial"/>
                <w:sz w:val="22"/>
                <w:szCs w:val="22"/>
                <w:lang w:val="en-GB"/>
              </w:rPr>
              <w:t>Equivalent forms of different descriptions of the same relationships should be taught, e.g. learners should describe the pattern verbally, tabulate and illustrate the same pattern in a flow diagram, and represent the same pattern in a number sentence thus leading to a rule</w:t>
            </w:r>
          </w:p>
          <w:p w:rsidR="008B533C" w:rsidRPr="005331CE" w:rsidRDefault="008B533C" w:rsidP="008B533C">
            <w:pPr>
              <w:numPr>
                <w:ilvl w:val="0"/>
                <w:numId w:val="59"/>
              </w:numPr>
              <w:ind w:left="176" w:hanging="142"/>
              <w:contextualSpacing/>
              <w:rPr>
                <w:rFonts w:ascii="Arial" w:hAnsi="Arial" w:cs="Arial"/>
                <w:lang w:val="en-ZA"/>
              </w:rPr>
            </w:pPr>
            <w:r w:rsidRPr="005331CE">
              <w:rPr>
                <w:rFonts w:ascii="Arial" w:hAnsi="Arial" w:cs="Arial"/>
                <w:sz w:val="22"/>
                <w:szCs w:val="22"/>
                <w:lang w:val="en-ZA"/>
              </w:rPr>
              <w:t>Non routine patterns not limited to common difference and ratio should also be taught</w:t>
            </w:r>
          </w:p>
        </w:tc>
        <w:tc>
          <w:tcPr>
            <w:tcW w:w="2801" w:type="dxa"/>
            <w:gridSpan w:val="2"/>
            <w:shd w:val="clear" w:color="auto" w:fill="auto"/>
          </w:tcPr>
          <w:p w:rsidR="008B533C" w:rsidRPr="005331CE" w:rsidRDefault="008B533C" w:rsidP="008B533C">
            <w:pPr>
              <w:numPr>
                <w:ilvl w:val="0"/>
                <w:numId w:val="59"/>
              </w:numPr>
              <w:ind w:left="317"/>
              <w:contextualSpacing/>
              <w:rPr>
                <w:rFonts w:ascii="Arial" w:hAnsi="Arial" w:cs="Arial"/>
                <w:lang w:val="en-ZA"/>
              </w:rPr>
            </w:pPr>
            <w:r w:rsidRPr="005331CE">
              <w:rPr>
                <w:rFonts w:ascii="Arial" w:hAnsi="Arial" w:cs="Arial"/>
                <w:sz w:val="22"/>
                <w:szCs w:val="22"/>
                <w:lang w:val="en-ZA"/>
              </w:rPr>
              <w:t xml:space="preserve">Support district officials by conducting focused workshops </w:t>
            </w:r>
          </w:p>
          <w:p w:rsidR="008B533C" w:rsidRPr="005331CE" w:rsidRDefault="008B533C" w:rsidP="008B533C">
            <w:pPr>
              <w:rPr>
                <w:rFonts w:ascii="Arial" w:hAnsi="Arial" w:cs="Arial"/>
                <w:lang w:val="en-ZA"/>
              </w:rPr>
            </w:pPr>
          </w:p>
          <w:p w:rsidR="008B533C" w:rsidRPr="005331CE" w:rsidRDefault="008B533C" w:rsidP="008B533C">
            <w:pPr>
              <w:numPr>
                <w:ilvl w:val="0"/>
                <w:numId w:val="59"/>
              </w:numPr>
              <w:spacing w:line="276" w:lineRule="auto"/>
              <w:ind w:left="317"/>
              <w:contextualSpacing/>
              <w:rPr>
                <w:rFonts w:ascii="Arial" w:hAnsi="Arial" w:cs="Arial"/>
                <w:lang w:val="en-ZA"/>
              </w:rPr>
            </w:pPr>
            <w:r w:rsidRPr="005331CE">
              <w:rPr>
                <w:rFonts w:ascii="Arial" w:hAnsi="Arial" w:cs="Arial"/>
                <w:sz w:val="22"/>
                <w:szCs w:val="22"/>
                <w:lang w:val="en-ZA"/>
              </w:rPr>
              <w:t xml:space="preserve">Conduct regular monitoring to ensure curriculum coverage </w:t>
            </w:r>
          </w:p>
          <w:p w:rsidR="008B533C" w:rsidRPr="005331CE" w:rsidRDefault="008B533C" w:rsidP="008B533C">
            <w:pPr>
              <w:numPr>
                <w:ilvl w:val="0"/>
                <w:numId w:val="59"/>
              </w:numPr>
              <w:spacing w:line="276" w:lineRule="auto"/>
              <w:ind w:left="317"/>
              <w:contextualSpacing/>
              <w:rPr>
                <w:rFonts w:ascii="Arial" w:hAnsi="Arial" w:cs="Arial"/>
                <w:lang w:val="en-ZA"/>
              </w:rPr>
            </w:pPr>
            <w:r w:rsidRPr="005331CE">
              <w:rPr>
                <w:rFonts w:ascii="Arial" w:hAnsi="Arial" w:cs="Arial"/>
                <w:sz w:val="22"/>
                <w:szCs w:val="22"/>
                <w:lang w:val="en-ZA"/>
              </w:rPr>
              <w:t>Monitor the</w:t>
            </w:r>
          </w:p>
          <w:p w:rsidR="008B533C" w:rsidRPr="005331CE" w:rsidRDefault="008B533C" w:rsidP="008B533C">
            <w:pPr>
              <w:ind w:left="317" w:hanging="317"/>
              <w:contextualSpacing/>
              <w:rPr>
                <w:rFonts w:ascii="Arial" w:hAnsi="Arial" w:cs="Arial"/>
                <w:lang w:val="en-ZA"/>
              </w:rPr>
            </w:pPr>
            <w:r w:rsidRPr="005331CE">
              <w:rPr>
                <w:rFonts w:ascii="Arial" w:hAnsi="Arial" w:cs="Arial"/>
                <w:sz w:val="22"/>
                <w:szCs w:val="22"/>
                <w:lang w:val="en-ZA"/>
              </w:rPr>
              <w:t xml:space="preserve">      Implementation of the 2015 ANA Improvement Plan.</w:t>
            </w:r>
          </w:p>
          <w:p w:rsidR="008B533C" w:rsidRPr="005331CE" w:rsidRDefault="008B533C" w:rsidP="008B533C">
            <w:pPr>
              <w:numPr>
                <w:ilvl w:val="0"/>
                <w:numId w:val="59"/>
              </w:numPr>
              <w:spacing w:line="276" w:lineRule="auto"/>
              <w:ind w:left="317"/>
              <w:contextualSpacing/>
              <w:rPr>
                <w:rFonts w:ascii="Arial" w:hAnsi="Arial" w:cs="Arial"/>
                <w:lang w:val="en-ZA"/>
              </w:rPr>
            </w:pPr>
            <w:r w:rsidRPr="005331CE">
              <w:rPr>
                <w:rFonts w:ascii="Arial" w:hAnsi="Arial" w:cs="Arial"/>
                <w:sz w:val="22"/>
                <w:szCs w:val="22"/>
                <w:lang w:val="en-ZA"/>
              </w:rPr>
              <w:t xml:space="preserve">Conduct  Maths content workshops for Curriculum  Advisors </w:t>
            </w:r>
          </w:p>
        </w:tc>
        <w:tc>
          <w:tcPr>
            <w:tcW w:w="2551" w:type="dxa"/>
            <w:gridSpan w:val="2"/>
            <w:shd w:val="clear" w:color="auto" w:fill="auto"/>
          </w:tcPr>
          <w:p w:rsidR="008B533C" w:rsidRPr="005331CE" w:rsidRDefault="008B533C" w:rsidP="008B533C">
            <w:pPr>
              <w:numPr>
                <w:ilvl w:val="0"/>
                <w:numId w:val="59"/>
              </w:numPr>
              <w:ind w:left="176" w:hanging="176"/>
              <w:contextualSpacing/>
              <w:rPr>
                <w:rFonts w:ascii="Arial" w:hAnsi="Arial" w:cs="Arial"/>
                <w:lang w:val="en-ZA"/>
              </w:rPr>
            </w:pPr>
            <w:r w:rsidRPr="005331CE">
              <w:rPr>
                <w:rFonts w:ascii="Arial" w:hAnsi="Arial" w:cs="Arial"/>
                <w:sz w:val="22"/>
                <w:szCs w:val="22"/>
                <w:lang w:val="en-ZA"/>
              </w:rPr>
              <w:t>Support teachers by conducting focused workshops through “how I teach” professional development forums</w:t>
            </w:r>
          </w:p>
          <w:p w:rsidR="008B533C" w:rsidRPr="005331CE" w:rsidRDefault="008B533C" w:rsidP="008B533C">
            <w:pPr>
              <w:contextualSpacing/>
              <w:rPr>
                <w:rFonts w:ascii="Arial" w:hAnsi="Arial" w:cs="Arial"/>
                <w:lang w:val="en-ZA"/>
              </w:rPr>
            </w:pPr>
          </w:p>
          <w:p w:rsidR="008B533C" w:rsidRPr="005331CE" w:rsidRDefault="008B533C" w:rsidP="008B533C">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Conduct regular monitoring to ensure curriculum coverage.</w:t>
            </w:r>
          </w:p>
          <w:p w:rsidR="008B533C" w:rsidRPr="005331CE" w:rsidRDefault="008B533C" w:rsidP="008B533C">
            <w:pPr>
              <w:rPr>
                <w:rFonts w:ascii="Arial" w:hAnsi="Arial" w:cs="Arial"/>
                <w:lang w:val="en-ZA"/>
              </w:rPr>
            </w:pPr>
          </w:p>
          <w:p w:rsidR="008B533C" w:rsidRPr="005331CE" w:rsidRDefault="008B533C" w:rsidP="008B533C">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 xml:space="preserve">Provide on-site classroom support to teachers </w:t>
            </w:r>
          </w:p>
          <w:p w:rsidR="008B533C" w:rsidRPr="005331CE" w:rsidRDefault="008B533C" w:rsidP="008B533C">
            <w:pPr>
              <w:numPr>
                <w:ilvl w:val="0"/>
                <w:numId w:val="59"/>
              </w:numPr>
              <w:ind w:left="176" w:hanging="142"/>
              <w:contextualSpacing/>
              <w:rPr>
                <w:rFonts w:ascii="Arial" w:hAnsi="Arial" w:cs="Arial"/>
                <w:lang w:val="en-ZA"/>
              </w:rPr>
            </w:pPr>
            <w:r w:rsidRPr="005331CE">
              <w:rPr>
                <w:rFonts w:ascii="Arial" w:hAnsi="Arial" w:cs="Arial"/>
                <w:sz w:val="22"/>
                <w:szCs w:val="22"/>
                <w:lang w:val="en-ZA"/>
              </w:rPr>
              <w:t>Monitor the</w:t>
            </w:r>
          </w:p>
          <w:p w:rsidR="008B533C" w:rsidRPr="005331CE" w:rsidRDefault="008B533C" w:rsidP="008B533C">
            <w:pPr>
              <w:ind w:left="176"/>
              <w:rPr>
                <w:rFonts w:ascii="Arial" w:hAnsi="Arial" w:cs="Arial"/>
                <w:lang w:val="en-ZA"/>
              </w:rPr>
            </w:pPr>
            <w:r w:rsidRPr="005331CE">
              <w:rPr>
                <w:rFonts w:ascii="Arial" w:hAnsi="Arial" w:cs="Arial"/>
                <w:sz w:val="22"/>
                <w:szCs w:val="22"/>
                <w:lang w:val="en-ZA"/>
              </w:rPr>
              <w:t>Implementation of the 2015 ANA</w:t>
            </w:r>
          </w:p>
          <w:p w:rsidR="008B533C" w:rsidRPr="005331CE" w:rsidRDefault="008B533C" w:rsidP="008B533C">
            <w:pPr>
              <w:rPr>
                <w:rFonts w:ascii="Arial" w:hAnsi="Arial" w:cs="Arial"/>
                <w:lang w:val="en-ZA"/>
              </w:rPr>
            </w:pPr>
            <w:r w:rsidRPr="005331CE">
              <w:rPr>
                <w:rFonts w:ascii="Arial" w:hAnsi="Arial" w:cs="Arial"/>
                <w:sz w:val="22"/>
                <w:szCs w:val="22"/>
                <w:lang w:val="en-ZA"/>
              </w:rPr>
              <w:t xml:space="preserve">    Improvement Plan.</w:t>
            </w:r>
          </w:p>
          <w:p w:rsidR="008B533C" w:rsidRPr="005331CE" w:rsidRDefault="008B533C" w:rsidP="008B533C">
            <w:pPr>
              <w:rPr>
                <w:rFonts w:ascii="Arial" w:hAnsi="Arial" w:cs="Arial"/>
                <w:color w:val="FF0000"/>
                <w:lang w:val="en-ZA"/>
              </w:rPr>
            </w:pPr>
          </w:p>
        </w:tc>
        <w:tc>
          <w:tcPr>
            <w:tcW w:w="2835" w:type="dxa"/>
            <w:gridSpan w:val="2"/>
            <w:shd w:val="clear" w:color="auto" w:fill="auto"/>
          </w:tcPr>
          <w:p w:rsidR="008B533C" w:rsidRPr="005331CE" w:rsidRDefault="008B533C" w:rsidP="00D6467C">
            <w:pPr>
              <w:numPr>
                <w:ilvl w:val="0"/>
                <w:numId w:val="55"/>
              </w:numPr>
              <w:spacing w:before="120"/>
              <w:ind w:left="318" w:hanging="284"/>
              <w:contextualSpacing/>
              <w:jc w:val="both"/>
              <w:rPr>
                <w:rFonts w:ascii="Arial" w:hAnsi="Arial" w:cs="Arial"/>
                <w:lang w:val="en-GB"/>
              </w:rPr>
            </w:pPr>
            <w:r w:rsidRPr="005331CE">
              <w:rPr>
                <w:rFonts w:ascii="Arial" w:hAnsi="Arial" w:cs="Arial"/>
                <w:sz w:val="22"/>
                <w:szCs w:val="22"/>
                <w:lang w:val="en-ZA"/>
              </w:rPr>
              <w:t>Use of DBE workbooks and textbooks for more activities</w:t>
            </w:r>
          </w:p>
          <w:p w:rsidR="008B533C" w:rsidRPr="005331CE" w:rsidRDefault="008B533C" w:rsidP="00D6467C">
            <w:pPr>
              <w:numPr>
                <w:ilvl w:val="0"/>
                <w:numId w:val="55"/>
              </w:numPr>
              <w:spacing w:line="276" w:lineRule="auto"/>
              <w:ind w:left="318" w:hanging="284"/>
              <w:contextualSpacing/>
              <w:jc w:val="both"/>
              <w:rPr>
                <w:rFonts w:ascii="Arial" w:hAnsi="Arial" w:cs="Arial"/>
                <w:lang w:val="en-ZA"/>
              </w:rPr>
            </w:pPr>
            <w:r w:rsidRPr="005331CE">
              <w:rPr>
                <w:rFonts w:ascii="Arial" w:hAnsi="Arial" w:cs="Arial"/>
                <w:sz w:val="22"/>
                <w:szCs w:val="22"/>
                <w:lang w:val="en-ZA"/>
              </w:rPr>
              <w:t>Implement 2015 ANA</w:t>
            </w:r>
          </w:p>
          <w:p w:rsidR="008B533C" w:rsidRPr="005331CE" w:rsidRDefault="008B533C" w:rsidP="008B533C">
            <w:pPr>
              <w:contextualSpacing/>
              <w:jc w:val="both"/>
              <w:rPr>
                <w:rFonts w:ascii="Arial" w:hAnsi="Arial" w:cs="Arial"/>
                <w:lang w:val="en-GB"/>
              </w:rPr>
            </w:pPr>
            <w:r w:rsidRPr="005331CE">
              <w:rPr>
                <w:rFonts w:ascii="Arial" w:hAnsi="Arial" w:cs="Arial"/>
                <w:sz w:val="22"/>
                <w:szCs w:val="22"/>
                <w:lang w:val="en-ZA"/>
              </w:rPr>
              <w:t xml:space="preserve">       Improvement Plan.</w:t>
            </w:r>
          </w:p>
          <w:p w:rsidR="008B533C" w:rsidRPr="005331CE" w:rsidRDefault="008B533C" w:rsidP="00D6467C">
            <w:pPr>
              <w:numPr>
                <w:ilvl w:val="0"/>
                <w:numId w:val="55"/>
              </w:numPr>
              <w:spacing w:before="120" w:line="276" w:lineRule="auto"/>
              <w:ind w:left="318" w:hanging="284"/>
              <w:contextualSpacing/>
              <w:jc w:val="both"/>
              <w:rPr>
                <w:rFonts w:ascii="Arial" w:hAnsi="Arial" w:cs="Arial"/>
                <w:lang w:val="en-ZA"/>
              </w:rPr>
            </w:pPr>
            <w:r w:rsidRPr="005331CE">
              <w:rPr>
                <w:rFonts w:ascii="Arial" w:hAnsi="Arial" w:cs="Arial"/>
                <w:sz w:val="22"/>
                <w:szCs w:val="22"/>
                <w:lang w:val="en-GB"/>
              </w:rPr>
              <w:t xml:space="preserve">SMT should ensure </w:t>
            </w:r>
            <w:r w:rsidRPr="005331CE">
              <w:rPr>
                <w:rFonts w:ascii="Arial" w:hAnsi="Arial" w:cs="Arial"/>
                <w:sz w:val="22"/>
                <w:szCs w:val="22"/>
                <w:lang w:val="en-ZA"/>
              </w:rPr>
              <w:t>regular monitoring curriculum coverage.</w:t>
            </w:r>
          </w:p>
          <w:p w:rsidR="008B533C" w:rsidRPr="00653385" w:rsidRDefault="008B533C" w:rsidP="00D6467C">
            <w:pPr>
              <w:numPr>
                <w:ilvl w:val="0"/>
                <w:numId w:val="55"/>
              </w:numPr>
              <w:spacing w:before="120" w:line="276" w:lineRule="auto"/>
              <w:ind w:left="318" w:hanging="318"/>
              <w:contextualSpacing/>
              <w:jc w:val="both"/>
              <w:rPr>
                <w:rFonts w:ascii="Arial" w:hAnsi="Arial" w:cs="Arial"/>
                <w:lang w:val="en-ZA"/>
              </w:rPr>
            </w:pPr>
            <w:r w:rsidRPr="005331CE">
              <w:rPr>
                <w:rFonts w:ascii="Arial" w:hAnsi="Arial" w:cs="Arial"/>
                <w:sz w:val="22"/>
                <w:szCs w:val="22"/>
                <w:lang w:val="en-GB"/>
              </w:rPr>
              <w:t>When teaching patterns generally teachers should ensure that  learners  can identify patterns, conjecture, test the conjecture before generalising</w:t>
            </w:r>
          </w:p>
        </w:tc>
      </w:tr>
      <w:tr w:rsidR="008B533C" w:rsidRPr="005331CE" w:rsidTr="008B533C">
        <w:tc>
          <w:tcPr>
            <w:tcW w:w="13149" w:type="dxa"/>
            <w:gridSpan w:val="8"/>
            <w:shd w:val="clear" w:color="auto" w:fill="A6A6A6"/>
          </w:tcPr>
          <w:p w:rsidR="008B533C" w:rsidRPr="005331CE" w:rsidRDefault="008B533C" w:rsidP="008B533C">
            <w:pPr>
              <w:spacing w:before="120" w:after="120"/>
              <w:contextualSpacing/>
              <w:jc w:val="center"/>
              <w:rPr>
                <w:rFonts w:ascii="Arial" w:hAnsi="Arial" w:cs="Arial"/>
                <w:lang w:val="en-GB"/>
              </w:rPr>
            </w:pPr>
            <w:r w:rsidRPr="005331CE">
              <w:rPr>
                <w:rFonts w:ascii="Arial" w:hAnsi="Arial" w:cs="Arial"/>
                <w:b/>
                <w:bCs/>
                <w:sz w:val="22"/>
                <w:szCs w:val="22"/>
                <w:lang w:val="en-ZA"/>
              </w:rPr>
              <w:t>Space and Shape (Geometry)</w:t>
            </w:r>
          </w:p>
        </w:tc>
      </w:tr>
      <w:tr w:rsidR="008B533C" w:rsidRPr="005331CE" w:rsidTr="008B533C">
        <w:tc>
          <w:tcPr>
            <w:tcW w:w="2410" w:type="dxa"/>
            <w:shd w:val="clear" w:color="auto" w:fill="auto"/>
          </w:tcPr>
          <w:p w:rsidR="008B533C" w:rsidRPr="005331CE" w:rsidRDefault="008B533C" w:rsidP="008B533C">
            <w:pPr>
              <w:spacing w:before="120"/>
              <w:rPr>
                <w:rFonts w:ascii="Arial" w:hAnsi="Arial" w:cs="Arial"/>
              </w:rPr>
            </w:pPr>
            <w:r w:rsidRPr="005331CE">
              <w:rPr>
                <w:rFonts w:ascii="Arial" w:hAnsi="Arial" w:cs="Arial"/>
                <w:sz w:val="22"/>
                <w:szCs w:val="22"/>
              </w:rPr>
              <w:t>Learners were unable to cope with some Geometric concepts. This prevailed when they were unable to:</w:t>
            </w:r>
          </w:p>
          <w:p w:rsidR="008B533C" w:rsidRPr="005331CE" w:rsidRDefault="008B533C" w:rsidP="008B533C">
            <w:pPr>
              <w:numPr>
                <w:ilvl w:val="0"/>
                <w:numId w:val="50"/>
              </w:numPr>
              <w:spacing w:before="120"/>
              <w:contextualSpacing/>
              <w:rPr>
                <w:rFonts w:ascii="Arial" w:hAnsi="Arial" w:cs="Arial"/>
                <w:lang w:val="en-GB"/>
              </w:rPr>
            </w:pPr>
            <w:r w:rsidRPr="005331CE">
              <w:rPr>
                <w:rFonts w:ascii="Arial" w:hAnsi="Arial" w:cs="Arial"/>
                <w:sz w:val="22"/>
                <w:szCs w:val="22"/>
                <w:lang w:val="en-GB"/>
              </w:rPr>
              <w:t>associate angles in a given object from a real life setting</w:t>
            </w:r>
          </w:p>
          <w:p w:rsidR="008B533C" w:rsidRPr="005331CE" w:rsidRDefault="008B533C" w:rsidP="008B533C">
            <w:pPr>
              <w:numPr>
                <w:ilvl w:val="0"/>
                <w:numId w:val="50"/>
              </w:numPr>
              <w:spacing w:before="120"/>
              <w:contextualSpacing/>
              <w:rPr>
                <w:rFonts w:ascii="Arial" w:hAnsi="Arial" w:cs="Arial"/>
                <w:lang w:val="en-GB"/>
              </w:rPr>
            </w:pPr>
            <w:r w:rsidRPr="005331CE">
              <w:rPr>
                <w:rFonts w:ascii="Arial" w:hAnsi="Arial" w:cs="Arial"/>
                <w:sz w:val="22"/>
                <w:szCs w:val="22"/>
                <w:lang w:val="en-GB"/>
              </w:rPr>
              <w:t>compare 2-D shapes in terms of properties.</w:t>
            </w:r>
          </w:p>
          <w:p w:rsidR="008B533C" w:rsidRPr="005331CE" w:rsidRDefault="008B533C" w:rsidP="008B533C">
            <w:pPr>
              <w:numPr>
                <w:ilvl w:val="0"/>
                <w:numId w:val="50"/>
              </w:numPr>
              <w:spacing w:before="120"/>
              <w:contextualSpacing/>
              <w:rPr>
                <w:rFonts w:ascii="Arial" w:hAnsi="Arial" w:cs="Arial"/>
                <w:lang w:val="en-GB"/>
              </w:rPr>
            </w:pPr>
            <w:r w:rsidRPr="005331CE">
              <w:rPr>
                <w:rFonts w:ascii="Arial" w:hAnsi="Arial" w:cs="Arial"/>
                <w:sz w:val="22"/>
                <w:szCs w:val="22"/>
                <w:lang w:val="en-GB"/>
              </w:rPr>
              <w:t>View objects from a given position</w:t>
            </w:r>
          </w:p>
          <w:p w:rsidR="008B533C" w:rsidRPr="005331CE" w:rsidRDefault="008B533C" w:rsidP="008B533C">
            <w:pPr>
              <w:numPr>
                <w:ilvl w:val="0"/>
                <w:numId w:val="50"/>
              </w:numPr>
              <w:spacing w:before="120"/>
              <w:contextualSpacing/>
              <w:rPr>
                <w:rFonts w:ascii="Arial" w:hAnsi="Arial" w:cs="Arial"/>
                <w:lang w:val="en-GB"/>
              </w:rPr>
            </w:pPr>
            <w:r w:rsidRPr="005331CE">
              <w:rPr>
                <w:rFonts w:ascii="Arial" w:hAnsi="Arial" w:cs="Arial"/>
                <w:sz w:val="22"/>
                <w:szCs w:val="22"/>
                <w:lang w:val="en-GB"/>
              </w:rPr>
              <w:t>identify lines of symmetry of a given shape</w:t>
            </w:r>
          </w:p>
          <w:p w:rsidR="008B533C" w:rsidRPr="005331CE" w:rsidRDefault="008B533C" w:rsidP="008B533C">
            <w:pPr>
              <w:spacing w:before="120"/>
              <w:contextualSpacing/>
              <w:rPr>
                <w:rFonts w:ascii="Arial" w:hAnsi="Arial" w:cs="Arial"/>
                <w:lang w:val="en-GB"/>
              </w:rPr>
            </w:pPr>
          </w:p>
        </w:tc>
        <w:tc>
          <w:tcPr>
            <w:tcW w:w="2552" w:type="dxa"/>
            <w:shd w:val="clear" w:color="auto" w:fill="auto"/>
          </w:tcPr>
          <w:p w:rsidR="008B533C" w:rsidRPr="005331CE" w:rsidRDefault="008B533C" w:rsidP="008B533C">
            <w:pPr>
              <w:numPr>
                <w:ilvl w:val="0"/>
                <w:numId w:val="50"/>
              </w:numPr>
              <w:spacing w:before="120"/>
              <w:ind w:left="175" w:hanging="175"/>
              <w:contextualSpacing/>
              <w:jc w:val="both"/>
              <w:rPr>
                <w:rFonts w:ascii="Arial" w:hAnsi="Arial" w:cs="Arial"/>
                <w:lang w:val="en-GB"/>
              </w:rPr>
            </w:pPr>
            <w:r w:rsidRPr="005331CE">
              <w:rPr>
                <w:rFonts w:ascii="Arial" w:hAnsi="Arial" w:cs="Arial"/>
                <w:sz w:val="22"/>
                <w:szCs w:val="22"/>
                <w:lang w:val="en-GB"/>
              </w:rPr>
              <w:t>Mathematics teaching should not only be limited to classroom but be applied in real life situation. Learners can be made to identify angles from the environment</w:t>
            </w:r>
          </w:p>
          <w:p w:rsidR="008B533C" w:rsidRPr="005331CE" w:rsidRDefault="008B533C" w:rsidP="008B533C">
            <w:pPr>
              <w:numPr>
                <w:ilvl w:val="0"/>
                <w:numId w:val="50"/>
              </w:numPr>
              <w:spacing w:before="120"/>
              <w:ind w:left="175" w:hanging="175"/>
              <w:contextualSpacing/>
              <w:jc w:val="both"/>
              <w:rPr>
                <w:rFonts w:ascii="Arial" w:hAnsi="Arial" w:cs="Arial"/>
                <w:lang w:val="en-GB"/>
              </w:rPr>
            </w:pPr>
            <w:r w:rsidRPr="005331CE">
              <w:rPr>
                <w:rFonts w:ascii="Arial" w:hAnsi="Arial" w:cs="Arial"/>
                <w:sz w:val="22"/>
                <w:szCs w:val="22"/>
                <w:lang w:val="en-GB"/>
              </w:rPr>
              <w:t xml:space="preserve">Properties of 2-D shapes through investigation e.g. measuring of sides, paper folding etc </w:t>
            </w:r>
          </w:p>
          <w:p w:rsidR="008B533C" w:rsidRPr="005331CE" w:rsidRDefault="008B533C" w:rsidP="008B533C">
            <w:pPr>
              <w:numPr>
                <w:ilvl w:val="0"/>
                <w:numId w:val="50"/>
              </w:numPr>
              <w:spacing w:before="120"/>
              <w:ind w:left="175" w:hanging="175"/>
              <w:contextualSpacing/>
              <w:jc w:val="both"/>
              <w:rPr>
                <w:rFonts w:ascii="Arial" w:hAnsi="Arial" w:cs="Arial"/>
                <w:lang w:val="en-GB"/>
              </w:rPr>
            </w:pPr>
            <w:r w:rsidRPr="005331CE">
              <w:rPr>
                <w:rFonts w:ascii="Arial" w:hAnsi="Arial" w:cs="Arial"/>
                <w:sz w:val="22"/>
                <w:szCs w:val="22"/>
                <w:lang w:val="en-ZA"/>
              </w:rPr>
              <w:t>Start by using simple everyday concrete objects that learners can view from different directions before using abstract shapes of 3D objects drawn on paper</w:t>
            </w:r>
          </w:p>
          <w:p w:rsidR="008B533C" w:rsidRPr="005331CE" w:rsidRDefault="008B533C" w:rsidP="008B533C">
            <w:pPr>
              <w:numPr>
                <w:ilvl w:val="0"/>
                <w:numId w:val="50"/>
              </w:numPr>
              <w:spacing w:before="120"/>
              <w:ind w:left="175" w:hanging="141"/>
              <w:contextualSpacing/>
              <w:jc w:val="both"/>
              <w:rPr>
                <w:rFonts w:ascii="Arial" w:hAnsi="Arial" w:cs="Arial"/>
                <w:lang w:val="en-GB"/>
              </w:rPr>
            </w:pPr>
            <w:r w:rsidRPr="005331CE">
              <w:rPr>
                <w:rFonts w:ascii="Arial" w:hAnsi="Arial" w:cs="Arial"/>
                <w:sz w:val="22"/>
                <w:szCs w:val="22"/>
                <w:lang w:val="en-GB"/>
              </w:rPr>
              <w:t>Lines of symmetry can be taught by using mirrors and paper folding to develop the concept</w:t>
            </w:r>
          </w:p>
        </w:tc>
        <w:tc>
          <w:tcPr>
            <w:tcW w:w="3543" w:type="dxa"/>
            <w:gridSpan w:val="3"/>
            <w:shd w:val="clear" w:color="auto" w:fill="auto"/>
          </w:tcPr>
          <w:p w:rsidR="008B533C" w:rsidRPr="005331CE" w:rsidRDefault="008B533C" w:rsidP="008B533C">
            <w:pPr>
              <w:numPr>
                <w:ilvl w:val="0"/>
                <w:numId w:val="50"/>
              </w:numPr>
              <w:ind w:left="176" w:hanging="176"/>
              <w:contextualSpacing/>
              <w:rPr>
                <w:rFonts w:ascii="Arial" w:hAnsi="Arial" w:cs="Arial"/>
                <w:lang w:val="en-ZA"/>
              </w:rPr>
            </w:pPr>
            <w:r w:rsidRPr="005331CE">
              <w:rPr>
                <w:rFonts w:ascii="Arial" w:hAnsi="Arial" w:cs="Arial"/>
                <w:sz w:val="22"/>
                <w:szCs w:val="22"/>
                <w:lang w:val="en-ZA"/>
              </w:rPr>
              <w:t>Conduct  Maths content training workshops on Geometry for Curriculum  Advisors through Error analysis  and misconceptions workshops</w:t>
            </w:r>
          </w:p>
          <w:p w:rsidR="008B533C" w:rsidRDefault="008B533C" w:rsidP="008B533C">
            <w:pPr>
              <w:rPr>
                <w:rFonts w:ascii="Arial" w:hAnsi="Arial" w:cs="Arial"/>
                <w:lang w:val="en-ZA"/>
              </w:rPr>
            </w:pPr>
          </w:p>
          <w:p w:rsidR="008B533C" w:rsidRDefault="008B533C" w:rsidP="008B533C">
            <w:pPr>
              <w:rPr>
                <w:rFonts w:ascii="Arial" w:hAnsi="Arial" w:cs="Arial"/>
                <w:lang w:val="en-ZA"/>
              </w:rPr>
            </w:pPr>
          </w:p>
          <w:p w:rsidR="008B533C"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numPr>
                <w:ilvl w:val="0"/>
                <w:numId w:val="65"/>
              </w:numPr>
              <w:ind w:left="176" w:hanging="142"/>
              <w:contextualSpacing/>
              <w:rPr>
                <w:rFonts w:ascii="Arial" w:hAnsi="Arial" w:cs="Arial"/>
                <w:lang w:val="en-ZA"/>
              </w:rPr>
            </w:pPr>
            <w:r w:rsidRPr="005331CE">
              <w:rPr>
                <w:rFonts w:ascii="Arial" w:hAnsi="Arial" w:cs="Arial"/>
                <w:sz w:val="22"/>
                <w:szCs w:val="22"/>
                <w:lang w:val="en-ZA"/>
              </w:rPr>
              <w:t>Monitor the</w:t>
            </w:r>
          </w:p>
          <w:p w:rsidR="008B533C" w:rsidRPr="005331CE" w:rsidRDefault="008B533C" w:rsidP="008B533C">
            <w:pPr>
              <w:rPr>
                <w:rFonts w:ascii="Arial" w:hAnsi="Arial" w:cs="Arial"/>
                <w:lang w:val="en-ZA"/>
              </w:rPr>
            </w:pPr>
            <w:r w:rsidRPr="005331CE">
              <w:rPr>
                <w:rFonts w:ascii="Arial" w:hAnsi="Arial" w:cs="Arial"/>
                <w:sz w:val="22"/>
                <w:szCs w:val="22"/>
                <w:lang w:val="en-ZA"/>
              </w:rPr>
              <w:t>implementation</w:t>
            </w:r>
          </w:p>
          <w:p w:rsidR="008B533C" w:rsidRPr="005331CE" w:rsidRDefault="008B533C" w:rsidP="008B533C">
            <w:pPr>
              <w:rPr>
                <w:rFonts w:ascii="Arial" w:hAnsi="Arial" w:cs="Arial"/>
                <w:lang w:val="en-ZA"/>
              </w:rPr>
            </w:pPr>
            <w:r w:rsidRPr="005331CE">
              <w:rPr>
                <w:rFonts w:ascii="Arial" w:hAnsi="Arial" w:cs="Arial"/>
                <w:sz w:val="22"/>
                <w:szCs w:val="22"/>
                <w:lang w:val="en-ZA"/>
              </w:rPr>
              <w:t>of the 2015 ANA</w:t>
            </w:r>
          </w:p>
          <w:p w:rsidR="008B533C" w:rsidRPr="005331CE" w:rsidRDefault="008B533C" w:rsidP="008B533C">
            <w:pPr>
              <w:rPr>
                <w:rFonts w:ascii="Arial" w:hAnsi="Arial" w:cs="Arial"/>
                <w:lang w:val="en-ZA"/>
              </w:rPr>
            </w:pPr>
            <w:r w:rsidRPr="005331CE">
              <w:rPr>
                <w:rFonts w:ascii="Arial" w:hAnsi="Arial" w:cs="Arial"/>
                <w:sz w:val="22"/>
                <w:szCs w:val="22"/>
                <w:lang w:val="en-ZA"/>
              </w:rPr>
              <w:t>Improvement</w:t>
            </w:r>
          </w:p>
          <w:p w:rsidR="008B533C" w:rsidRPr="005331CE" w:rsidRDefault="008B533C" w:rsidP="008B533C">
            <w:pPr>
              <w:rPr>
                <w:rFonts w:ascii="Arial" w:hAnsi="Arial" w:cs="Arial"/>
                <w:lang w:val="en-ZA"/>
              </w:rPr>
            </w:pPr>
            <w:r w:rsidRPr="005331CE">
              <w:rPr>
                <w:rFonts w:ascii="Arial" w:hAnsi="Arial" w:cs="Arial"/>
                <w:sz w:val="22"/>
                <w:szCs w:val="22"/>
                <w:lang w:val="en-ZA"/>
              </w:rPr>
              <w:t>Plan.</w:t>
            </w:r>
          </w:p>
          <w:p w:rsidR="008B533C" w:rsidRPr="005331CE" w:rsidRDefault="008B533C" w:rsidP="008B533C">
            <w:pPr>
              <w:rPr>
                <w:rFonts w:ascii="Arial" w:hAnsi="Arial" w:cs="Arial"/>
                <w:lang w:val="en-ZA"/>
              </w:rPr>
            </w:pPr>
          </w:p>
          <w:p w:rsidR="008B533C" w:rsidRPr="005331CE" w:rsidRDefault="008B533C" w:rsidP="008B533C">
            <w:pPr>
              <w:numPr>
                <w:ilvl w:val="0"/>
                <w:numId w:val="65"/>
              </w:numPr>
              <w:ind w:left="176" w:hanging="142"/>
              <w:contextualSpacing/>
              <w:rPr>
                <w:rFonts w:ascii="Arial" w:hAnsi="Arial" w:cs="Arial"/>
                <w:lang w:val="en-ZA"/>
              </w:rPr>
            </w:pPr>
            <w:r w:rsidRPr="005331CE">
              <w:rPr>
                <w:rFonts w:ascii="Arial" w:hAnsi="Arial" w:cs="Arial"/>
                <w:sz w:val="22"/>
                <w:szCs w:val="22"/>
                <w:lang w:val="en-ZA"/>
              </w:rPr>
              <w:t>Conduct regular district monitoring to ensure curriculum coverage</w:t>
            </w: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tc>
        <w:tc>
          <w:tcPr>
            <w:tcW w:w="2268" w:type="dxa"/>
            <w:gridSpan w:val="2"/>
            <w:shd w:val="clear" w:color="auto" w:fill="auto"/>
          </w:tcPr>
          <w:p w:rsidR="008B533C" w:rsidRPr="005331CE" w:rsidRDefault="008B533C" w:rsidP="008B533C">
            <w:pPr>
              <w:numPr>
                <w:ilvl w:val="0"/>
                <w:numId w:val="65"/>
              </w:numPr>
              <w:ind w:left="175" w:hanging="142"/>
              <w:contextualSpacing/>
              <w:rPr>
                <w:rFonts w:ascii="Arial" w:hAnsi="Arial" w:cs="Arial"/>
                <w:lang w:val="en-ZA"/>
              </w:rPr>
            </w:pPr>
            <w:r w:rsidRPr="005331CE">
              <w:rPr>
                <w:rFonts w:ascii="Arial" w:hAnsi="Arial" w:cs="Arial"/>
                <w:sz w:val="22"/>
                <w:szCs w:val="22"/>
                <w:lang w:val="en-ZA"/>
              </w:rPr>
              <w:t>Conduct Maths content training workshops on Geometric concepts, including practical demonstration workshops on properties of 2-D shapes e.g. using paper folding and use of mirrors to illustrate lines of symmetry</w:t>
            </w:r>
          </w:p>
          <w:p w:rsidR="008B533C" w:rsidRPr="005331CE" w:rsidRDefault="008B533C" w:rsidP="008B533C">
            <w:pPr>
              <w:rPr>
                <w:rFonts w:ascii="Arial" w:hAnsi="Arial" w:cs="Arial"/>
                <w:lang w:val="en-ZA"/>
              </w:rPr>
            </w:pPr>
          </w:p>
          <w:p w:rsidR="008B533C" w:rsidRPr="005331CE" w:rsidRDefault="008B533C" w:rsidP="008B533C">
            <w:pPr>
              <w:numPr>
                <w:ilvl w:val="0"/>
                <w:numId w:val="65"/>
              </w:numPr>
              <w:ind w:left="175" w:hanging="142"/>
              <w:contextualSpacing/>
              <w:rPr>
                <w:rFonts w:ascii="Arial" w:hAnsi="Arial" w:cs="Arial"/>
                <w:lang w:val="en-ZA"/>
              </w:rPr>
            </w:pPr>
            <w:r w:rsidRPr="005331CE">
              <w:rPr>
                <w:rFonts w:ascii="Arial" w:hAnsi="Arial" w:cs="Arial"/>
                <w:sz w:val="22"/>
                <w:szCs w:val="22"/>
                <w:lang w:val="en-ZA"/>
              </w:rPr>
              <w:t>Monitor the</w:t>
            </w:r>
          </w:p>
          <w:p w:rsidR="008B533C" w:rsidRPr="005331CE" w:rsidRDefault="008B533C" w:rsidP="008B533C">
            <w:pPr>
              <w:ind w:left="175"/>
              <w:rPr>
                <w:rFonts w:ascii="Arial" w:hAnsi="Arial" w:cs="Arial"/>
                <w:lang w:val="en-ZA"/>
              </w:rPr>
            </w:pPr>
            <w:r w:rsidRPr="005331CE">
              <w:rPr>
                <w:rFonts w:ascii="Arial" w:hAnsi="Arial" w:cs="Arial"/>
                <w:sz w:val="22"/>
                <w:szCs w:val="22"/>
                <w:lang w:val="en-ZA"/>
              </w:rPr>
              <w:t>Implementation of the 2015 ANA Improvement</w:t>
            </w:r>
          </w:p>
          <w:p w:rsidR="008B533C" w:rsidRPr="005331CE" w:rsidRDefault="008B533C" w:rsidP="008B533C">
            <w:pPr>
              <w:rPr>
                <w:rFonts w:ascii="Arial" w:hAnsi="Arial" w:cs="Arial"/>
                <w:lang w:val="en-ZA"/>
              </w:rPr>
            </w:pPr>
          </w:p>
          <w:p w:rsidR="008B533C" w:rsidRPr="005331CE" w:rsidRDefault="008B533C" w:rsidP="008B533C">
            <w:pPr>
              <w:numPr>
                <w:ilvl w:val="0"/>
                <w:numId w:val="15"/>
              </w:numPr>
              <w:rPr>
                <w:rFonts w:ascii="Arial" w:hAnsi="Arial" w:cs="Arial"/>
                <w:lang w:val="en-ZA"/>
              </w:rPr>
            </w:pPr>
            <w:r w:rsidRPr="005331CE">
              <w:rPr>
                <w:rFonts w:ascii="Arial" w:hAnsi="Arial" w:cs="Arial"/>
                <w:sz w:val="22"/>
                <w:szCs w:val="22"/>
                <w:lang w:val="en-ZA"/>
              </w:rPr>
              <w:t xml:space="preserve"> Conduct regular monitoring to ensure curriculum coverage.</w:t>
            </w:r>
          </w:p>
          <w:p w:rsidR="008B533C" w:rsidRPr="005331CE" w:rsidRDefault="008B533C" w:rsidP="008B533C">
            <w:pPr>
              <w:rPr>
                <w:rFonts w:ascii="Arial" w:hAnsi="Arial" w:cs="Arial"/>
                <w:lang w:val="en-ZA"/>
              </w:rPr>
            </w:pPr>
          </w:p>
        </w:tc>
        <w:tc>
          <w:tcPr>
            <w:tcW w:w="2376" w:type="dxa"/>
            <w:shd w:val="clear" w:color="auto" w:fill="auto"/>
          </w:tcPr>
          <w:p w:rsidR="008B533C" w:rsidRPr="005331CE" w:rsidRDefault="008B533C" w:rsidP="008B533C">
            <w:pPr>
              <w:numPr>
                <w:ilvl w:val="0"/>
                <w:numId w:val="65"/>
              </w:numPr>
              <w:ind w:left="175" w:hanging="141"/>
              <w:contextualSpacing/>
              <w:rPr>
                <w:rFonts w:ascii="Arial" w:hAnsi="Arial" w:cs="Arial"/>
                <w:lang w:val="en-ZA"/>
              </w:rPr>
            </w:pPr>
            <w:r w:rsidRPr="005331CE">
              <w:rPr>
                <w:rFonts w:ascii="Arial" w:hAnsi="Arial" w:cs="Arial"/>
                <w:sz w:val="22"/>
                <w:szCs w:val="22"/>
                <w:lang w:val="en-ZA"/>
              </w:rPr>
              <w:t>Teach geometric shapes  to include environment in order to identify angles in a real life setting</w:t>
            </w:r>
          </w:p>
          <w:p w:rsidR="008B533C" w:rsidRDefault="008B533C" w:rsidP="008B533C">
            <w:pPr>
              <w:contextualSpacing/>
              <w:rPr>
                <w:rFonts w:ascii="Arial" w:hAnsi="Arial" w:cs="Arial"/>
                <w:sz w:val="22"/>
                <w:szCs w:val="22"/>
                <w:lang w:val="en-ZA"/>
              </w:rPr>
            </w:pPr>
            <w:r w:rsidRPr="005331CE">
              <w:rPr>
                <w:rFonts w:ascii="Arial" w:hAnsi="Arial" w:cs="Arial"/>
                <w:sz w:val="22"/>
                <w:szCs w:val="22"/>
                <w:lang w:val="en-ZA"/>
              </w:rPr>
              <w:t>.</w:t>
            </w:r>
          </w:p>
          <w:p w:rsidR="008B533C" w:rsidRDefault="008B533C" w:rsidP="008B533C">
            <w:pPr>
              <w:contextualSpacing/>
              <w:rPr>
                <w:rFonts w:ascii="Arial" w:hAnsi="Arial" w:cs="Arial"/>
                <w:sz w:val="22"/>
                <w:szCs w:val="22"/>
                <w:lang w:val="en-ZA"/>
              </w:rPr>
            </w:pPr>
          </w:p>
          <w:p w:rsidR="008B533C" w:rsidRDefault="008B533C" w:rsidP="008B533C">
            <w:pPr>
              <w:contextualSpacing/>
              <w:rPr>
                <w:rFonts w:ascii="Arial" w:hAnsi="Arial" w:cs="Arial"/>
                <w:sz w:val="22"/>
                <w:szCs w:val="22"/>
                <w:lang w:val="en-ZA"/>
              </w:rPr>
            </w:pPr>
          </w:p>
          <w:p w:rsidR="008B533C" w:rsidRDefault="008B533C" w:rsidP="008B533C">
            <w:pPr>
              <w:contextualSpacing/>
              <w:rPr>
                <w:rFonts w:ascii="Arial" w:hAnsi="Arial" w:cs="Arial"/>
                <w:sz w:val="22"/>
                <w:szCs w:val="22"/>
                <w:lang w:val="en-ZA"/>
              </w:rPr>
            </w:pPr>
          </w:p>
          <w:p w:rsidR="008B533C" w:rsidRDefault="008B533C" w:rsidP="008B533C">
            <w:pPr>
              <w:contextualSpacing/>
              <w:rPr>
                <w:rFonts w:ascii="Arial" w:hAnsi="Arial" w:cs="Arial"/>
                <w:sz w:val="22"/>
                <w:szCs w:val="22"/>
                <w:lang w:val="en-ZA"/>
              </w:rPr>
            </w:pPr>
          </w:p>
          <w:p w:rsidR="008B533C" w:rsidRPr="005331CE" w:rsidRDefault="008B533C" w:rsidP="008B533C">
            <w:pPr>
              <w:contextualSpacing/>
              <w:rPr>
                <w:rFonts w:ascii="Arial" w:hAnsi="Arial" w:cs="Arial"/>
                <w:lang w:val="en-ZA"/>
              </w:rPr>
            </w:pPr>
          </w:p>
          <w:p w:rsidR="008B533C" w:rsidRPr="005331CE" w:rsidRDefault="008B533C" w:rsidP="008B533C">
            <w:pPr>
              <w:numPr>
                <w:ilvl w:val="0"/>
                <w:numId w:val="65"/>
              </w:numPr>
              <w:ind w:left="175" w:hanging="141"/>
              <w:contextualSpacing/>
              <w:rPr>
                <w:rFonts w:ascii="Arial" w:hAnsi="Arial" w:cs="Arial"/>
                <w:lang w:val="en-ZA"/>
              </w:rPr>
            </w:pPr>
            <w:r w:rsidRPr="005331CE">
              <w:rPr>
                <w:rFonts w:ascii="Arial" w:hAnsi="Arial" w:cs="Arial"/>
                <w:sz w:val="22"/>
                <w:szCs w:val="22"/>
                <w:lang w:val="en-ZA"/>
              </w:rPr>
              <w:t>Implement practical demonstration  on properties of 2-D shapes and lines of symmetry  e.g. using paper folding and use of mirrors to illustrate lines of symmetry</w:t>
            </w:r>
          </w:p>
          <w:p w:rsidR="008B533C" w:rsidRPr="00653385" w:rsidRDefault="008B533C" w:rsidP="008B533C">
            <w:pPr>
              <w:numPr>
                <w:ilvl w:val="0"/>
                <w:numId w:val="65"/>
              </w:numPr>
              <w:ind w:left="175" w:hanging="141"/>
              <w:contextualSpacing/>
              <w:rPr>
                <w:rFonts w:ascii="Arial" w:hAnsi="Arial" w:cs="Arial"/>
                <w:lang w:val="en-ZA"/>
              </w:rPr>
            </w:pPr>
            <w:r w:rsidRPr="005331CE">
              <w:rPr>
                <w:rFonts w:ascii="Arial" w:hAnsi="Arial" w:cs="Arial"/>
                <w:sz w:val="22"/>
                <w:szCs w:val="22"/>
                <w:lang w:val="en-ZA"/>
              </w:rPr>
              <w:t>Learners should practically experiment viewing of objects from various objects in the classroom, then draw own observation thereof.</w:t>
            </w:r>
          </w:p>
        </w:tc>
      </w:tr>
      <w:tr w:rsidR="008B533C" w:rsidRPr="005331CE" w:rsidTr="008B533C">
        <w:tc>
          <w:tcPr>
            <w:tcW w:w="13149" w:type="dxa"/>
            <w:gridSpan w:val="8"/>
            <w:shd w:val="clear" w:color="auto" w:fill="A6A6A6"/>
          </w:tcPr>
          <w:p w:rsidR="008B533C" w:rsidRPr="005331CE" w:rsidRDefault="008B533C" w:rsidP="008B533C">
            <w:pPr>
              <w:jc w:val="center"/>
              <w:rPr>
                <w:rFonts w:ascii="Arial" w:hAnsi="Arial" w:cs="Arial"/>
                <w:lang w:val="en-ZA"/>
              </w:rPr>
            </w:pPr>
            <w:r w:rsidRPr="005331CE">
              <w:rPr>
                <w:rFonts w:ascii="Arial" w:hAnsi="Arial" w:cs="Arial"/>
                <w:b/>
                <w:bCs/>
                <w:sz w:val="22"/>
                <w:szCs w:val="22"/>
                <w:lang w:val="en-ZA"/>
              </w:rPr>
              <w:t>Measurement</w:t>
            </w:r>
          </w:p>
        </w:tc>
      </w:tr>
      <w:tr w:rsidR="008B533C" w:rsidRPr="005331CE" w:rsidTr="008B533C">
        <w:tc>
          <w:tcPr>
            <w:tcW w:w="2410" w:type="dxa"/>
            <w:shd w:val="clear" w:color="auto" w:fill="auto"/>
          </w:tcPr>
          <w:p w:rsidR="008B533C" w:rsidRPr="005331CE" w:rsidRDefault="008B533C" w:rsidP="008B533C">
            <w:pPr>
              <w:spacing w:before="120"/>
              <w:jc w:val="both"/>
              <w:rPr>
                <w:rFonts w:ascii="Arial" w:hAnsi="Arial" w:cs="Arial"/>
                <w:b/>
                <w:bCs/>
                <w:lang w:val="en-GB"/>
              </w:rPr>
            </w:pPr>
            <w:r w:rsidRPr="005331CE">
              <w:rPr>
                <w:rFonts w:ascii="Arial" w:hAnsi="Arial" w:cs="Arial"/>
                <w:b/>
                <w:bCs/>
                <w:sz w:val="22"/>
                <w:szCs w:val="22"/>
                <w:lang w:val="en-GB"/>
              </w:rPr>
              <w:t>Unit Conversions</w:t>
            </w:r>
          </w:p>
          <w:p w:rsidR="008B533C" w:rsidRPr="005331CE" w:rsidRDefault="008B533C" w:rsidP="008B533C">
            <w:pPr>
              <w:spacing w:before="120"/>
              <w:rPr>
                <w:rFonts w:ascii="Arial" w:hAnsi="Arial" w:cs="Arial"/>
                <w:bCs/>
                <w:lang w:val="en-GB"/>
              </w:rPr>
            </w:pPr>
            <w:r w:rsidRPr="005331CE">
              <w:rPr>
                <w:rFonts w:ascii="Arial" w:hAnsi="Arial" w:cs="Arial"/>
                <w:bCs/>
                <w:sz w:val="22"/>
                <w:szCs w:val="22"/>
                <w:lang w:val="en-GB"/>
              </w:rPr>
              <w:t>Learners show lack of understanding of conversions of units generally. This prevailed when learners:</w:t>
            </w:r>
          </w:p>
          <w:p w:rsidR="008B533C" w:rsidRPr="005331CE" w:rsidRDefault="008B533C" w:rsidP="008B533C">
            <w:pPr>
              <w:numPr>
                <w:ilvl w:val="0"/>
                <w:numId w:val="62"/>
              </w:numPr>
              <w:spacing w:before="120"/>
              <w:ind w:left="360"/>
              <w:contextualSpacing/>
              <w:rPr>
                <w:rFonts w:ascii="Arial" w:hAnsi="Arial" w:cs="Arial"/>
                <w:bCs/>
                <w:lang w:val="en-GB"/>
              </w:rPr>
            </w:pPr>
            <w:r w:rsidRPr="005331CE">
              <w:rPr>
                <w:rFonts w:ascii="Arial" w:hAnsi="Arial" w:cs="Arial"/>
                <w:bCs/>
                <w:sz w:val="22"/>
                <w:szCs w:val="22"/>
                <w:lang w:val="en-GB"/>
              </w:rPr>
              <w:t>Could not convert ml to l.</w:t>
            </w:r>
          </w:p>
          <w:p w:rsidR="008B533C" w:rsidRPr="005331CE" w:rsidRDefault="008B533C" w:rsidP="008B533C">
            <w:pPr>
              <w:numPr>
                <w:ilvl w:val="0"/>
                <w:numId w:val="62"/>
              </w:numPr>
              <w:spacing w:before="120"/>
              <w:ind w:left="360"/>
              <w:contextualSpacing/>
              <w:rPr>
                <w:rFonts w:ascii="Arial" w:hAnsi="Arial" w:cs="Arial"/>
                <w:bCs/>
                <w:lang w:val="en-GB"/>
              </w:rPr>
            </w:pPr>
            <w:r w:rsidRPr="005331CE">
              <w:rPr>
                <w:rFonts w:ascii="Arial" w:hAnsi="Arial" w:cs="Arial"/>
                <w:bCs/>
                <w:sz w:val="22"/>
                <w:szCs w:val="22"/>
                <w:lang w:val="en-GB"/>
              </w:rPr>
              <w:t>Could not convert kg to g.</w:t>
            </w:r>
          </w:p>
          <w:p w:rsidR="008B533C" w:rsidRPr="005331CE" w:rsidRDefault="008B533C" w:rsidP="008B533C">
            <w:pPr>
              <w:contextualSpacing/>
              <w:rPr>
                <w:rFonts w:ascii="Arial" w:hAnsi="Arial" w:cs="Arial"/>
                <w:b/>
                <w:lang w:val="en-GB"/>
              </w:rPr>
            </w:pPr>
            <w:r w:rsidRPr="005331CE">
              <w:rPr>
                <w:rFonts w:ascii="Arial" w:hAnsi="Arial" w:cs="Arial"/>
                <w:b/>
                <w:sz w:val="22"/>
                <w:szCs w:val="22"/>
                <w:lang w:val="en-GB"/>
              </w:rPr>
              <w:t>Time:</w:t>
            </w:r>
          </w:p>
          <w:p w:rsidR="008B533C" w:rsidRPr="005331CE" w:rsidRDefault="008B533C" w:rsidP="008B533C">
            <w:pPr>
              <w:spacing w:before="120"/>
              <w:rPr>
                <w:rFonts w:ascii="Arial" w:hAnsi="Arial" w:cs="Arial"/>
              </w:rPr>
            </w:pPr>
            <w:r w:rsidRPr="005331CE">
              <w:rPr>
                <w:rFonts w:ascii="Arial" w:hAnsi="Arial" w:cs="Arial"/>
                <w:sz w:val="22"/>
                <w:szCs w:val="22"/>
              </w:rPr>
              <w:t xml:space="preserve">Learners cannot calculate time difference based on different time zones. This prevailed when they were are unable to : </w:t>
            </w:r>
          </w:p>
          <w:p w:rsidR="008B533C" w:rsidRPr="005331CE" w:rsidRDefault="008B533C" w:rsidP="008B533C">
            <w:pPr>
              <w:numPr>
                <w:ilvl w:val="0"/>
                <w:numId w:val="62"/>
              </w:numPr>
              <w:spacing w:before="120"/>
              <w:ind w:left="360"/>
              <w:contextualSpacing/>
              <w:rPr>
                <w:rFonts w:ascii="Arial" w:hAnsi="Arial" w:cs="Arial"/>
                <w:lang w:val="en-GB"/>
              </w:rPr>
            </w:pPr>
            <w:r w:rsidRPr="005331CE">
              <w:rPr>
                <w:rFonts w:ascii="Arial" w:hAnsi="Arial" w:cs="Arial"/>
                <w:sz w:val="22"/>
                <w:szCs w:val="22"/>
                <w:lang w:val="en-GB"/>
              </w:rPr>
              <w:t>Calculate time difference based on time zones for different countries</w:t>
            </w:r>
          </w:p>
          <w:p w:rsidR="008B533C" w:rsidRPr="005331CE" w:rsidRDefault="008B533C" w:rsidP="008B533C">
            <w:pPr>
              <w:spacing w:before="120"/>
              <w:ind w:left="360"/>
              <w:contextualSpacing/>
              <w:rPr>
                <w:rFonts w:ascii="Arial" w:hAnsi="Arial" w:cs="Arial"/>
                <w:bCs/>
                <w:lang w:val="en-GB"/>
              </w:rPr>
            </w:pPr>
          </w:p>
        </w:tc>
        <w:tc>
          <w:tcPr>
            <w:tcW w:w="2552" w:type="dxa"/>
            <w:shd w:val="clear" w:color="auto" w:fill="auto"/>
          </w:tcPr>
          <w:p w:rsidR="008B533C" w:rsidRDefault="008B533C" w:rsidP="008B533C">
            <w:pPr>
              <w:spacing w:before="120"/>
              <w:contextualSpacing/>
              <w:jc w:val="both"/>
              <w:rPr>
                <w:rFonts w:ascii="Arial" w:hAnsi="Arial" w:cs="Arial"/>
                <w:sz w:val="22"/>
                <w:szCs w:val="22"/>
                <w:lang w:val="en-GB"/>
              </w:rPr>
            </w:pPr>
          </w:p>
          <w:p w:rsidR="008B533C" w:rsidRDefault="008B533C" w:rsidP="008B533C">
            <w:pPr>
              <w:spacing w:before="120"/>
              <w:contextualSpacing/>
              <w:jc w:val="both"/>
              <w:rPr>
                <w:rFonts w:ascii="Arial" w:hAnsi="Arial" w:cs="Arial"/>
                <w:sz w:val="22"/>
                <w:szCs w:val="22"/>
                <w:lang w:val="en-GB"/>
              </w:rPr>
            </w:pPr>
          </w:p>
          <w:p w:rsidR="008B533C" w:rsidRPr="005331CE" w:rsidRDefault="008B533C" w:rsidP="008B533C">
            <w:pPr>
              <w:spacing w:before="120"/>
              <w:contextualSpacing/>
              <w:jc w:val="both"/>
              <w:rPr>
                <w:rFonts w:ascii="Arial" w:hAnsi="Arial" w:cs="Arial"/>
                <w:lang w:val="en-GB"/>
              </w:rPr>
            </w:pPr>
            <w:r w:rsidRPr="005331CE">
              <w:rPr>
                <w:rFonts w:ascii="Arial" w:hAnsi="Arial" w:cs="Arial"/>
                <w:sz w:val="22"/>
                <w:szCs w:val="22"/>
                <w:lang w:val="en-GB"/>
              </w:rPr>
              <w:t>Learners have to be practically taught about the relationship between millilitres, litres and kilolitres, g and kg  and have a sense of how much each unit is e.g. a millilitre to a litre, g to a kg</w:t>
            </w:r>
          </w:p>
          <w:p w:rsidR="008B533C" w:rsidRPr="005331CE" w:rsidRDefault="008B533C" w:rsidP="008B533C">
            <w:pPr>
              <w:spacing w:before="120"/>
              <w:contextualSpacing/>
              <w:jc w:val="both"/>
              <w:rPr>
                <w:rFonts w:ascii="Arial" w:hAnsi="Arial" w:cs="Arial"/>
                <w:lang w:val="en-GB"/>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numPr>
                <w:ilvl w:val="0"/>
                <w:numId w:val="63"/>
              </w:numPr>
              <w:spacing w:before="120"/>
              <w:ind w:left="360"/>
              <w:contextualSpacing/>
              <w:rPr>
                <w:rFonts w:ascii="Arial" w:hAnsi="Arial" w:cs="Arial"/>
                <w:lang w:val="en-GB"/>
              </w:rPr>
            </w:pPr>
            <w:r w:rsidRPr="005331CE">
              <w:rPr>
                <w:rFonts w:ascii="Arial" w:hAnsi="Arial" w:cs="Arial"/>
                <w:sz w:val="22"/>
                <w:szCs w:val="22"/>
                <w:lang w:val="en-GB"/>
              </w:rPr>
              <w:t>Learners should be taught to read time zone maps and do calculations using zoned maps.</w:t>
            </w:r>
          </w:p>
          <w:p w:rsidR="008B533C" w:rsidRPr="005331CE" w:rsidRDefault="008B533C" w:rsidP="008B533C">
            <w:pPr>
              <w:numPr>
                <w:ilvl w:val="0"/>
                <w:numId w:val="63"/>
              </w:numPr>
              <w:spacing w:before="120"/>
              <w:ind w:left="360"/>
              <w:contextualSpacing/>
              <w:rPr>
                <w:rFonts w:ascii="Arial" w:hAnsi="Arial" w:cs="Arial"/>
                <w:lang w:val="en-GB"/>
              </w:rPr>
            </w:pPr>
            <w:r w:rsidRPr="005331CE">
              <w:rPr>
                <w:rFonts w:ascii="Arial" w:hAnsi="Arial" w:cs="Arial"/>
                <w:sz w:val="22"/>
                <w:szCs w:val="22"/>
                <w:lang w:val="en-GB"/>
              </w:rPr>
              <w:t>Use of the map of the world with different times.</w:t>
            </w:r>
          </w:p>
          <w:p w:rsidR="008B533C" w:rsidRPr="005331CE" w:rsidRDefault="008B533C" w:rsidP="008B533C">
            <w:pPr>
              <w:rPr>
                <w:rFonts w:ascii="Arial" w:hAnsi="Arial" w:cs="Arial"/>
                <w:lang w:val="en-ZA"/>
              </w:rPr>
            </w:pPr>
          </w:p>
        </w:tc>
        <w:tc>
          <w:tcPr>
            <w:tcW w:w="3543" w:type="dxa"/>
            <w:gridSpan w:val="3"/>
            <w:shd w:val="clear" w:color="auto" w:fill="auto"/>
          </w:tcPr>
          <w:p w:rsidR="008B533C" w:rsidRDefault="008B533C" w:rsidP="008B533C">
            <w:pPr>
              <w:rPr>
                <w:rFonts w:ascii="Arial" w:hAnsi="Arial" w:cs="Arial"/>
                <w:sz w:val="22"/>
                <w:szCs w:val="22"/>
                <w:lang w:val="en-ZA"/>
              </w:rPr>
            </w:pPr>
          </w:p>
          <w:p w:rsidR="008B533C" w:rsidRDefault="008B533C" w:rsidP="008B533C">
            <w:pPr>
              <w:rPr>
                <w:rFonts w:ascii="Arial" w:hAnsi="Arial" w:cs="Arial"/>
                <w:sz w:val="22"/>
                <w:szCs w:val="22"/>
                <w:lang w:val="en-ZA"/>
              </w:rPr>
            </w:pPr>
          </w:p>
          <w:p w:rsidR="008B533C" w:rsidRPr="00653385" w:rsidRDefault="008B533C" w:rsidP="008B533C">
            <w:pPr>
              <w:pStyle w:val="ListParagraph"/>
              <w:numPr>
                <w:ilvl w:val="0"/>
                <w:numId w:val="63"/>
              </w:numPr>
              <w:ind w:left="317" w:hanging="283"/>
              <w:rPr>
                <w:rFonts w:ascii="Arial" w:hAnsi="Arial" w:cs="Arial"/>
              </w:rPr>
            </w:pPr>
            <w:r w:rsidRPr="00653385">
              <w:rPr>
                <w:rFonts w:ascii="Arial" w:hAnsi="Arial" w:cs="Arial"/>
              </w:rPr>
              <w:t>Conduct  Maths content training</w:t>
            </w:r>
            <w:r>
              <w:rPr>
                <w:rFonts w:ascii="Arial" w:hAnsi="Arial" w:cs="Arial"/>
              </w:rPr>
              <w:t xml:space="preserve"> </w:t>
            </w:r>
            <w:r w:rsidRPr="00653385">
              <w:rPr>
                <w:rFonts w:ascii="Arial" w:hAnsi="Arial" w:cs="Arial"/>
              </w:rPr>
              <w:t>workshops on Measurement for  Curriculum  Advisors through Error analysis  and misconceptions workshops</w:t>
            </w:r>
          </w:p>
          <w:p w:rsidR="008B533C" w:rsidRPr="005331CE" w:rsidRDefault="008B533C" w:rsidP="008B533C">
            <w:pPr>
              <w:numPr>
                <w:ilvl w:val="0"/>
                <w:numId w:val="65"/>
              </w:numPr>
              <w:rPr>
                <w:rFonts w:ascii="Arial" w:hAnsi="Arial" w:cs="Arial"/>
                <w:lang w:val="en-ZA"/>
              </w:rPr>
            </w:pPr>
            <w:r w:rsidRPr="005331CE">
              <w:rPr>
                <w:rFonts w:ascii="Arial" w:hAnsi="Arial" w:cs="Arial"/>
                <w:sz w:val="22"/>
                <w:szCs w:val="22"/>
                <w:lang w:val="en-ZA"/>
              </w:rPr>
              <w:t>Conduct regular district monitoring to ensure curriculum coverage</w:t>
            </w: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tc>
        <w:tc>
          <w:tcPr>
            <w:tcW w:w="2268" w:type="dxa"/>
            <w:gridSpan w:val="2"/>
            <w:shd w:val="clear" w:color="auto" w:fill="auto"/>
          </w:tcPr>
          <w:p w:rsidR="008B533C" w:rsidRDefault="008B533C" w:rsidP="008B533C">
            <w:pPr>
              <w:ind w:left="360"/>
              <w:contextualSpacing/>
              <w:rPr>
                <w:rFonts w:ascii="Arial" w:hAnsi="Arial" w:cs="Arial"/>
                <w:lang w:val="en-ZA"/>
              </w:rPr>
            </w:pPr>
          </w:p>
          <w:p w:rsidR="008B533C" w:rsidRPr="00653385" w:rsidRDefault="008B533C" w:rsidP="008B533C">
            <w:pPr>
              <w:ind w:left="360"/>
              <w:contextualSpacing/>
              <w:rPr>
                <w:rFonts w:ascii="Arial" w:hAnsi="Arial" w:cs="Arial"/>
                <w:lang w:val="en-ZA"/>
              </w:rPr>
            </w:pPr>
          </w:p>
          <w:p w:rsidR="008B533C" w:rsidRPr="00653385" w:rsidRDefault="008B533C" w:rsidP="008B533C">
            <w:pPr>
              <w:numPr>
                <w:ilvl w:val="0"/>
                <w:numId w:val="64"/>
              </w:numPr>
              <w:contextualSpacing/>
              <w:rPr>
                <w:rFonts w:ascii="Arial" w:hAnsi="Arial" w:cs="Arial"/>
                <w:lang w:val="en-ZA"/>
              </w:rPr>
            </w:pPr>
            <w:r w:rsidRPr="00653385">
              <w:rPr>
                <w:rFonts w:ascii="Arial" w:hAnsi="Arial" w:cs="Arial"/>
                <w:sz w:val="22"/>
                <w:szCs w:val="22"/>
                <w:lang w:val="en-ZA"/>
              </w:rPr>
              <w:t>Conduct content workshop on measurement addressing misconceptions</w:t>
            </w:r>
          </w:p>
          <w:p w:rsidR="008B533C" w:rsidRPr="005331CE" w:rsidRDefault="008B533C" w:rsidP="008B533C">
            <w:pPr>
              <w:contextualSpacing/>
              <w:rPr>
                <w:rFonts w:ascii="Arial" w:hAnsi="Arial" w:cs="Arial"/>
                <w:lang w:val="en-ZA"/>
              </w:rPr>
            </w:pPr>
          </w:p>
          <w:p w:rsidR="008B533C" w:rsidRPr="005331CE" w:rsidRDefault="008B533C" w:rsidP="008B533C">
            <w:pPr>
              <w:numPr>
                <w:ilvl w:val="0"/>
                <w:numId w:val="64"/>
              </w:numPr>
              <w:contextualSpacing/>
              <w:rPr>
                <w:rFonts w:ascii="Arial" w:hAnsi="Arial" w:cs="Arial"/>
                <w:lang w:val="en-ZA"/>
              </w:rPr>
            </w:pPr>
            <w:r w:rsidRPr="005331CE">
              <w:rPr>
                <w:rFonts w:ascii="Arial" w:hAnsi="Arial" w:cs="Arial"/>
                <w:sz w:val="22"/>
                <w:szCs w:val="22"/>
                <w:lang w:val="en-ZA"/>
              </w:rPr>
              <w:t>Teachers need to be empowered on practical demonstrations using containers calibrated in different units.</w:t>
            </w:r>
          </w:p>
          <w:p w:rsidR="008B533C" w:rsidRPr="005331CE" w:rsidRDefault="008B533C" w:rsidP="008B533C">
            <w:pPr>
              <w:contextualSpacing/>
              <w:rPr>
                <w:rFonts w:ascii="Arial" w:hAnsi="Arial" w:cs="Arial"/>
                <w:lang w:val="en-ZA"/>
              </w:rPr>
            </w:pPr>
          </w:p>
          <w:p w:rsidR="008B533C" w:rsidRPr="005331CE" w:rsidRDefault="008B533C" w:rsidP="008B533C">
            <w:pPr>
              <w:numPr>
                <w:ilvl w:val="0"/>
                <w:numId w:val="65"/>
              </w:numPr>
              <w:rPr>
                <w:rFonts w:ascii="Arial" w:hAnsi="Arial" w:cs="Arial"/>
                <w:lang w:val="en-ZA"/>
              </w:rPr>
            </w:pPr>
            <w:r w:rsidRPr="005331CE">
              <w:rPr>
                <w:rFonts w:ascii="Arial" w:hAnsi="Arial" w:cs="Arial"/>
                <w:sz w:val="22"/>
                <w:szCs w:val="22"/>
                <w:lang w:val="en-ZA"/>
              </w:rPr>
              <w:t>Conduct regular school monitoring to ensure curriculum coverage</w:t>
            </w:r>
          </w:p>
          <w:p w:rsidR="008B533C" w:rsidRPr="005331CE" w:rsidRDefault="008B533C" w:rsidP="008B533C">
            <w:pPr>
              <w:rPr>
                <w:rFonts w:ascii="Arial" w:hAnsi="Arial" w:cs="Arial"/>
                <w:lang w:val="en-ZA"/>
              </w:rPr>
            </w:pPr>
          </w:p>
          <w:p w:rsidR="008B533C" w:rsidRPr="005331CE" w:rsidRDefault="008B533C" w:rsidP="008B533C">
            <w:pPr>
              <w:numPr>
                <w:ilvl w:val="0"/>
                <w:numId w:val="65"/>
              </w:numPr>
              <w:rPr>
                <w:rFonts w:ascii="Arial" w:hAnsi="Arial" w:cs="Arial"/>
                <w:lang w:val="en-ZA"/>
              </w:rPr>
            </w:pPr>
            <w:r w:rsidRPr="005331CE">
              <w:rPr>
                <w:rFonts w:ascii="Arial" w:hAnsi="Arial" w:cs="Arial"/>
                <w:sz w:val="22"/>
                <w:szCs w:val="22"/>
                <w:lang w:val="en-ZA"/>
              </w:rPr>
              <w:t>Provide on-site classroom support to teachers and ‘How I Teach’ sessions.</w:t>
            </w: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p w:rsidR="008B533C" w:rsidRPr="005331CE" w:rsidRDefault="008B533C" w:rsidP="008B533C">
            <w:pPr>
              <w:rPr>
                <w:rFonts w:ascii="Arial" w:hAnsi="Arial" w:cs="Arial"/>
                <w:lang w:val="en-ZA"/>
              </w:rPr>
            </w:pPr>
          </w:p>
        </w:tc>
        <w:tc>
          <w:tcPr>
            <w:tcW w:w="2376" w:type="dxa"/>
            <w:shd w:val="clear" w:color="auto" w:fill="auto"/>
          </w:tcPr>
          <w:p w:rsidR="008B533C" w:rsidRDefault="008B533C" w:rsidP="008B533C">
            <w:pPr>
              <w:spacing w:before="120"/>
              <w:ind w:left="360"/>
              <w:contextualSpacing/>
              <w:rPr>
                <w:rFonts w:ascii="Arial" w:hAnsi="Arial" w:cs="Arial"/>
                <w:lang w:val="en-GB"/>
              </w:rPr>
            </w:pPr>
          </w:p>
          <w:p w:rsidR="008B533C" w:rsidRPr="00653385" w:rsidRDefault="008B533C" w:rsidP="008B533C">
            <w:pPr>
              <w:spacing w:before="120"/>
              <w:ind w:left="360"/>
              <w:contextualSpacing/>
              <w:rPr>
                <w:rFonts w:ascii="Arial" w:hAnsi="Arial" w:cs="Arial"/>
                <w:lang w:val="en-GB"/>
              </w:rPr>
            </w:pPr>
          </w:p>
          <w:p w:rsidR="008B533C" w:rsidRPr="005331CE" w:rsidRDefault="008B533C" w:rsidP="008B533C">
            <w:pPr>
              <w:numPr>
                <w:ilvl w:val="0"/>
                <w:numId w:val="65"/>
              </w:numPr>
              <w:spacing w:before="120"/>
              <w:contextualSpacing/>
              <w:rPr>
                <w:rFonts w:ascii="Arial" w:hAnsi="Arial" w:cs="Arial"/>
                <w:lang w:val="en-GB"/>
              </w:rPr>
            </w:pPr>
            <w:r w:rsidRPr="005331CE">
              <w:rPr>
                <w:rFonts w:ascii="Arial" w:hAnsi="Arial" w:cs="Arial"/>
                <w:sz w:val="22"/>
                <w:szCs w:val="22"/>
                <w:lang w:val="en-GB"/>
              </w:rPr>
              <w:t>Bring containers to class and allow learners to measure same volume of water using two containers calibrated differently one in millilitres and the other in litres or in grams and kilograms, and then allow them to draw conclusions</w:t>
            </w:r>
          </w:p>
          <w:p w:rsidR="008B533C" w:rsidRPr="005331CE" w:rsidRDefault="008B533C" w:rsidP="008B533C">
            <w:pPr>
              <w:spacing w:before="120"/>
              <w:contextualSpacing/>
              <w:rPr>
                <w:rFonts w:ascii="Arial" w:hAnsi="Arial" w:cs="Arial"/>
                <w:lang w:val="en-GB"/>
              </w:rPr>
            </w:pPr>
          </w:p>
          <w:p w:rsidR="008B533C" w:rsidRPr="005331CE" w:rsidRDefault="008B533C" w:rsidP="008B533C">
            <w:pPr>
              <w:numPr>
                <w:ilvl w:val="0"/>
                <w:numId w:val="63"/>
              </w:numPr>
              <w:ind w:left="360"/>
              <w:contextualSpacing/>
              <w:jc w:val="both"/>
              <w:rPr>
                <w:rFonts w:ascii="Arial" w:hAnsi="Arial" w:cs="Arial"/>
                <w:lang w:val="en-GB"/>
              </w:rPr>
            </w:pPr>
            <w:r w:rsidRPr="005331CE">
              <w:rPr>
                <w:rFonts w:ascii="Arial" w:hAnsi="Arial" w:cs="Arial"/>
                <w:sz w:val="22"/>
                <w:szCs w:val="22"/>
                <w:lang w:val="en-GB"/>
              </w:rPr>
              <w:t xml:space="preserve">Use wall clocks to calculate time zones </w:t>
            </w:r>
          </w:p>
          <w:p w:rsidR="008B533C" w:rsidRPr="005331CE" w:rsidRDefault="008B533C" w:rsidP="008B533C">
            <w:pPr>
              <w:numPr>
                <w:ilvl w:val="0"/>
                <w:numId w:val="63"/>
              </w:numPr>
              <w:ind w:left="360"/>
              <w:contextualSpacing/>
              <w:jc w:val="both"/>
              <w:rPr>
                <w:rFonts w:ascii="Arial" w:hAnsi="Arial" w:cs="Arial"/>
                <w:lang w:val="en-GB"/>
              </w:rPr>
            </w:pPr>
            <w:r w:rsidRPr="005331CE">
              <w:rPr>
                <w:rFonts w:ascii="Arial" w:hAnsi="Arial" w:cs="Arial"/>
                <w:sz w:val="22"/>
                <w:szCs w:val="22"/>
                <w:lang w:val="en-GB"/>
              </w:rPr>
              <w:t xml:space="preserve">Work collaboratively with Social Sciences teachers in teaching time zone </w:t>
            </w:r>
          </w:p>
          <w:p w:rsidR="008B533C" w:rsidRPr="005331CE" w:rsidRDefault="008B533C" w:rsidP="008B533C">
            <w:pPr>
              <w:numPr>
                <w:ilvl w:val="0"/>
                <w:numId w:val="63"/>
              </w:numPr>
              <w:ind w:left="360"/>
              <w:contextualSpacing/>
              <w:jc w:val="both"/>
              <w:rPr>
                <w:rFonts w:ascii="Arial" w:hAnsi="Arial" w:cs="Arial"/>
                <w:lang w:val="en-ZA"/>
              </w:rPr>
            </w:pPr>
            <w:r w:rsidRPr="005331CE">
              <w:rPr>
                <w:rFonts w:ascii="Arial" w:hAnsi="Arial" w:cs="Arial"/>
                <w:sz w:val="22"/>
                <w:szCs w:val="22"/>
                <w:lang w:val="en-GB"/>
              </w:rPr>
              <w:t>Practically demonstrate to learners how to read time zone maps with understanding and do calculations using zone maps.</w:t>
            </w:r>
            <w:r w:rsidRPr="005331CE">
              <w:rPr>
                <w:rFonts w:ascii="Arial" w:hAnsi="Arial" w:cs="Arial"/>
                <w:sz w:val="22"/>
                <w:szCs w:val="22"/>
                <w:lang w:val="en-ZA"/>
              </w:rPr>
              <w:t xml:space="preserve"> </w:t>
            </w:r>
          </w:p>
          <w:p w:rsidR="008B533C" w:rsidRPr="005331CE" w:rsidRDefault="008B533C" w:rsidP="008B533C">
            <w:pPr>
              <w:ind w:left="360"/>
              <w:contextualSpacing/>
              <w:jc w:val="both"/>
              <w:rPr>
                <w:rFonts w:ascii="Arial" w:hAnsi="Arial" w:cs="Arial"/>
                <w:lang w:val="en-ZA"/>
              </w:rPr>
            </w:pPr>
          </w:p>
          <w:p w:rsidR="008B533C" w:rsidRDefault="008B533C" w:rsidP="008B533C">
            <w:pPr>
              <w:contextualSpacing/>
              <w:jc w:val="both"/>
              <w:rPr>
                <w:rFonts w:ascii="Arial" w:hAnsi="Arial" w:cs="Arial"/>
                <w:lang w:val="en-ZA"/>
              </w:rPr>
            </w:pPr>
          </w:p>
          <w:p w:rsidR="008B533C" w:rsidRDefault="008B533C" w:rsidP="008B533C">
            <w:pPr>
              <w:contextualSpacing/>
              <w:jc w:val="both"/>
              <w:rPr>
                <w:rFonts w:ascii="Arial" w:hAnsi="Arial" w:cs="Arial"/>
                <w:lang w:val="en-ZA"/>
              </w:rPr>
            </w:pPr>
          </w:p>
          <w:p w:rsidR="008B533C" w:rsidRDefault="008B533C" w:rsidP="008B533C">
            <w:pPr>
              <w:contextualSpacing/>
              <w:jc w:val="both"/>
              <w:rPr>
                <w:rFonts w:ascii="Arial" w:hAnsi="Arial" w:cs="Arial"/>
                <w:lang w:val="en-ZA"/>
              </w:rPr>
            </w:pPr>
          </w:p>
          <w:p w:rsidR="008B533C" w:rsidRDefault="008B533C" w:rsidP="008B533C">
            <w:pPr>
              <w:contextualSpacing/>
              <w:jc w:val="both"/>
              <w:rPr>
                <w:rFonts w:ascii="Arial" w:hAnsi="Arial" w:cs="Arial"/>
                <w:lang w:val="en-ZA"/>
              </w:rPr>
            </w:pPr>
          </w:p>
          <w:p w:rsidR="008B533C" w:rsidRDefault="008B533C" w:rsidP="008B533C">
            <w:pPr>
              <w:contextualSpacing/>
              <w:jc w:val="both"/>
              <w:rPr>
                <w:rFonts w:ascii="Arial" w:hAnsi="Arial" w:cs="Arial"/>
                <w:lang w:val="en-ZA"/>
              </w:rPr>
            </w:pPr>
          </w:p>
          <w:p w:rsidR="008B533C" w:rsidRDefault="008B533C" w:rsidP="008B533C">
            <w:pPr>
              <w:contextualSpacing/>
              <w:jc w:val="both"/>
              <w:rPr>
                <w:rFonts w:ascii="Arial" w:hAnsi="Arial" w:cs="Arial"/>
                <w:lang w:val="en-ZA"/>
              </w:rPr>
            </w:pPr>
          </w:p>
          <w:p w:rsidR="008B533C" w:rsidRDefault="008B533C" w:rsidP="008B533C">
            <w:pPr>
              <w:contextualSpacing/>
              <w:jc w:val="both"/>
              <w:rPr>
                <w:rFonts w:ascii="Arial" w:hAnsi="Arial" w:cs="Arial"/>
                <w:lang w:val="en-ZA"/>
              </w:rPr>
            </w:pPr>
          </w:p>
          <w:p w:rsidR="008B533C" w:rsidRDefault="008B533C" w:rsidP="008B533C">
            <w:pPr>
              <w:contextualSpacing/>
              <w:jc w:val="both"/>
              <w:rPr>
                <w:rFonts w:ascii="Arial" w:hAnsi="Arial" w:cs="Arial"/>
                <w:lang w:val="en-ZA"/>
              </w:rPr>
            </w:pPr>
          </w:p>
          <w:p w:rsidR="008B533C" w:rsidRDefault="008B533C" w:rsidP="008B533C">
            <w:pPr>
              <w:contextualSpacing/>
              <w:jc w:val="both"/>
              <w:rPr>
                <w:rFonts w:ascii="Arial" w:hAnsi="Arial" w:cs="Arial"/>
                <w:lang w:val="en-ZA"/>
              </w:rPr>
            </w:pPr>
          </w:p>
          <w:p w:rsidR="008B533C" w:rsidRDefault="008B533C" w:rsidP="008B533C">
            <w:pPr>
              <w:contextualSpacing/>
              <w:jc w:val="both"/>
              <w:rPr>
                <w:rFonts w:ascii="Arial" w:hAnsi="Arial" w:cs="Arial"/>
                <w:lang w:val="en-ZA"/>
              </w:rPr>
            </w:pPr>
          </w:p>
          <w:p w:rsidR="008B533C" w:rsidRDefault="008B533C" w:rsidP="008B533C">
            <w:pPr>
              <w:contextualSpacing/>
              <w:jc w:val="both"/>
              <w:rPr>
                <w:rFonts w:ascii="Arial" w:hAnsi="Arial" w:cs="Arial"/>
                <w:lang w:val="en-ZA"/>
              </w:rPr>
            </w:pPr>
          </w:p>
          <w:p w:rsidR="008B533C" w:rsidRDefault="008B533C" w:rsidP="008B533C">
            <w:pPr>
              <w:contextualSpacing/>
              <w:jc w:val="both"/>
              <w:rPr>
                <w:rFonts w:ascii="Arial" w:hAnsi="Arial" w:cs="Arial"/>
                <w:lang w:val="en-ZA"/>
              </w:rPr>
            </w:pPr>
          </w:p>
          <w:p w:rsidR="008B533C" w:rsidRDefault="008B533C" w:rsidP="008B533C">
            <w:pPr>
              <w:contextualSpacing/>
              <w:jc w:val="both"/>
              <w:rPr>
                <w:rFonts w:ascii="Arial" w:hAnsi="Arial" w:cs="Arial"/>
                <w:lang w:val="en-ZA"/>
              </w:rPr>
            </w:pPr>
          </w:p>
          <w:p w:rsidR="008B533C" w:rsidRDefault="008B533C" w:rsidP="008B533C">
            <w:pPr>
              <w:contextualSpacing/>
              <w:jc w:val="both"/>
              <w:rPr>
                <w:rFonts w:ascii="Arial" w:hAnsi="Arial" w:cs="Arial"/>
                <w:lang w:val="en-ZA"/>
              </w:rPr>
            </w:pPr>
          </w:p>
          <w:p w:rsidR="008B533C" w:rsidRDefault="008B533C" w:rsidP="008B533C">
            <w:pPr>
              <w:contextualSpacing/>
              <w:jc w:val="both"/>
              <w:rPr>
                <w:rFonts w:ascii="Arial" w:hAnsi="Arial" w:cs="Arial"/>
                <w:lang w:val="en-ZA"/>
              </w:rPr>
            </w:pPr>
          </w:p>
          <w:p w:rsidR="008B533C" w:rsidRPr="005331CE" w:rsidRDefault="008B533C" w:rsidP="008B533C">
            <w:pPr>
              <w:contextualSpacing/>
              <w:jc w:val="both"/>
              <w:rPr>
                <w:rFonts w:ascii="Arial" w:hAnsi="Arial" w:cs="Arial"/>
                <w:lang w:val="en-ZA"/>
              </w:rPr>
            </w:pPr>
          </w:p>
        </w:tc>
      </w:tr>
      <w:tr w:rsidR="008B533C" w:rsidRPr="005331CE" w:rsidTr="008B533C">
        <w:tc>
          <w:tcPr>
            <w:tcW w:w="13149" w:type="dxa"/>
            <w:gridSpan w:val="8"/>
            <w:shd w:val="clear" w:color="auto" w:fill="A6A6A6"/>
          </w:tcPr>
          <w:p w:rsidR="008B533C" w:rsidRDefault="008B533C" w:rsidP="008B533C">
            <w:pPr>
              <w:spacing w:before="120" w:after="120"/>
              <w:contextualSpacing/>
              <w:jc w:val="center"/>
              <w:rPr>
                <w:rFonts w:ascii="Arial" w:hAnsi="Arial" w:cs="Arial"/>
                <w:b/>
                <w:sz w:val="22"/>
                <w:szCs w:val="22"/>
                <w:lang w:val="en-ZA"/>
              </w:rPr>
            </w:pPr>
          </w:p>
          <w:p w:rsidR="008B533C" w:rsidRPr="005331CE" w:rsidRDefault="008B533C" w:rsidP="008B533C">
            <w:pPr>
              <w:spacing w:before="120" w:after="120"/>
              <w:contextualSpacing/>
              <w:jc w:val="center"/>
              <w:rPr>
                <w:rFonts w:ascii="Arial" w:hAnsi="Arial" w:cs="Arial"/>
                <w:lang w:val="en-GB"/>
              </w:rPr>
            </w:pPr>
            <w:r w:rsidRPr="005331CE">
              <w:rPr>
                <w:rFonts w:ascii="Arial" w:hAnsi="Arial" w:cs="Arial"/>
                <w:b/>
                <w:sz w:val="22"/>
                <w:szCs w:val="22"/>
                <w:lang w:val="en-ZA"/>
              </w:rPr>
              <w:t>Data Handling</w:t>
            </w:r>
          </w:p>
        </w:tc>
      </w:tr>
      <w:tr w:rsidR="008B533C" w:rsidRPr="005331CE" w:rsidTr="008B533C">
        <w:trPr>
          <w:trHeight w:val="3703"/>
        </w:trPr>
        <w:tc>
          <w:tcPr>
            <w:tcW w:w="2410" w:type="dxa"/>
            <w:shd w:val="clear" w:color="auto" w:fill="auto"/>
          </w:tcPr>
          <w:p w:rsidR="008B533C" w:rsidRPr="005331CE" w:rsidRDefault="008B533C" w:rsidP="008B533C">
            <w:pPr>
              <w:contextualSpacing/>
              <w:rPr>
                <w:rFonts w:ascii="Arial" w:hAnsi="Arial" w:cs="Arial"/>
                <w:bCs/>
                <w:lang w:val="en-ZA"/>
              </w:rPr>
            </w:pPr>
            <w:r w:rsidRPr="005331CE">
              <w:rPr>
                <w:rFonts w:ascii="Arial" w:hAnsi="Arial" w:cs="Arial"/>
                <w:sz w:val="22"/>
                <w:szCs w:val="22"/>
                <w:lang w:val="en-GB"/>
              </w:rPr>
              <w:t>However, learners could not interpret data in a fraction form.</w:t>
            </w:r>
          </w:p>
          <w:p w:rsidR="008B533C" w:rsidRPr="005331CE" w:rsidRDefault="008B533C" w:rsidP="008B533C">
            <w:pPr>
              <w:contextualSpacing/>
              <w:rPr>
                <w:rFonts w:ascii="Arial" w:hAnsi="Arial" w:cs="Arial"/>
                <w:bCs/>
                <w:lang w:val="en-ZA"/>
              </w:rPr>
            </w:pPr>
          </w:p>
          <w:p w:rsidR="008B533C" w:rsidRPr="005331CE" w:rsidRDefault="008B533C" w:rsidP="008B533C">
            <w:pPr>
              <w:contextualSpacing/>
              <w:rPr>
                <w:rFonts w:ascii="Arial" w:hAnsi="Arial" w:cs="Arial"/>
                <w:bCs/>
                <w:lang w:val="en-ZA"/>
              </w:rPr>
            </w:pPr>
          </w:p>
          <w:p w:rsidR="008B533C" w:rsidRPr="005331CE" w:rsidRDefault="008B533C" w:rsidP="008B533C">
            <w:pPr>
              <w:contextualSpacing/>
              <w:rPr>
                <w:rFonts w:ascii="Arial" w:hAnsi="Arial" w:cs="Arial"/>
                <w:bCs/>
                <w:lang w:val="en-ZA"/>
              </w:rPr>
            </w:pPr>
          </w:p>
          <w:p w:rsidR="008B533C" w:rsidRPr="005331CE" w:rsidRDefault="008B533C" w:rsidP="008B533C">
            <w:pPr>
              <w:contextualSpacing/>
              <w:rPr>
                <w:rFonts w:ascii="Arial" w:hAnsi="Arial" w:cs="Arial"/>
                <w:bCs/>
                <w:lang w:val="en-ZA"/>
              </w:rPr>
            </w:pPr>
          </w:p>
          <w:p w:rsidR="008B533C" w:rsidRPr="005331CE" w:rsidRDefault="008B533C" w:rsidP="008B533C">
            <w:pPr>
              <w:contextualSpacing/>
              <w:rPr>
                <w:rFonts w:ascii="Arial" w:hAnsi="Arial" w:cs="Arial"/>
                <w:bCs/>
                <w:lang w:val="en-ZA"/>
              </w:rPr>
            </w:pPr>
          </w:p>
        </w:tc>
        <w:tc>
          <w:tcPr>
            <w:tcW w:w="2552" w:type="dxa"/>
            <w:shd w:val="clear" w:color="auto" w:fill="auto"/>
          </w:tcPr>
          <w:p w:rsidR="008B533C" w:rsidRPr="005331CE" w:rsidRDefault="008B533C" w:rsidP="008B533C">
            <w:pPr>
              <w:spacing w:before="120" w:after="120"/>
              <w:rPr>
                <w:rFonts w:ascii="Arial" w:hAnsi="Arial" w:cs="Arial"/>
              </w:rPr>
            </w:pPr>
            <w:r w:rsidRPr="005331CE">
              <w:rPr>
                <w:rFonts w:ascii="Arial" w:hAnsi="Arial" w:cs="Arial"/>
                <w:sz w:val="22"/>
                <w:szCs w:val="22"/>
              </w:rPr>
              <w:t xml:space="preserve">Fractions should be dealt with thoroughly in Content Area 1 </w:t>
            </w:r>
          </w:p>
          <w:p w:rsidR="008B533C" w:rsidRPr="005331CE" w:rsidRDefault="008B533C" w:rsidP="008B533C">
            <w:pPr>
              <w:rPr>
                <w:rFonts w:ascii="Arial" w:hAnsi="Arial" w:cs="Arial"/>
                <w:lang w:val="en-ZA"/>
              </w:rPr>
            </w:pPr>
            <w:r w:rsidRPr="005331CE">
              <w:rPr>
                <w:rFonts w:ascii="Arial" w:hAnsi="Arial" w:cs="Arial"/>
                <w:sz w:val="22"/>
                <w:szCs w:val="22"/>
                <w:lang w:val="en-ZA"/>
              </w:rPr>
              <w:t xml:space="preserve"> Pie chart should be taught  including fractions </w:t>
            </w:r>
          </w:p>
        </w:tc>
        <w:tc>
          <w:tcPr>
            <w:tcW w:w="3543" w:type="dxa"/>
            <w:gridSpan w:val="3"/>
            <w:shd w:val="clear" w:color="auto" w:fill="auto"/>
          </w:tcPr>
          <w:p w:rsidR="008B533C" w:rsidRPr="005331CE" w:rsidRDefault="008B533C" w:rsidP="008B533C">
            <w:pPr>
              <w:rPr>
                <w:rFonts w:ascii="Arial" w:hAnsi="Arial" w:cs="Arial"/>
                <w:lang w:val="en-ZA"/>
              </w:rPr>
            </w:pPr>
          </w:p>
          <w:p w:rsidR="008B533C" w:rsidRPr="005331CE" w:rsidRDefault="008B533C" w:rsidP="008B533C">
            <w:pPr>
              <w:numPr>
                <w:ilvl w:val="0"/>
                <w:numId w:val="67"/>
              </w:numPr>
              <w:ind w:left="318"/>
              <w:contextualSpacing/>
              <w:rPr>
                <w:rFonts w:ascii="Arial" w:hAnsi="Arial" w:cs="Arial"/>
                <w:lang w:val="en-ZA"/>
              </w:rPr>
            </w:pPr>
            <w:r w:rsidRPr="005331CE">
              <w:rPr>
                <w:rFonts w:ascii="Arial" w:hAnsi="Arial" w:cs="Arial"/>
                <w:sz w:val="22"/>
                <w:szCs w:val="22"/>
                <w:lang w:val="en-ZA"/>
              </w:rPr>
              <w:t>Conduct  Maths content training</w:t>
            </w:r>
          </w:p>
          <w:p w:rsidR="008B533C" w:rsidRPr="005331CE" w:rsidRDefault="008B533C" w:rsidP="008B533C">
            <w:pPr>
              <w:ind w:left="317" w:hanging="317"/>
              <w:rPr>
                <w:rFonts w:ascii="Arial" w:hAnsi="Arial" w:cs="Arial"/>
                <w:lang w:val="en-ZA"/>
              </w:rPr>
            </w:pPr>
            <w:r w:rsidRPr="005331CE">
              <w:rPr>
                <w:rFonts w:ascii="Arial" w:hAnsi="Arial" w:cs="Arial"/>
                <w:sz w:val="22"/>
                <w:szCs w:val="22"/>
                <w:lang w:val="en-ZA"/>
              </w:rPr>
              <w:t xml:space="preserve">     workshop Data       Handling for  Curriculum  Advisors through Error analysis  and misconceptions workshops</w:t>
            </w:r>
          </w:p>
          <w:p w:rsidR="008B533C" w:rsidRPr="005331CE" w:rsidRDefault="008B533C" w:rsidP="008B533C">
            <w:pPr>
              <w:rPr>
                <w:rFonts w:ascii="Arial" w:hAnsi="Arial" w:cs="Arial"/>
                <w:lang w:val="en-ZA"/>
              </w:rPr>
            </w:pPr>
          </w:p>
          <w:p w:rsidR="008B533C" w:rsidRPr="005331CE" w:rsidRDefault="008B533C" w:rsidP="008B533C">
            <w:pPr>
              <w:numPr>
                <w:ilvl w:val="0"/>
                <w:numId w:val="65"/>
              </w:numPr>
              <w:rPr>
                <w:rFonts w:ascii="Arial" w:hAnsi="Arial" w:cs="Arial"/>
                <w:lang w:val="en-ZA"/>
              </w:rPr>
            </w:pPr>
            <w:r w:rsidRPr="005331CE">
              <w:rPr>
                <w:rFonts w:ascii="Arial" w:hAnsi="Arial" w:cs="Arial"/>
                <w:sz w:val="22"/>
                <w:szCs w:val="22"/>
                <w:lang w:val="en-ZA"/>
              </w:rPr>
              <w:t>Conduct regular district monitoring to ensure curriculum coverage</w:t>
            </w:r>
          </w:p>
          <w:p w:rsidR="008B533C" w:rsidRPr="005331CE" w:rsidRDefault="008B533C" w:rsidP="008B533C">
            <w:pPr>
              <w:rPr>
                <w:rFonts w:ascii="Arial" w:hAnsi="Arial" w:cs="Arial"/>
                <w:lang w:val="en-ZA"/>
              </w:rPr>
            </w:pPr>
          </w:p>
        </w:tc>
        <w:tc>
          <w:tcPr>
            <w:tcW w:w="2268" w:type="dxa"/>
            <w:gridSpan w:val="2"/>
            <w:shd w:val="clear" w:color="auto" w:fill="auto"/>
          </w:tcPr>
          <w:p w:rsidR="008B533C" w:rsidRPr="005331CE" w:rsidRDefault="008B533C" w:rsidP="008B533C">
            <w:pPr>
              <w:ind w:left="317"/>
              <w:contextualSpacing/>
              <w:rPr>
                <w:rFonts w:ascii="Arial" w:hAnsi="Arial" w:cs="Arial"/>
                <w:lang w:val="en-ZA"/>
              </w:rPr>
            </w:pPr>
          </w:p>
          <w:p w:rsidR="008B533C" w:rsidRPr="005331CE" w:rsidRDefault="008B533C" w:rsidP="008B533C">
            <w:pPr>
              <w:numPr>
                <w:ilvl w:val="0"/>
                <w:numId w:val="66"/>
              </w:numPr>
              <w:ind w:left="317" w:hanging="284"/>
              <w:contextualSpacing/>
              <w:rPr>
                <w:rFonts w:ascii="Arial" w:hAnsi="Arial" w:cs="Arial"/>
                <w:lang w:val="en-ZA"/>
              </w:rPr>
            </w:pPr>
            <w:r w:rsidRPr="005331CE">
              <w:rPr>
                <w:rFonts w:ascii="Arial" w:hAnsi="Arial" w:cs="Arial"/>
                <w:sz w:val="22"/>
                <w:szCs w:val="22"/>
                <w:lang w:val="en-ZA"/>
              </w:rPr>
              <w:t>Provide on-site    classroom support to teachers.</w:t>
            </w:r>
          </w:p>
          <w:p w:rsidR="008B533C" w:rsidRPr="005331CE" w:rsidRDefault="008B533C" w:rsidP="008B533C">
            <w:pPr>
              <w:rPr>
                <w:rFonts w:ascii="Arial" w:hAnsi="Arial" w:cs="Arial"/>
                <w:lang w:val="en-ZA"/>
              </w:rPr>
            </w:pPr>
          </w:p>
          <w:p w:rsidR="008B533C" w:rsidRPr="005331CE" w:rsidRDefault="008B533C" w:rsidP="008B533C">
            <w:pPr>
              <w:numPr>
                <w:ilvl w:val="0"/>
                <w:numId w:val="66"/>
              </w:numPr>
              <w:ind w:left="317" w:hanging="284"/>
              <w:contextualSpacing/>
              <w:rPr>
                <w:rFonts w:ascii="Arial" w:hAnsi="Arial" w:cs="Arial"/>
                <w:lang w:val="en-ZA"/>
              </w:rPr>
            </w:pPr>
            <w:r w:rsidRPr="005331CE">
              <w:rPr>
                <w:rFonts w:ascii="Arial" w:hAnsi="Arial" w:cs="Arial"/>
                <w:sz w:val="22"/>
                <w:szCs w:val="22"/>
                <w:lang w:val="en-ZA"/>
              </w:rPr>
              <w:t xml:space="preserve">Conduct Data Handling workshops addressing misconceptions </w:t>
            </w:r>
          </w:p>
          <w:p w:rsidR="008B533C" w:rsidRPr="005331CE" w:rsidRDefault="008B533C" w:rsidP="008B533C">
            <w:pPr>
              <w:contextualSpacing/>
              <w:rPr>
                <w:rFonts w:ascii="Arial" w:hAnsi="Arial" w:cs="Arial"/>
                <w:lang w:val="en-ZA"/>
              </w:rPr>
            </w:pPr>
          </w:p>
          <w:p w:rsidR="008B533C" w:rsidRPr="005331CE" w:rsidRDefault="008B533C" w:rsidP="008B533C">
            <w:pPr>
              <w:numPr>
                <w:ilvl w:val="0"/>
                <w:numId w:val="66"/>
              </w:numPr>
              <w:ind w:left="317" w:hanging="142"/>
              <w:contextualSpacing/>
              <w:rPr>
                <w:rFonts w:ascii="Arial" w:hAnsi="Arial" w:cs="Arial"/>
                <w:lang w:val="en-ZA"/>
              </w:rPr>
            </w:pPr>
            <w:r w:rsidRPr="005331CE">
              <w:rPr>
                <w:rFonts w:ascii="Arial" w:hAnsi="Arial" w:cs="Arial"/>
                <w:sz w:val="22"/>
                <w:szCs w:val="22"/>
                <w:lang w:val="en-ZA"/>
              </w:rPr>
              <w:t xml:space="preserve">  Monitor   implementation of content workshop</w:t>
            </w:r>
          </w:p>
          <w:p w:rsidR="008B533C" w:rsidRPr="005331CE" w:rsidRDefault="008B533C" w:rsidP="008B533C">
            <w:pPr>
              <w:rPr>
                <w:rFonts w:ascii="Arial" w:hAnsi="Arial" w:cs="Arial"/>
                <w:lang w:val="en-ZA"/>
              </w:rPr>
            </w:pPr>
          </w:p>
        </w:tc>
        <w:tc>
          <w:tcPr>
            <w:tcW w:w="2376" w:type="dxa"/>
            <w:shd w:val="clear" w:color="auto" w:fill="auto"/>
          </w:tcPr>
          <w:p w:rsidR="008B533C" w:rsidRPr="005331CE" w:rsidRDefault="008B533C" w:rsidP="008B533C">
            <w:pPr>
              <w:ind w:left="360"/>
              <w:contextualSpacing/>
              <w:rPr>
                <w:rFonts w:ascii="Arial" w:hAnsi="Arial" w:cs="Arial"/>
                <w:lang w:val="en-ZA"/>
              </w:rPr>
            </w:pPr>
          </w:p>
          <w:p w:rsidR="008B533C" w:rsidRPr="005331CE" w:rsidRDefault="008B533C" w:rsidP="008B533C">
            <w:pPr>
              <w:numPr>
                <w:ilvl w:val="0"/>
                <w:numId w:val="50"/>
              </w:numPr>
              <w:contextualSpacing/>
              <w:rPr>
                <w:rFonts w:ascii="Arial" w:hAnsi="Arial" w:cs="Arial"/>
                <w:lang w:val="en-ZA"/>
              </w:rPr>
            </w:pPr>
            <w:r w:rsidRPr="005331CE">
              <w:rPr>
                <w:rFonts w:ascii="Arial" w:hAnsi="Arial" w:cs="Arial"/>
                <w:sz w:val="22"/>
                <w:szCs w:val="22"/>
                <w:lang w:val="en-ZA"/>
              </w:rPr>
              <w:t xml:space="preserve">The meaning of a fraction should be emphasised. </w:t>
            </w:r>
          </w:p>
          <w:p w:rsidR="008B533C" w:rsidRPr="005331CE" w:rsidRDefault="008B533C" w:rsidP="008B533C">
            <w:pPr>
              <w:numPr>
                <w:ilvl w:val="0"/>
                <w:numId w:val="50"/>
              </w:numPr>
              <w:contextualSpacing/>
              <w:rPr>
                <w:rFonts w:ascii="Arial" w:hAnsi="Arial" w:cs="Arial"/>
                <w:lang w:val="en-ZA"/>
              </w:rPr>
            </w:pPr>
            <w:r w:rsidRPr="005331CE">
              <w:rPr>
                <w:rFonts w:ascii="Arial" w:hAnsi="Arial" w:cs="Arial"/>
                <w:sz w:val="22"/>
                <w:szCs w:val="22"/>
                <w:lang w:val="en-ZA"/>
              </w:rPr>
              <w:t>Use of apparatus and diagrams to develop different ways of thinking about fractions should be enhanced.</w:t>
            </w:r>
          </w:p>
          <w:p w:rsidR="008B533C" w:rsidRPr="005331CE" w:rsidRDefault="008B533C" w:rsidP="008B533C">
            <w:pPr>
              <w:numPr>
                <w:ilvl w:val="0"/>
                <w:numId w:val="50"/>
              </w:numPr>
              <w:contextualSpacing/>
              <w:rPr>
                <w:rFonts w:ascii="Arial" w:hAnsi="Arial" w:cs="Arial"/>
                <w:lang w:val="en-ZA"/>
              </w:rPr>
            </w:pPr>
            <w:r w:rsidRPr="005331CE">
              <w:rPr>
                <w:rFonts w:ascii="Arial" w:hAnsi="Arial" w:cs="Arial"/>
                <w:sz w:val="22"/>
                <w:szCs w:val="22"/>
                <w:lang w:val="en-ZA"/>
              </w:rPr>
              <w:t xml:space="preserve">  Activities given should also address the issue of fractions used in problem solving contexts.</w:t>
            </w:r>
          </w:p>
        </w:tc>
      </w:tr>
    </w:tbl>
    <w:p w:rsidR="008B533C" w:rsidRDefault="008B533C"/>
    <w:p w:rsidR="008B533C" w:rsidRPr="008B533C" w:rsidRDefault="008B533C" w:rsidP="008B533C"/>
    <w:p w:rsidR="008B533C" w:rsidRPr="008B533C" w:rsidRDefault="008B533C" w:rsidP="008B533C"/>
    <w:p w:rsidR="008B533C" w:rsidRPr="008B533C" w:rsidRDefault="008B533C" w:rsidP="008B533C"/>
    <w:p w:rsidR="008B533C" w:rsidRPr="008B533C" w:rsidRDefault="008B533C" w:rsidP="008B533C"/>
    <w:p w:rsidR="008B533C" w:rsidRPr="008B533C" w:rsidRDefault="008B533C" w:rsidP="008B533C"/>
    <w:p w:rsidR="008B533C" w:rsidRPr="008B533C" w:rsidRDefault="008B533C" w:rsidP="008B533C"/>
    <w:p w:rsidR="008B533C" w:rsidRPr="008B533C" w:rsidRDefault="008B533C" w:rsidP="008B533C"/>
    <w:p w:rsidR="008B533C" w:rsidRPr="008B533C" w:rsidRDefault="008B533C" w:rsidP="008B533C"/>
    <w:p w:rsidR="008B533C" w:rsidRPr="008B533C" w:rsidRDefault="008B533C" w:rsidP="008B533C"/>
    <w:p w:rsidR="008B533C" w:rsidRPr="008B533C" w:rsidRDefault="008B533C" w:rsidP="008B533C"/>
    <w:p w:rsidR="008B533C" w:rsidRPr="008B533C" w:rsidRDefault="008B533C" w:rsidP="008B533C"/>
    <w:p w:rsidR="008B533C" w:rsidRPr="008B533C" w:rsidRDefault="008B533C" w:rsidP="008B533C"/>
    <w:p w:rsidR="008B533C" w:rsidRPr="008B533C" w:rsidRDefault="008B533C" w:rsidP="008B533C"/>
    <w:p w:rsidR="008B533C" w:rsidRPr="008B533C" w:rsidRDefault="008B533C" w:rsidP="008B533C"/>
    <w:p w:rsidR="008B533C" w:rsidRPr="008B533C" w:rsidRDefault="008B533C" w:rsidP="008B533C"/>
    <w:p w:rsidR="008B533C" w:rsidRPr="008B533C" w:rsidRDefault="008B533C" w:rsidP="008B533C"/>
    <w:p w:rsidR="008B533C" w:rsidRPr="008B533C" w:rsidRDefault="008B533C" w:rsidP="008B533C"/>
    <w:p w:rsidR="008B533C" w:rsidRDefault="008B533C" w:rsidP="008B533C"/>
    <w:p w:rsidR="008B533C" w:rsidRDefault="008B533C" w:rsidP="008B533C"/>
    <w:p w:rsidR="008B533C" w:rsidRDefault="008B533C" w:rsidP="008B533C"/>
    <w:p w:rsidR="002E097C" w:rsidRDefault="008B533C" w:rsidP="008B533C">
      <w:pPr>
        <w:tabs>
          <w:tab w:val="left" w:pos="12960"/>
        </w:tabs>
      </w:pPr>
      <w:r>
        <w:tab/>
      </w: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0F347C" w:rsidP="008B533C">
      <w:pPr>
        <w:rPr>
          <w:rFonts w:ascii="Arial" w:hAnsi="Arial" w:cs="Arial"/>
          <w:b/>
        </w:rPr>
      </w:pPr>
      <w:r>
        <w:rPr>
          <w:rFonts w:ascii="Arial" w:hAnsi="Arial" w:cs="Arial"/>
          <w:b/>
        </w:rPr>
        <w:t>6.3 GRADE</w:t>
      </w:r>
      <w:r w:rsidR="008B533C">
        <w:rPr>
          <w:rFonts w:ascii="Arial" w:hAnsi="Arial" w:cs="Arial"/>
          <w:b/>
        </w:rPr>
        <w:t xml:space="preserve"> 9</w:t>
      </w:r>
    </w:p>
    <w:p w:rsidR="008B533C" w:rsidRDefault="008B533C" w:rsidP="008B533C">
      <w:pPr>
        <w:tabs>
          <w:tab w:val="left" w:pos="12960"/>
        </w:tabs>
      </w:pPr>
    </w:p>
    <w:tbl>
      <w:tblPr>
        <w:tblpPr w:leftFromText="180" w:rightFromText="180" w:vertAnchor="text" w:horzAnchor="margin" w:tblpXSpec="center" w:tblpY="1176"/>
        <w:tblOverlap w:val="never"/>
        <w:tblW w:w="12866" w:type="dxa"/>
        <w:tblBorders>
          <w:top w:val="single" w:sz="12" w:space="0" w:color="76923C"/>
          <w:left w:val="single" w:sz="12" w:space="0" w:color="76923C"/>
          <w:bottom w:val="single" w:sz="12" w:space="0" w:color="76923C"/>
          <w:right w:val="single" w:sz="12" w:space="0" w:color="76923C"/>
          <w:insideH w:val="single" w:sz="8" w:space="0" w:color="76923C"/>
          <w:insideV w:val="single" w:sz="8" w:space="0" w:color="76923C"/>
        </w:tblBorders>
        <w:tblLayout w:type="fixed"/>
        <w:tblLook w:val="04A0" w:firstRow="1" w:lastRow="0" w:firstColumn="1" w:lastColumn="0" w:noHBand="0" w:noVBand="1"/>
      </w:tblPr>
      <w:tblGrid>
        <w:gridCol w:w="2235"/>
        <w:gridCol w:w="2551"/>
        <w:gridCol w:w="2552"/>
        <w:gridCol w:w="2835"/>
        <w:gridCol w:w="2693"/>
      </w:tblGrid>
      <w:tr w:rsidR="00D6467C" w:rsidRPr="005331CE" w:rsidTr="00D6467C">
        <w:trPr>
          <w:trHeight w:val="345"/>
        </w:trPr>
        <w:tc>
          <w:tcPr>
            <w:tcW w:w="12866" w:type="dxa"/>
            <w:gridSpan w:val="5"/>
            <w:tcBorders>
              <w:top w:val="single" w:sz="12" w:space="0" w:color="76923C"/>
            </w:tcBorders>
            <w:shd w:val="clear" w:color="auto" w:fill="D9D9D9"/>
            <w:vAlign w:val="center"/>
          </w:tcPr>
          <w:p w:rsidR="00D6467C" w:rsidRPr="005331CE" w:rsidRDefault="00D6467C" w:rsidP="008823E9">
            <w:pPr>
              <w:jc w:val="center"/>
              <w:rPr>
                <w:rFonts w:ascii="Arial" w:hAnsi="Arial" w:cs="Arial"/>
                <w:b/>
                <w:bCs/>
                <w:smallCaps/>
                <w:lang w:val="en-ZA"/>
              </w:rPr>
            </w:pPr>
            <w:r w:rsidRPr="005331CE">
              <w:rPr>
                <w:rFonts w:ascii="Arial" w:hAnsi="Arial" w:cs="Arial"/>
                <w:b/>
                <w:bCs/>
                <w:smallCaps/>
                <w:sz w:val="22"/>
                <w:szCs w:val="22"/>
                <w:lang w:val="en-ZA"/>
              </w:rPr>
              <w:t>Senior Phase (Grade7- 9): Mathematics</w:t>
            </w:r>
          </w:p>
        </w:tc>
      </w:tr>
      <w:tr w:rsidR="00D6467C" w:rsidRPr="005331CE" w:rsidTr="00D6467C">
        <w:trPr>
          <w:trHeight w:val="345"/>
        </w:trPr>
        <w:tc>
          <w:tcPr>
            <w:tcW w:w="12866" w:type="dxa"/>
            <w:gridSpan w:val="5"/>
            <w:tcBorders>
              <w:left w:val="single" w:sz="12" w:space="0" w:color="76923C"/>
              <w:right w:val="single" w:sz="12" w:space="0" w:color="76923C"/>
            </w:tcBorders>
            <w:shd w:val="clear" w:color="auto" w:fill="D9D9D9"/>
          </w:tcPr>
          <w:p w:rsidR="00D6467C" w:rsidRPr="005331CE" w:rsidRDefault="00D6467C" w:rsidP="008823E9">
            <w:pPr>
              <w:jc w:val="center"/>
              <w:rPr>
                <w:rFonts w:ascii="Arial" w:hAnsi="Arial" w:cs="Arial"/>
                <w:b/>
                <w:bCs/>
                <w:lang w:val="en-ZA"/>
              </w:rPr>
            </w:pPr>
            <w:r w:rsidRPr="005331CE">
              <w:rPr>
                <w:rFonts w:ascii="Arial" w:hAnsi="Arial" w:cs="Arial"/>
                <w:b/>
                <w:bCs/>
                <w:sz w:val="22"/>
                <w:szCs w:val="22"/>
                <w:lang w:val="en-ZA"/>
              </w:rPr>
              <w:t>Numbers, Operations and Relationships</w:t>
            </w:r>
          </w:p>
        </w:tc>
      </w:tr>
      <w:tr w:rsidR="00D6467C" w:rsidRPr="005331CE" w:rsidTr="00D6467C">
        <w:trPr>
          <w:trHeight w:val="345"/>
        </w:trPr>
        <w:tc>
          <w:tcPr>
            <w:tcW w:w="2235" w:type="dxa"/>
            <w:vMerge w:val="restart"/>
            <w:shd w:val="clear" w:color="auto" w:fill="D9D9D9"/>
          </w:tcPr>
          <w:p w:rsidR="00D6467C" w:rsidRPr="005331CE" w:rsidRDefault="00D6467C" w:rsidP="008823E9">
            <w:pPr>
              <w:jc w:val="center"/>
              <w:rPr>
                <w:rFonts w:ascii="Arial" w:hAnsi="Arial" w:cs="Arial"/>
                <w:b/>
                <w:bCs/>
                <w:lang w:val="en-ZA"/>
              </w:rPr>
            </w:pPr>
            <w:r w:rsidRPr="005331CE">
              <w:rPr>
                <w:rFonts w:ascii="Arial" w:hAnsi="Arial" w:cs="Arial"/>
                <w:b/>
                <w:bCs/>
                <w:sz w:val="22"/>
                <w:szCs w:val="22"/>
                <w:lang w:val="en-ZA"/>
              </w:rPr>
              <w:t>Identified weaknesses</w:t>
            </w:r>
          </w:p>
        </w:tc>
        <w:tc>
          <w:tcPr>
            <w:tcW w:w="2551" w:type="dxa"/>
            <w:vMerge w:val="restart"/>
            <w:shd w:val="clear" w:color="auto" w:fill="D9D9D9"/>
          </w:tcPr>
          <w:p w:rsidR="00D6467C" w:rsidRPr="005331CE" w:rsidRDefault="00D6467C" w:rsidP="008823E9">
            <w:pPr>
              <w:jc w:val="center"/>
              <w:rPr>
                <w:rFonts w:ascii="Arial" w:hAnsi="Arial" w:cs="Arial"/>
                <w:b/>
                <w:smallCaps/>
                <w:color w:val="76923C"/>
                <w:lang w:val="en-ZA"/>
              </w:rPr>
            </w:pPr>
            <w:r w:rsidRPr="005331CE">
              <w:rPr>
                <w:rFonts w:ascii="Arial" w:hAnsi="Arial" w:cs="Arial"/>
                <w:b/>
                <w:sz w:val="22"/>
                <w:szCs w:val="22"/>
                <w:lang w:val="en-ZA"/>
              </w:rPr>
              <w:t>Remedial measures to improve classroom practice</w:t>
            </w:r>
          </w:p>
        </w:tc>
        <w:tc>
          <w:tcPr>
            <w:tcW w:w="8080" w:type="dxa"/>
            <w:gridSpan w:val="3"/>
            <w:shd w:val="clear" w:color="auto" w:fill="D9D9D9"/>
          </w:tcPr>
          <w:p w:rsidR="00D6467C" w:rsidRPr="005331CE" w:rsidRDefault="00D6467C" w:rsidP="008823E9">
            <w:pPr>
              <w:jc w:val="center"/>
              <w:rPr>
                <w:rFonts w:ascii="Arial" w:hAnsi="Arial" w:cs="Arial"/>
                <w:b/>
                <w:lang w:val="en-ZA"/>
              </w:rPr>
            </w:pPr>
            <w:r w:rsidRPr="005331CE">
              <w:rPr>
                <w:rFonts w:ascii="Arial" w:hAnsi="Arial" w:cs="Arial"/>
                <w:b/>
                <w:sz w:val="22"/>
                <w:szCs w:val="22"/>
                <w:lang w:val="en-ZA"/>
              </w:rPr>
              <w:t>Responsibility</w:t>
            </w:r>
          </w:p>
        </w:tc>
      </w:tr>
      <w:tr w:rsidR="00D6467C" w:rsidRPr="005331CE" w:rsidTr="00D6467C">
        <w:trPr>
          <w:trHeight w:val="345"/>
        </w:trPr>
        <w:tc>
          <w:tcPr>
            <w:tcW w:w="2235" w:type="dxa"/>
            <w:vMerge/>
            <w:tcBorders>
              <w:top w:val="single" w:sz="8" w:space="0" w:color="9BBB59"/>
              <w:left w:val="single" w:sz="12" w:space="0" w:color="76923C"/>
              <w:bottom w:val="single" w:sz="8" w:space="0" w:color="9BBB59"/>
            </w:tcBorders>
            <w:shd w:val="clear" w:color="auto" w:fill="D9D9D9"/>
          </w:tcPr>
          <w:p w:rsidR="00D6467C" w:rsidRPr="005331CE" w:rsidRDefault="00D6467C" w:rsidP="008823E9">
            <w:pPr>
              <w:rPr>
                <w:rFonts w:ascii="Arial" w:hAnsi="Arial" w:cs="Arial"/>
                <w:b/>
                <w:bCs/>
                <w:lang w:val="en-ZA"/>
              </w:rPr>
            </w:pPr>
          </w:p>
        </w:tc>
        <w:tc>
          <w:tcPr>
            <w:tcW w:w="2551" w:type="dxa"/>
            <w:vMerge/>
            <w:tcBorders>
              <w:top w:val="single" w:sz="8" w:space="0" w:color="9BBB59"/>
              <w:bottom w:val="single" w:sz="8" w:space="0" w:color="9BBB59"/>
            </w:tcBorders>
            <w:shd w:val="clear" w:color="auto" w:fill="D9D9D9"/>
          </w:tcPr>
          <w:p w:rsidR="00D6467C" w:rsidRPr="005331CE" w:rsidRDefault="00D6467C" w:rsidP="008823E9">
            <w:pPr>
              <w:contextualSpacing/>
              <w:rPr>
                <w:rFonts w:ascii="Arial" w:hAnsi="Arial" w:cs="Arial"/>
                <w:b/>
                <w:lang w:val="en-ZA"/>
              </w:rPr>
            </w:pPr>
          </w:p>
        </w:tc>
        <w:tc>
          <w:tcPr>
            <w:tcW w:w="2552" w:type="dxa"/>
            <w:tcBorders>
              <w:top w:val="single" w:sz="8" w:space="0" w:color="9BBB59"/>
              <w:bottom w:val="single" w:sz="8" w:space="0" w:color="9BBB59"/>
            </w:tcBorders>
            <w:shd w:val="clear" w:color="auto" w:fill="D9D9D9"/>
          </w:tcPr>
          <w:p w:rsidR="00D6467C" w:rsidRPr="005331CE" w:rsidRDefault="00D6467C" w:rsidP="008823E9">
            <w:pPr>
              <w:rPr>
                <w:rFonts w:ascii="Arial" w:hAnsi="Arial" w:cs="Arial"/>
                <w:b/>
                <w:lang w:val="en-ZA"/>
              </w:rPr>
            </w:pPr>
            <w:r w:rsidRPr="005331CE">
              <w:rPr>
                <w:rFonts w:ascii="Arial" w:hAnsi="Arial" w:cs="Arial"/>
                <w:b/>
                <w:sz w:val="22"/>
                <w:szCs w:val="22"/>
                <w:lang w:val="en-ZA"/>
              </w:rPr>
              <w:t>Province</w:t>
            </w:r>
          </w:p>
        </w:tc>
        <w:tc>
          <w:tcPr>
            <w:tcW w:w="2835" w:type="dxa"/>
            <w:tcBorders>
              <w:top w:val="single" w:sz="8" w:space="0" w:color="9BBB59"/>
              <w:bottom w:val="single" w:sz="8" w:space="0" w:color="9BBB59"/>
            </w:tcBorders>
            <w:shd w:val="clear" w:color="auto" w:fill="D9D9D9"/>
          </w:tcPr>
          <w:p w:rsidR="00D6467C" w:rsidRPr="005331CE" w:rsidRDefault="00D6467C" w:rsidP="008823E9">
            <w:pPr>
              <w:jc w:val="center"/>
              <w:rPr>
                <w:rFonts w:ascii="Arial" w:hAnsi="Arial" w:cs="Arial"/>
                <w:b/>
                <w:lang w:val="en-ZA"/>
              </w:rPr>
            </w:pPr>
            <w:r w:rsidRPr="005331CE">
              <w:rPr>
                <w:rFonts w:ascii="Arial" w:hAnsi="Arial" w:cs="Arial"/>
                <w:b/>
                <w:sz w:val="22"/>
                <w:szCs w:val="22"/>
                <w:lang w:val="en-ZA"/>
              </w:rPr>
              <w:t>District</w:t>
            </w:r>
          </w:p>
        </w:tc>
        <w:tc>
          <w:tcPr>
            <w:tcW w:w="2693" w:type="dxa"/>
            <w:tcBorders>
              <w:top w:val="single" w:sz="8" w:space="0" w:color="9BBB59"/>
              <w:bottom w:val="single" w:sz="8" w:space="0" w:color="9BBB59"/>
              <w:right w:val="single" w:sz="12" w:space="0" w:color="76923C"/>
            </w:tcBorders>
            <w:shd w:val="clear" w:color="auto" w:fill="D9D9D9"/>
          </w:tcPr>
          <w:p w:rsidR="00D6467C" w:rsidRPr="005331CE" w:rsidRDefault="00D6467C" w:rsidP="008823E9">
            <w:pPr>
              <w:jc w:val="center"/>
              <w:rPr>
                <w:rFonts w:ascii="Arial" w:hAnsi="Arial" w:cs="Arial"/>
                <w:b/>
                <w:lang w:val="en-ZA"/>
              </w:rPr>
            </w:pPr>
            <w:r w:rsidRPr="005331CE">
              <w:rPr>
                <w:rFonts w:ascii="Arial" w:hAnsi="Arial" w:cs="Arial"/>
                <w:b/>
                <w:sz w:val="22"/>
                <w:szCs w:val="22"/>
                <w:lang w:val="en-ZA"/>
              </w:rPr>
              <w:t>School</w:t>
            </w:r>
          </w:p>
        </w:tc>
      </w:tr>
      <w:tr w:rsidR="00D6467C" w:rsidRPr="005331CE" w:rsidTr="00D6467C">
        <w:trPr>
          <w:trHeight w:val="970"/>
        </w:trPr>
        <w:tc>
          <w:tcPr>
            <w:tcW w:w="2235" w:type="dxa"/>
            <w:shd w:val="clear" w:color="auto" w:fill="auto"/>
          </w:tcPr>
          <w:p w:rsidR="00D6467C" w:rsidRPr="005331CE" w:rsidRDefault="00D6467C" w:rsidP="008823E9">
            <w:pPr>
              <w:contextualSpacing/>
              <w:rPr>
                <w:rFonts w:ascii="Arial" w:hAnsi="Arial" w:cs="Arial"/>
                <w:b/>
                <w:bCs/>
                <w:lang w:val="en-ZA"/>
              </w:rPr>
            </w:pPr>
            <w:r w:rsidRPr="005331CE">
              <w:rPr>
                <w:rFonts w:ascii="Arial" w:hAnsi="Arial" w:cs="Arial"/>
                <w:b/>
                <w:bCs/>
                <w:sz w:val="22"/>
                <w:szCs w:val="22"/>
                <w:lang w:val="en-ZA"/>
              </w:rPr>
              <w:t>Simple interest and compound interest</w:t>
            </w:r>
          </w:p>
          <w:p w:rsidR="00D6467C" w:rsidRPr="005331CE" w:rsidRDefault="00D6467C" w:rsidP="008823E9">
            <w:pPr>
              <w:contextualSpacing/>
              <w:rPr>
                <w:rFonts w:ascii="Arial" w:hAnsi="Arial" w:cs="Arial"/>
                <w:bCs/>
                <w:lang w:val="en-ZA"/>
              </w:rPr>
            </w:pPr>
          </w:p>
          <w:p w:rsidR="00D6467C" w:rsidRPr="005331CE" w:rsidRDefault="00D6467C" w:rsidP="008823E9">
            <w:pPr>
              <w:contextualSpacing/>
              <w:rPr>
                <w:rFonts w:ascii="Arial" w:hAnsi="Arial" w:cs="Arial"/>
                <w:bCs/>
                <w:lang w:val="en-ZA"/>
              </w:rPr>
            </w:pPr>
            <w:r w:rsidRPr="005331CE">
              <w:rPr>
                <w:rFonts w:ascii="Arial" w:hAnsi="Arial" w:cs="Arial"/>
                <w:bCs/>
                <w:sz w:val="22"/>
                <w:szCs w:val="22"/>
                <w:lang w:val="en-ZA"/>
              </w:rPr>
              <w:t xml:space="preserve">Learners could not identify and use the appropriate formulae  </w:t>
            </w:r>
          </w:p>
          <w:p w:rsidR="00D6467C" w:rsidRPr="005331CE" w:rsidRDefault="00D6467C" w:rsidP="008823E9">
            <w:pPr>
              <w:rPr>
                <w:rFonts w:ascii="Arial" w:hAnsi="Arial" w:cs="Arial"/>
                <w:lang w:val="en-ZA"/>
              </w:rPr>
            </w:pPr>
            <w:r w:rsidRPr="005331CE">
              <w:rPr>
                <w:rFonts w:ascii="Arial" w:hAnsi="Arial" w:cs="Arial"/>
                <w:sz w:val="22"/>
                <w:szCs w:val="22"/>
                <w:lang w:val="en-ZA"/>
              </w:rPr>
              <w:t>involving compound interest and simple interest</w:t>
            </w:r>
          </w:p>
          <w:p w:rsidR="00D6467C" w:rsidRPr="005331CE" w:rsidRDefault="00D6467C" w:rsidP="008823E9">
            <w:pPr>
              <w:contextualSpacing/>
              <w:rPr>
                <w:rFonts w:ascii="Arial" w:hAnsi="Arial" w:cs="Arial"/>
                <w:bCs/>
                <w:lang w:val="en-ZA"/>
              </w:rPr>
            </w:pPr>
          </w:p>
        </w:tc>
        <w:tc>
          <w:tcPr>
            <w:tcW w:w="2551" w:type="dxa"/>
            <w:shd w:val="clear" w:color="auto" w:fill="auto"/>
          </w:tcPr>
          <w:p w:rsidR="00D6467C" w:rsidRPr="005331CE" w:rsidRDefault="00D6467C" w:rsidP="00D6467C">
            <w:pPr>
              <w:numPr>
                <w:ilvl w:val="0"/>
                <w:numId w:val="69"/>
              </w:numPr>
              <w:contextualSpacing/>
              <w:rPr>
                <w:rFonts w:ascii="Arial" w:hAnsi="Arial" w:cs="Arial"/>
                <w:lang w:val="en-ZA"/>
              </w:rPr>
            </w:pPr>
            <w:r w:rsidRPr="005331CE">
              <w:rPr>
                <w:rFonts w:ascii="Arial" w:hAnsi="Arial" w:cs="Arial"/>
                <w:sz w:val="22"/>
                <w:szCs w:val="22"/>
                <w:lang w:val="en-ZA"/>
              </w:rPr>
              <w:t>Since Financial Mathematics is dealt with in the context of word problems, the teaching of word problems should be done systematically to enhance learners’ ability to interpret, understand, select critical information and use that information to calculate the answer.</w:t>
            </w:r>
          </w:p>
          <w:p w:rsidR="00D6467C" w:rsidRPr="005331CE" w:rsidRDefault="00D6467C" w:rsidP="00D6467C">
            <w:pPr>
              <w:numPr>
                <w:ilvl w:val="0"/>
                <w:numId w:val="68"/>
              </w:numPr>
              <w:spacing w:after="200"/>
              <w:contextualSpacing/>
              <w:rPr>
                <w:rFonts w:ascii="Arial" w:hAnsi="Arial" w:cs="Arial"/>
                <w:lang w:val="en-ZA"/>
              </w:rPr>
            </w:pPr>
            <w:r w:rsidRPr="005331CE">
              <w:rPr>
                <w:rFonts w:ascii="Arial" w:hAnsi="Arial" w:cs="Arial"/>
                <w:sz w:val="22"/>
                <w:szCs w:val="22"/>
                <w:lang w:val="en-ZA"/>
              </w:rPr>
              <w:t xml:space="preserve">There should be  an understanding that when using r in the formula for SI,  </w:t>
            </w:r>
            <m:oMath>
              <m:r>
                <w:rPr>
                  <w:rFonts w:ascii="Cambria Math" w:hAnsi="Cambria Math" w:cs="Arial"/>
                  <w:sz w:val="22"/>
                  <w:szCs w:val="22"/>
                  <w:lang w:val="en-ZA"/>
                </w:rPr>
                <m:t>r</m:t>
              </m:r>
            </m:oMath>
            <w:r w:rsidRPr="005331CE">
              <w:rPr>
                <w:rFonts w:ascii="Arial" w:hAnsi="Arial" w:cs="Arial"/>
                <w:sz w:val="22"/>
                <w:szCs w:val="22"/>
                <w:lang w:val="en-ZA"/>
              </w:rPr>
              <w:t xml:space="preserve"> is always out of 100, therefore  </w:t>
            </w:r>
            <m:oMath>
              <m:r>
                <w:rPr>
                  <w:rFonts w:ascii="Cambria Math" w:hAnsi="Cambria Math" w:cs="Arial"/>
                  <w:sz w:val="22"/>
                  <w:szCs w:val="22"/>
                  <w:lang w:val="en-ZA"/>
                </w:rPr>
                <m:t>SI</m:t>
              </m:r>
              <m:r>
                <m:rPr>
                  <m:sty m:val="p"/>
                </m:rPr>
                <w:rPr>
                  <w:rFonts w:ascii="Cambria Math" w:hAnsi="Arial" w:cs="Arial"/>
                  <w:sz w:val="22"/>
                  <w:szCs w:val="22"/>
                  <w:lang w:val="en-ZA"/>
                </w:rPr>
                <m:t>=</m:t>
              </m:r>
              <m:f>
                <m:fPr>
                  <m:ctrlPr>
                    <w:rPr>
                      <w:rFonts w:ascii="Cambria Math" w:hAnsi="Arial" w:cs="Arial"/>
                      <w:sz w:val="22"/>
                      <w:szCs w:val="22"/>
                      <w:lang w:val="en-ZA"/>
                    </w:rPr>
                  </m:ctrlPr>
                </m:fPr>
                <m:num>
                  <m:r>
                    <w:rPr>
                      <w:rFonts w:ascii="Cambria Math" w:hAnsi="Cambria Math" w:cs="Arial"/>
                      <w:sz w:val="22"/>
                      <w:szCs w:val="22"/>
                      <w:lang w:val="en-ZA"/>
                    </w:rPr>
                    <m:t>Prt</m:t>
                  </m:r>
                </m:num>
                <m:den>
                  <m:r>
                    <m:rPr>
                      <m:sty m:val="p"/>
                    </m:rPr>
                    <w:rPr>
                      <w:rFonts w:ascii="Cambria Math" w:hAnsi="Arial" w:cs="Arial"/>
                      <w:sz w:val="22"/>
                      <w:szCs w:val="22"/>
                      <w:lang w:val="en-ZA"/>
                    </w:rPr>
                    <m:t>100</m:t>
                  </m:r>
                </m:den>
              </m:f>
            </m:oMath>
            <w:r w:rsidRPr="005331CE">
              <w:rPr>
                <w:rFonts w:ascii="Arial" w:hAnsi="Arial" w:cs="Arial"/>
                <w:sz w:val="22"/>
                <w:szCs w:val="22"/>
                <w:lang w:val="en-ZA"/>
              </w:rPr>
              <w:t xml:space="preserve"> </w:t>
            </w:r>
          </w:p>
          <w:p w:rsidR="00D6467C" w:rsidRPr="005331CE" w:rsidRDefault="00D6467C" w:rsidP="00D6467C">
            <w:pPr>
              <w:numPr>
                <w:ilvl w:val="0"/>
                <w:numId w:val="68"/>
              </w:numPr>
              <w:spacing w:after="200"/>
              <w:contextualSpacing/>
              <w:rPr>
                <w:rFonts w:ascii="Arial" w:hAnsi="Arial" w:cs="Arial"/>
                <w:lang w:val="en-ZA"/>
              </w:rPr>
            </w:pPr>
            <w:r w:rsidRPr="005331CE">
              <w:rPr>
                <w:rFonts w:ascii="Arial" w:hAnsi="Arial" w:cs="Arial"/>
                <w:sz w:val="22"/>
                <w:szCs w:val="22"/>
                <w:lang w:val="en-ZA"/>
              </w:rPr>
              <w:t xml:space="preserve">And when using </w:t>
            </w:r>
            <m:oMath>
              <m:r>
                <m:rPr>
                  <m:sty m:val="p"/>
                </m:rPr>
                <w:rPr>
                  <w:rFonts w:ascii="Cambria Math" w:hAnsi="Arial" w:cs="Arial"/>
                  <w:sz w:val="22"/>
                  <w:szCs w:val="22"/>
                  <w:lang w:val="en-ZA"/>
                </w:rPr>
                <m:t xml:space="preserve"> </m:t>
              </m:r>
              <m:r>
                <w:rPr>
                  <w:rFonts w:ascii="Cambria Math" w:hAnsi="Cambria Math" w:cs="Arial"/>
                  <w:sz w:val="22"/>
                  <w:szCs w:val="22"/>
                  <w:lang w:val="en-ZA"/>
                </w:rPr>
                <m:t>i</m:t>
              </m:r>
            </m:oMath>
            <w:r w:rsidRPr="005331CE">
              <w:rPr>
                <w:rFonts w:ascii="Arial" w:hAnsi="Arial" w:cs="Arial"/>
                <w:sz w:val="22"/>
                <w:szCs w:val="22"/>
                <w:lang w:val="en-ZA"/>
              </w:rPr>
              <w:t xml:space="preserve">, </w:t>
            </w:r>
            <m:oMath>
              <m:r>
                <w:rPr>
                  <w:rFonts w:ascii="Cambria Math" w:hAnsi="Cambria Math" w:cs="Arial"/>
                  <w:sz w:val="22"/>
                  <w:szCs w:val="22"/>
                  <w:lang w:val="en-ZA"/>
                </w:rPr>
                <m:t>SI</m:t>
              </m:r>
              <m:r>
                <m:rPr>
                  <m:sty m:val="p"/>
                </m:rPr>
                <w:rPr>
                  <w:rFonts w:ascii="Cambria Math" w:hAnsi="Arial" w:cs="Arial"/>
                  <w:sz w:val="22"/>
                  <w:szCs w:val="22"/>
                  <w:lang w:val="en-ZA"/>
                </w:rPr>
                <m:t>=</m:t>
              </m:r>
              <m:r>
                <w:rPr>
                  <w:rFonts w:ascii="Cambria Math" w:hAnsi="Cambria Math" w:cs="Arial"/>
                  <w:sz w:val="22"/>
                  <w:szCs w:val="22"/>
                  <w:lang w:val="en-ZA"/>
                </w:rPr>
                <m:t>P</m:t>
              </m:r>
              <m:r>
                <m:rPr>
                  <m:sty m:val="p"/>
                </m:rPr>
                <w:rPr>
                  <w:rFonts w:ascii="Cambria Math" w:hAnsi="Arial" w:cs="Arial"/>
                  <w:sz w:val="22"/>
                  <w:szCs w:val="22"/>
                  <w:lang w:val="en-ZA"/>
                </w:rPr>
                <m:t>.</m:t>
              </m:r>
              <m:r>
                <w:rPr>
                  <w:rFonts w:ascii="Cambria Math" w:hAnsi="Cambria Math" w:cs="Arial"/>
                  <w:sz w:val="22"/>
                  <w:szCs w:val="22"/>
                  <w:lang w:val="en-ZA"/>
                </w:rPr>
                <m:t>i</m:t>
              </m:r>
              <m:r>
                <m:rPr>
                  <m:sty m:val="p"/>
                </m:rPr>
                <w:rPr>
                  <w:rFonts w:ascii="Cambria Math" w:hAnsi="Arial" w:cs="Arial"/>
                  <w:sz w:val="22"/>
                  <w:szCs w:val="22"/>
                  <w:lang w:val="en-ZA"/>
                </w:rPr>
                <m:t>.</m:t>
              </m:r>
              <m:r>
                <w:rPr>
                  <w:rFonts w:ascii="Cambria Math" w:hAnsi="Cambria Math" w:cs="Arial"/>
                  <w:sz w:val="22"/>
                  <w:szCs w:val="22"/>
                  <w:lang w:val="en-ZA"/>
                </w:rPr>
                <m:t>t</m:t>
              </m:r>
            </m:oMath>
            <w:r w:rsidRPr="005331CE">
              <w:rPr>
                <w:rFonts w:ascii="Arial" w:hAnsi="Arial" w:cs="Arial"/>
                <w:sz w:val="22"/>
                <w:szCs w:val="22"/>
                <w:lang w:val="en-ZA"/>
              </w:rPr>
              <w:t>.( i.e.</w:t>
            </w:r>
            <m:oMath>
              <m:r>
                <m:rPr>
                  <m:sty m:val="p"/>
                </m:rPr>
                <w:rPr>
                  <w:rFonts w:ascii="Cambria Math" w:hAnsi="Arial" w:cs="Arial"/>
                  <w:sz w:val="22"/>
                  <w:szCs w:val="22"/>
                  <w:lang w:val="en-ZA"/>
                </w:rPr>
                <m:t xml:space="preserve"> </m:t>
              </m:r>
              <m:r>
                <w:rPr>
                  <w:rFonts w:ascii="Cambria Math" w:hAnsi="Cambria Math" w:cs="Arial"/>
                  <w:sz w:val="22"/>
                  <w:szCs w:val="22"/>
                  <w:lang w:val="en-ZA"/>
                </w:rPr>
                <m:t>i</m:t>
              </m:r>
            </m:oMath>
            <w:r w:rsidRPr="005331CE">
              <w:rPr>
                <w:rFonts w:ascii="Arial" w:hAnsi="Arial" w:cs="Arial"/>
                <w:sz w:val="22"/>
                <w:szCs w:val="22"/>
                <w:lang w:val="en-ZA"/>
              </w:rPr>
              <w:t xml:space="preserve"> =</w:t>
            </w:r>
            <m:oMath>
              <m:f>
                <m:fPr>
                  <m:ctrlPr>
                    <w:rPr>
                      <w:rFonts w:ascii="Cambria Math" w:hAnsi="Arial" w:cs="Arial"/>
                      <w:sz w:val="22"/>
                      <w:szCs w:val="22"/>
                      <w:lang w:val="en-ZA"/>
                    </w:rPr>
                  </m:ctrlPr>
                </m:fPr>
                <m:num>
                  <m:r>
                    <m:rPr>
                      <m:sty m:val="p"/>
                    </m:rPr>
                    <w:rPr>
                      <w:rFonts w:ascii="Cambria Math" w:hAnsi="Arial" w:cs="Arial"/>
                      <w:sz w:val="22"/>
                      <w:szCs w:val="22"/>
                      <w:lang w:val="en-ZA"/>
                    </w:rPr>
                    <m:t xml:space="preserve"> </m:t>
                  </m:r>
                  <m:r>
                    <w:rPr>
                      <w:rFonts w:ascii="Cambria Math" w:hAnsi="Cambria Math" w:cs="Arial"/>
                      <w:sz w:val="22"/>
                      <w:szCs w:val="22"/>
                      <w:lang w:val="en-ZA"/>
                    </w:rPr>
                    <m:t>r</m:t>
                  </m:r>
                </m:num>
                <m:den>
                  <m:r>
                    <m:rPr>
                      <m:sty m:val="p"/>
                    </m:rPr>
                    <w:rPr>
                      <w:rFonts w:ascii="Cambria Math" w:hAnsi="Arial" w:cs="Arial"/>
                      <w:sz w:val="22"/>
                      <w:szCs w:val="22"/>
                      <w:lang w:val="en-ZA"/>
                    </w:rPr>
                    <m:t>100</m:t>
                  </m:r>
                </m:den>
              </m:f>
            </m:oMath>
            <w:r w:rsidRPr="005331CE">
              <w:rPr>
                <w:rFonts w:ascii="Arial" w:hAnsi="Arial" w:cs="Arial"/>
                <w:sz w:val="22"/>
                <w:szCs w:val="22"/>
                <w:lang w:val="en-ZA"/>
              </w:rPr>
              <w:t xml:space="preserve">) </w:t>
            </w:r>
          </w:p>
          <w:p w:rsidR="00D6467C" w:rsidRPr="005331CE" w:rsidRDefault="00D6467C" w:rsidP="008823E9">
            <w:pPr>
              <w:ind w:left="360"/>
              <w:contextualSpacing/>
              <w:rPr>
                <w:rFonts w:ascii="Arial" w:hAnsi="Arial" w:cs="Arial"/>
                <w:lang w:val="en-ZA"/>
              </w:rPr>
            </w:pPr>
            <w:r w:rsidRPr="005331CE">
              <w:rPr>
                <w:rFonts w:ascii="Arial" w:hAnsi="Arial" w:cs="Arial"/>
                <w:sz w:val="22"/>
                <w:szCs w:val="22"/>
                <w:lang w:val="en-ZA"/>
              </w:rPr>
              <w:t>Note :</w:t>
            </w:r>
            <m:oMath>
              <m:r>
                <w:rPr>
                  <w:rFonts w:ascii="Cambria Math" w:hAnsi="Cambria Math" w:cs="Arial"/>
                  <w:sz w:val="22"/>
                  <w:szCs w:val="22"/>
                  <w:lang w:val="en-ZA"/>
                </w:rPr>
                <m:t>t</m:t>
              </m:r>
              <m:r>
                <m:rPr>
                  <m:sty m:val="p"/>
                </m:rPr>
                <w:rPr>
                  <w:rFonts w:ascii="Cambria Math" w:hAnsi="Arial" w:cs="Arial"/>
                  <w:sz w:val="22"/>
                  <w:szCs w:val="22"/>
                  <w:lang w:val="en-ZA"/>
                </w:rPr>
                <m:t>=</m:t>
              </m:r>
              <m:r>
                <w:rPr>
                  <w:rFonts w:ascii="Cambria Math" w:hAnsi="Cambria Math" w:cs="Arial"/>
                  <w:sz w:val="22"/>
                  <w:szCs w:val="22"/>
                  <w:lang w:val="en-ZA"/>
                </w:rPr>
                <m:t>n</m:t>
              </m:r>
            </m:oMath>
          </w:p>
          <w:p w:rsidR="00D6467C" w:rsidRPr="005331CE" w:rsidRDefault="00D6467C" w:rsidP="008823E9">
            <w:pPr>
              <w:rPr>
                <w:rFonts w:ascii="Arial" w:hAnsi="Arial" w:cs="Arial"/>
                <w:lang w:val="en-ZA"/>
              </w:rPr>
            </w:pPr>
          </w:p>
        </w:tc>
        <w:tc>
          <w:tcPr>
            <w:tcW w:w="2552" w:type="dxa"/>
            <w:shd w:val="clear" w:color="auto" w:fill="auto"/>
          </w:tcPr>
          <w:p w:rsidR="00D6467C" w:rsidRPr="005331CE" w:rsidRDefault="00D6467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Strengthen the DBE workbooks during the annual review.</w:t>
            </w:r>
          </w:p>
          <w:p w:rsidR="00D6467C" w:rsidRPr="005331CE" w:rsidRDefault="00D6467C" w:rsidP="008823E9">
            <w:pPr>
              <w:ind w:left="175"/>
              <w:rPr>
                <w:rFonts w:ascii="Arial" w:hAnsi="Arial" w:cs="Arial"/>
                <w:lang w:val="en-ZA"/>
              </w:rPr>
            </w:pPr>
          </w:p>
          <w:p w:rsidR="00D6467C" w:rsidRPr="005331CE" w:rsidRDefault="00D6467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Mediate the workbooks to teachers to adequately address financial mathematics.</w:t>
            </w:r>
          </w:p>
          <w:p w:rsidR="00D6467C" w:rsidRPr="005331CE" w:rsidRDefault="00D6467C" w:rsidP="008823E9">
            <w:pPr>
              <w:rPr>
                <w:rFonts w:ascii="Arial" w:hAnsi="Arial" w:cs="Arial"/>
                <w:lang w:val="en-ZA"/>
              </w:rPr>
            </w:pPr>
          </w:p>
          <w:p w:rsidR="00D6467C" w:rsidRPr="005331CE" w:rsidRDefault="00D6467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Monitor curriculum implementation and coverage.</w:t>
            </w:r>
          </w:p>
          <w:p w:rsidR="00D6467C" w:rsidRPr="005331CE" w:rsidRDefault="00D6467C" w:rsidP="008823E9">
            <w:pPr>
              <w:rPr>
                <w:rFonts w:ascii="Arial" w:hAnsi="Arial" w:cs="Arial"/>
                <w:lang w:val="en-ZA"/>
              </w:rPr>
            </w:pPr>
          </w:p>
          <w:p w:rsidR="00D6467C" w:rsidRPr="005331CE" w:rsidRDefault="00D6467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Support subject advisors during provincial meetings.</w:t>
            </w:r>
          </w:p>
          <w:p w:rsidR="00D6467C" w:rsidRPr="005331CE" w:rsidRDefault="00D6467C" w:rsidP="008823E9">
            <w:pPr>
              <w:rPr>
                <w:rFonts w:ascii="Arial" w:hAnsi="Arial" w:cs="Arial"/>
                <w:lang w:val="en-ZA"/>
              </w:rPr>
            </w:pPr>
          </w:p>
          <w:p w:rsidR="00D6467C" w:rsidRPr="005331CE" w:rsidRDefault="00D6467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Monitor curriculum implementation.</w:t>
            </w:r>
          </w:p>
        </w:tc>
        <w:tc>
          <w:tcPr>
            <w:tcW w:w="2835" w:type="dxa"/>
            <w:shd w:val="clear" w:color="auto" w:fill="auto"/>
          </w:tcPr>
          <w:p w:rsidR="00D6467C" w:rsidRPr="005331CE" w:rsidRDefault="00D6467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Conduct workshops on financial mathematics.</w:t>
            </w:r>
          </w:p>
          <w:p w:rsidR="00D6467C" w:rsidRPr="005331CE" w:rsidRDefault="00D6467C" w:rsidP="008823E9">
            <w:pPr>
              <w:ind w:left="175"/>
              <w:rPr>
                <w:rFonts w:ascii="Arial" w:hAnsi="Arial" w:cs="Arial"/>
                <w:lang w:val="en-ZA"/>
              </w:rPr>
            </w:pPr>
          </w:p>
          <w:p w:rsidR="00D6467C" w:rsidRPr="005331CE" w:rsidRDefault="00D6467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Monitor curriculum coverage.</w:t>
            </w:r>
          </w:p>
          <w:p w:rsidR="00D6467C" w:rsidRPr="005331CE" w:rsidRDefault="00D6467C" w:rsidP="008823E9">
            <w:pPr>
              <w:rPr>
                <w:rFonts w:ascii="Arial" w:hAnsi="Arial" w:cs="Arial"/>
                <w:lang w:val="en-ZA"/>
              </w:rPr>
            </w:pPr>
          </w:p>
          <w:p w:rsidR="00D6467C" w:rsidRPr="005331CE" w:rsidRDefault="00D6467C" w:rsidP="008823E9">
            <w:pPr>
              <w:numPr>
                <w:ilvl w:val="0"/>
                <w:numId w:val="15"/>
              </w:numPr>
              <w:tabs>
                <w:tab w:val="clear" w:pos="360"/>
              </w:tabs>
              <w:ind w:left="176" w:hanging="176"/>
              <w:rPr>
                <w:rFonts w:ascii="Arial" w:hAnsi="Arial" w:cs="Arial"/>
                <w:lang w:val="en-ZA"/>
              </w:rPr>
            </w:pPr>
            <w:r w:rsidRPr="005331CE">
              <w:rPr>
                <w:rFonts w:ascii="Arial" w:hAnsi="Arial" w:cs="Arial"/>
                <w:sz w:val="22"/>
                <w:szCs w:val="22"/>
                <w:lang w:val="en-ZA"/>
              </w:rPr>
              <w:t>Information sharing sessions in financial mathematics should be encouraged.</w:t>
            </w:r>
          </w:p>
          <w:p w:rsidR="00D6467C" w:rsidRPr="005331CE" w:rsidRDefault="00D6467C" w:rsidP="008823E9">
            <w:pPr>
              <w:rPr>
                <w:rFonts w:ascii="Arial" w:hAnsi="Arial" w:cs="Arial"/>
                <w:lang w:val="en-ZA"/>
              </w:rPr>
            </w:pPr>
          </w:p>
          <w:p w:rsidR="00D6467C" w:rsidRPr="005331CE" w:rsidRDefault="00D6467C" w:rsidP="008823E9">
            <w:pPr>
              <w:numPr>
                <w:ilvl w:val="0"/>
                <w:numId w:val="15"/>
              </w:numPr>
              <w:tabs>
                <w:tab w:val="clear" w:pos="360"/>
              </w:tabs>
              <w:ind w:left="176" w:hanging="176"/>
              <w:rPr>
                <w:rFonts w:ascii="Arial" w:hAnsi="Arial" w:cs="Arial"/>
                <w:lang w:val="en-ZA"/>
              </w:rPr>
            </w:pPr>
            <w:r w:rsidRPr="005331CE">
              <w:rPr>
                <w:rFonts w:ascii="Arial" w:hAnsi="Arial" w:cs="Arial"/>
                <w:sz w:val="22"/>
                <w:szCs w:val="22"/>
                <w:lang w:val="en-ZA"/>
              </w:rPr>
              <w:t>Administration of common tasks on the topic to familiarize learners with the questioning style</w:t>
            </w: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tc>
        <w:tc>
          <w:tcPr>
            <w:tcW w:w="2693" w:type="dxa"/>
            <w:shd w:val="clear" w:color="auto" w:fill="auto"/>
          </w:tcPr>
          <w:p w:rsidR="00D6467C" w:rsidRPr="005331CE" w:rsidRDefault="00D6467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Teach word problems systematically to enhance learners’ ability to interpret, understand, select critical information and use that information to calculate the answer.</w:t>
            </w:r>
          </w:p>
          <w:p w:rsidR="00D6467C" w:rsidRPr="005331CE" w:rsidRDefault="00D6467C" w:rsidP="008823E9">
            <w:pPr>
              <w:ind w:left="175"/>
              <w:rPr>
                <w:rFonts w:ascii="Arial" w:hAnsi="Arial" w:cs="Arial"/>
                <w:lang w:val="en-ZA"/>
              </w:rPr>
            </w:pPr>
          </w:p>
          <w:p w:rsidR="00D6467C" w:rsidRPr="005331CE" w:rsidRDefault="00D6467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Differentiate between compound interest and simple interest and show learners how to use relevant formulae appropriately.</w:t>
            </w:r>
          </w:p>
          <w:p w:rsidR="00D6467C" w:rsidRPr="005331CE" w:rsidRDefault="00D6467C" w:rsidP="008823E9">
            <w:pPr>
              <w:rPr>
                <w:rFonts w:ascii="Arial" w:hAnsi="Arial" w:cs="Arial"/>
                <w:lang w:val="en-ZA"/>
              </w:rPr>
            </w:pPr>
          </w:p>
          <w:p w:rsidR="00D6467C" w:rsidRPr="005331CE" w:rsidRDefault="00D6467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 xml:space="preserve">Learners must be encouraged to change the subject of the formula in order to calculate A, P ,n, r and i. </w:t>
            </w:r>
          </w:p>
          <w:p w:rsidR="00D6467C" w:rsidRPr="005331CE" w:rsidRDefault="00D6467C" w:rsidP="008823E9">
            <w:pPr>
              <w:rPr>
                <w:rFonts w:ascii="Arial" w:hAnsi="Arial" w:cs="Arial"/>
                <w:lang w:val="en-ZA"/>
              </w:rPr>
            </w:pPr>
          </w:p>
          <w:p w:rsidR="00D6467C" w:rsidRPr="005331CE" w:rsidRDefault="00D6467C" w:rsidP="008823E9">
            <w:pPr>
              <w:numPr>
                <w:ilvl w:val="0"/>
                <w:numId w:val="15"/>
              </w:numPr>
              <w:tabs>
                <w:tab w:val="clear" w:pos="360"/>
              </w:tabs>
              <w:spacing w:after="200"/>
              <w:ind w:left="175" w:hanging="175"/>
              <w:rPr>
                <w:rFonts w:ascii="Arial" w:hAnsi="Arial" w:cs="Arial"/>
                <w:lang w:val="en-ZA"/>
              </w:rPr>
            </w:pPr>
            <w:r w:rsidRPr="005331CE">
              <w:rPr>
                <w:rFonts w:ascii="Arial" w:hAnsi="Arial" w:cs="Arial"/>
                <w:sz w:val="22"/>
                <w:szCs w:val="22"/>
                <w:lang w:val="en-ZA"/>
              </w:rPr>
              <w:t xml:space="preserve">In teaching the concept emphasise the equivalence of t and n. When using the formula for SI,  </w:t>
            </w:r>
            <m:oMath>
              <m:r>
                <m:rPr>
                  <m:sty m:val="p"/>
                </m:rPr>
                <w:rPr>
                  <w:rFonts w:ascii="Cambria Math" w:hAnsi="Cambria Math" w:cs="Arial"/>
                  <w:sz w:val="22"/>
                  <w:szCs w:val="22"/>
                  <w:lang w:val="en-ZA"/>
                </w:rPr>
                <m:t>r</m:t>
              </m:r>
            </m:oMath>
            <w:r w:rsidRPr="005331CE">
              <w:rPr>
                <w:rFonts w:ascii="Arial" w:hAnsi="Arial" w:cs="Arial"/>
                <w:sz w:val="22"/>
                <w:szCs w:val="22"/>
                <w:lang w:val="en-ZA"/>
              </w:rPr>
              <w:t xml:space="preserve"> is the rate which is a percentage (out of 100), therefore  </w:t>
            </w:r>
            <m:oMath>
              <m:r>
                <m:rPr>
                  <m:sty m:val="b"/>
                </m:rPr>
                <w:rPr>
                  <w:rFonts w:ascii="Cambria Math" w:hAnsi="Cambria Math" w:cs="Arial"/>
                  <w:sz w:val="22"/>
                  <w:szCs w:val="22"/>
                  <w:lang w:val="en-ZA"/>
                </w:rPr>
                <m:t>SI</m:t>
              </m:r>
              <m:r>
                <m:rPr>
                  <m:sty m:val="b"/>
                </m:rPr>
                <w:rPr>
                  <w:rFonts w:ascii="Cambria Math" w:hAnsi="Arial" w:cs="Arial"/>
                  <w:sz w:val="22"/>
                  <w:szCs w:val="22"/>
                  <w:lang w:val="en-ZA"/>
                </w:rPr>
                <m:t>=</m:t>
              </m:r>
              <m:f>
                <m:fPr>
                  <m:ctrlPr>
                    <w:rPr>
                      <w:rFonts w:ascii="Cambria Math" w:hAnsi="Arial" w:cs="Arial"/>
                      <w:b/>
                      <w:sz w:val="22"/>
                      <w:szCs w:val="22"/>
                      <w:lang w:val="en-ZA"/>
                    </w:rPr>
                  </m:ctrlPr>
                </m:fPr>
                <m:num>
                  <m:r>
                    <m:rPr>
                      <m:sty m:val="b"/>
                    </m:rPr>
                    <w:rPr>
                      <w:rFonts w:ascii="Cambria Math" w:hAnsi="Cambria Math" w:cs="Arial"/>
                      <w:sz w:val="22"/>
                      <w:szCs w:val="22"/>
                      <w:lang w:val="en-ZA"/>
                    </w:rPr>
                    <m:t>Prt</m:t>
                  </m:r>
                </m:num>
                <m:den>
                  <m:r>
                    <m:rPr>
                      <m:sty m:val="b"/>
                    </m:rPr>
                    <w:rPr>
                      <w:rFonts w:ascii="Cambria Math" w:hAnsi="Arial" w:cs="Arial"/>
                      <w:sz w:val="22"/>
                      <w:szCs w:val="22"/>
                      <w:lang w:val="en-ZA"/>
                    </w:rPr>
                    <m:t>100</m:t>
                  </m:r>
                </m:den>
              </m:f>
            </m:oMath>
          </w:p>
          <w:p w:rsidR="00D6467C" w:rsidRPr="005331CE" w:rsidRDefault="00D6467C" w:rsidP="008823E9">
            <w:pPr>
              <w:numPr>
                <w:ilvl w:val="0"/>
                <w:numId w:val="15"/>
              </w:numPr>
              <w:tabs>
                <w:tab w:val="clear" w:pos="360"/>
              </w:tabs>
              <w:spacing w:after="200"/>
              <w:ind w:left="175" w:hanging="175"/>
              <w:rPr>
                <w:rFonts w:ascii="Arial" w:hAnsi="Arial" w:cs="Arial"/>
                <w:lang w:val="en-ZA"/>
              </w:rPr>
            </w:pPr>
            <w:r w:rsidRPr="005331CE">
              <w:rPr>
                <w:rFonts w:ascii="Arial" w:hAnsi="Arial" w:cs="Arial"/>
                <w:sz w:val="22"/>
                <w:szCs w:val="22"/>
                <w:lang w:val="en-ZA"/>
              </w:rPr>
              <w:t xml:space="preserve">Note, when using </w:t>
            </w:r>
            <m:oMath>
              <m:r>
                <m:rPr>
                  <m:sty m:val="p"/>
                </m:rPr>
                <w:rPr>
                  <w:rFonts w:ascii="Cambria Math" w:hAnsi="Arial" w:cs="Arial"/>
                  <w:sz w:val="22"/>
                  <w:szCs w:val="22"/>
                  <w:lang w:val="en-ZA"/>
                </w:rPr>
                <m:t xml:space="preserve"> </m:t>
              </m:r>
              <m:r>
                <m:rPr>
                  <m:sty m:val="p"/>
                </m:rPr>
                <w:rPr>
                  <w:rFonts w:ascii="Cambria Math" w:hAnsi="Cambria Math" w:cs="Arial"/>
                  <w:sz w:val="22"/>
                  <w:szCs w:val="22"/>
                  <w:lang w:val="en-ZA"/>
                </w:rPr>
                <m:t>i</m:t>
              </m:r>
            </m:oMath>
            <w:r w:rsidRPr="005331CE">
              <w:rPr>
                <w:rFonts w:ascii="Arial" w:hAnsi="Arial" w:cs="Arial"/>
                <w:sz w:val="22"/>
                <w:szCs w:val="22"/>
                <w:lang w:val="en-ZA"/>
              </w:rPr>
              <w:t>,</w:t>
            </w:r>
            <m:oMath>
              <m:r>
                <m:rPr>
                  <m:sty m:val="b"/>
                </m:rPr>
                <w:rPr>
                  <w:rFonts w:ascii="Cambria Math" w:hAnsi="Cambria Math" w:cs="Arial"/>
                  <w:sz w:val="22"/>
                  <w:szCs w:val="22"/>
                  <w:lang w:val="en-ZA"/>
                </w:rPr>
                <m:t>SI</m:t>
              </m:r>
              <m:r>
                <m:rPr>
                  <m:sty m:val="b"/>
                </m:rPr>
                <w:rPr>
                  <w:rFonts w:ascii="Cambria Math" w:hAnsi="Arial" w:cs="Arial"/>
                  <w:sz w:val="22"/>
                  <w:szCs w:val="22"/>
                  <w:lang w:val="en-ZA"/>
                </w:rPr>
                <m:t>=</m:t>
              </m:r>
              <m:r>
                <m:rPr>
                  <m:sty m:val="b"/>
                </m:rPr>
                <w:rPr>
                  <w:rFonts w:ascii="Cambria Math" w:hAnsi="Cambria Math" w:cs="Arial"/>
                  <w:sz w:val="22"/>
                  <w:szCs w:val="22"/>
                  <w:lang w:val="en-ZA"/>
                </w:rPr>
                <m:t>P</m:t>
              </m:r>
              <m:r>
                <m:rPr>
                  <m:sty m:val="b"/>
                </m:rPr>
                <w:rPr>
                  <w:rFonts w:ascii="Cambria Math" w:hAnsi="Arial" w:cs="Arial"/>
                  <w:sz w:val="22"/>
                  <w:szCs w:val="22"/>
                  <w:lang w:val="en-ZA"/>
                </w:rPr>
                <m:t>.</m:t>
              </m:r>
              <m:r>
                <m:rPr>
                  <m:sty m:val="b"/>
                </m:rPr>
                <w:rPr>
                  <w:rFonts w:ascii="Cambria Math" w:hAnsi="Cambria Math" w:cs="Arial"/>
                  <w:sz w:val="22"/>
                  <w:szCs w:val="22"/>
                  <w:lang w:val="en-ZA"/>
                </w:rPr>
                <m:t>i</m:t>
              </m:r>
              <m:r>
                <m:rPr>
                  <m:sty m:val="b"/>
                </m:rPr>
                <w:rPr>
                  <w:rFonts w:ascii="Cambria Math" w:hAnsi="Arial" w:cs="Arial"/>
                  <w:sz w:val="22"/>
                  <w:szCs w:val="22"/>
                  <w:lang w:val="en-ZA"/>
                </w:rPr>
                <m:t>.</m:t>
              </m:r>
              <m:r>
                <m:rPr>
                  <m:sty m:val="b"/>
                </m:rPr>
                <w:rPr>
                  <w:rFonts w:ascii="Cambria Math" w:hAnsi="Cambria Math" w:cs="Arial"/>
                  <w:sz w:val="22"/>
                  <w:szCs w:val="22"/>
                  <w:lang w:val="en-ZA"/>
                </w:rPr>
                <m:t>t</m:t>
              </m:r>
            </m:oMath>
            <w:r w:rsidRPr="005331CE">
              <w:rPr>
                <w:rFonts w:ascii="Arial" w:hAnsi="Arial" w:cs="Arial"/>
                <w:b/>
                <w:sz w:val="22"/>
                <w:szCs w:val="22"/>
                <w:lang w:val="en-ZA"/>
              </w:rPr>
              <w:t>.</w:t>
            </w:r>
            <w:r w:rsidRPr="005331CE">
              <w:rPr>
                <w:rFonts w:ascii="Arial" w:hAnsi="Arial" w:cs="Arial"/>
                <w:sz w:val="22"/>
                <w:szCs w:val="22"/>
                <w:lang w:val="en-ZA"/>
              </w:rPr>
              <w:t>( i.e.</w:t>
            </w:r>
            <m:oMath>
              <m:r>
                <m:rPr>
                  <m:sty m:val="p"/>
                </m:rPr>
                <w:rPr>
                  <w:rFonts w:ascii="Cambria Math" w:hAnsi="Arial" w:cs="Arial"/>
                  <w:sz w:val="22"/>
                  <w:szCs w:val="22"/>
                  <w:lang w:val="en-ZA"/>
                </w:rPr>
                <m:t xml:space="preserve"> </m:t>
              </m:r>
              <m:r>
                <m:rPr>
                  <m:sty m:val="p"/>
                </m:rPr>
                <w:rPr>
                  <w:rFonts w:ascii="Cambria Math" w:hAnsi="Cambria Math" w:cs="Arial"/>
                  <w:sz w:val="22"/>
                  <w:szCs w:val="22"/>
                  <w:lang w:val="en-ZA"/>
                </w:rPr>
                <m:t>i</m:t>
              </m:r>
            </m:oMath>
            <w:r w:rsidRPr="005331CE">
              <w:rPr>
                <w:rFonts w:ascii="Arial" w:hAnsi="Arial" w:cs="Arial"/>
                <w:sz w:val="22"/>
                <w:szCs w:val="22"/>
                <w:lang w:val="en-ZA"/>
              </w:rPr>
              <w:t xml:space="preserve"> =</w:t>
            </w:r>
            <m:oMath>
              <m:f>
                <m:fPr>
                  <m:ctrlPr>
                    <w:rPr>
                      <w:rFonts w:ascii="Cambria Math" w:hAnsi="Arial" w:cs="Arial"/>
                      <w:sz w:val="22"/>
                      <w:szCs w:val="22"/>
                      <w:lang w:val="en-ZA"/>
                    </w:rPr>
                  </m:ctrlPr>
                </m:fPr>
                <m:num>
                  <m:r>
                    <m:rPr>
                      <m:sty m:val="p"/>
                    </m:rPr>
                    <w:rPr>
                      <w:rFonts w:ascii="Cambria Math" w:hAnsi="Arial" w:cs="Arial"/>
                      <w:sz w:val="22"/>
                      <w:szCs w:val="22"/>
                      <w:lang w:val="en-ZA"/>
                    </w:rPr>
                    <m:t xml:space="preserve"> </m:t>
                  </m:r>
                  <m:r>
                    <m:rPr>
                      <m:sty m:val="p"/>
                    </m:rPr>
                    <w:rPr>
                      <w:rFonts w:ascii="Cambria Math" w:hAnsi="Cambria Math" w:cs="Arial"/>
                      <w:sz w:val="22"/>
                      <w:szCs w:val="22"/>
                      <w:lang w:val="en-ZA"/>
                    </w:rPr>
                    <m:t>r</m:t>
                  </m:r>
                </m:num>
                <m:den>
                  <m:r>
                    <m:rPr>
                      <m:sty m:val="p"/>
                    </m:rPr>
                    <w:rPr>
                      <w:rFonts w:ascii="Cambria Math" w:hAnsi="Arial" w:cs="Arial"/>
                      <w:sz w:val="22"/>
                      <w:szCs w:val="22"/>
                      <w:lang w:val="en-ZA"/>
                    </w:rPr>
                    <m:t>100</m:t>
                  </m:r>
                </m:den>
              </m:f>
            </m:oMath>
            <w:r w:rsidRPr="005331CE">
              <w:rPr>
                <w:rFonts w:ascii="Arial" w:hAnsi="Arial" w:cs="Arial"/>
                <w:sz w:val="22"/>
                <w:szCs w:val="22"/>
                <w:lang w:val="en-ZA"/>
              </w:rPr>
              <w:t xml:space="preserve">) </w:t>
            </w:r>
          </w:p>
          <w:p w:rsidR="00D6467C" w:rsidRPr="005331CE" w:rsidRDefault="00D6467C" w:rsidP="008823E9">
            <w:pPr>
              <w:ind w:left="360"/>
              <w:rPr>
                <w:rFonts w:ascii="Arial" w:hAnsi="Arial" w:cs="Arial"/>
                <w:lang w:val="en-ZA"/>
              </w:rPr>
            </w:pPr>
            <m:oMathPara>
              <m:oMath>
                <m:r>
                  <w:rPr>
                    <w:rFonts w:ascii="Cambria Math" w:hAnsi="Cambria Math" w:cs="Arial"/>
                    <w:sz w:val="22"/>
                    <w:szCs w:val="22"/>
                    <w:lang w:val="en-ZA"/>
                  </w:rPr>
                  <m:t>t</m:t>
                </m:r>
                <m:r>
                  <m:rPr>
                    <m:sty m:val="p"/>
                  </m:rPr>
                  <w:rPr>
                    <w:rFonts w:ascii="Cambria Math" w:hAnsi="Arial" w:cs="Arial"/>
                    <w:sz w:val="22"/>
                    <w:szCs w:val="22"/>
                    <w:lang w:val="en-ZA"/>
                  </w:rPr>
                  <m:t>=</m:t>
                </m:r>
                <m:r>
                  <w:rPr>
                    <w:rFonts w:ascii="Cambria Math" w:hAnsi="Cambria Math" w:cs="Arial"/>
                    <w:sz w:val="22"/>
                    <w:szCs w:val="22"/>
                    <w:lang w:val="en-ZA"/>
                  </w:rPr>
                  <m:t>n</m:t>
                </m:r>
              </m:oMath>
            </m:oMathPara>
          </w:p>
        </w:tc>
      </w:tr>
      <w:tr w:rsidR="00D6467C" w:rsidRPr="005331CE" w:rsidTr="00D6467C">
        <w:trPr>
          <w:trHeight w:val="547"/>
        </w:trPr>
        <w:tc>
          <w:tcPr>
            <w:tcW w:w="12866" w:type="dxa"/>
            <w:gridSpan w:val="5"/>
            <w:shd w:val="clear" w:color="auto" w:fill="A6A6A6"/>
          </w:tcPr>
          <w:p w:rsidR="00D6467C" w:rsidRPr="005331CE" w:rsidRDefault="00D6467C" w:rsidP="008823E9">
            <w:pPr>
              <w:jc w:val="center"/>
              <w:rPr>
                <w:rFonts w:ascii="Arial" w:hAnsi="Arial" w:cs="Arial"/>
                <w:lang w:val="en-ZA"/>
              </w:rPr>
            </w:pPr>
            <w:r w:rsidRPr="005331CE">
              <w:rPr>
                <w:rFonts w:ascii="Arial" w:hAnsi="Arial" w:cs="Arial"/>
                <w:b/>
                <w:bCs/>
                <w:sz w:val="22"/>
                <w:szCs w:val="22"/>
                <w:lang w:val="en-ZA"/>
              </w:rPr>
              <w:t>Numbers, Operations and Relationships</w:t>
            </w:r>
          </w:p>
        </w:tc>
      </w:tr>
      <w:tr w:rsidR="00D6467C" w:rsidRPr="005331CE" w:rsidTr="00D6467C">
        <w:trPr>
          <w:trHeight w:val="302"/>
        </w:trPr>
        <w:tc>
          <w:tcPr>
            <w:tcW w:w="2235" w:type="dxa"/>
            <w:vMerge w:val="restart"/>
            <w:shd w:val="clear" w:color="auto" w:fill="A6A6A6"/>
          </w:tcPr>
          <w:p w:rsidR="00D6467C" w:rsidRPr="005331CE" w:rsidRDefault="00D6467C" w:rsidP="008823E9">
            <w:pPr>
              <w:jc w:val="center"/>
              <w:rPr>
                <w:rFonts w:ascii="Arial" w:hAnsi="Arial" w:cs="Arial"/>
                <w:b/>
                <w:bCs/>
                <w:lang w:val="en-ZA"/>
              </w:rPr>
            </w:pPr>
            <w:r w:rsidRPr="005331CE">
              <w:rPr>
                <w:rFonts w:ascii="Arial" w:hAnsi="Arial" w:cs="Arial"/>
                <w:b/>
                <w:bCs/>
                <w:sz w:val="22"/>
                <w:szCs w:val="22"/>
                <w:lang w:val="en-ZA"/>
              </w:rPr>
              <w:t>Identified weaknesses</w:t>
            </w:r>
          </w:p>
        </w:tc>
        <w:tc>
          <w:tcPr>
            <w:tcW w:w="2551" w:type="dxa"/>
            <w:vMerge w:val="restart"/>
            <w:shd w:val="clear" w:color="auto" w:fill="A6A6A6"/>
          </w:tcPr>
          <w:p w:rsidR="00D6467C" w:rsidRPr="005331CE" w:rsidRDefault="00D6467C" w:rsidP="008823E9">
            <w:pPr>
              <w:jc w:val="center"/>
              <w:rPr>
                <w:rFonts w:ascii="Arial" w:hAnsi="Arial" w:cs="Arial"/>
                <w:b/>
                <w:smallCaps/>
                <w:color w:val="76923C"/>
                <w:lang w:val="en-ZA"/>
              </w:rPr>
            </w:pPr>
            <w:r w:rsidRPr="005331CE">
              <w:rPr>
                <w:rFonts w:ascii="Arial" w:hAnsi="Arial" w:cs="Arial"/>
                <w:b/>
                <w:sz w:val="22"/>
                <w:szCs w:val="22"/>
                <w:lang w:val="en-ZA"/>
              </w:rPr>
              <w:t>Remedial measures to improve classroom practice</w:t>
            </w:r>
          </w:p>
        </w:tc>
        <w:tc>
          <w:tcPr>
            <w:tcW w:w="8080" w:type="dxa"/>
            <w:gridSpan w:val="3"/>
            <w:shd w:val="clear" w:color="auto" w:fill="A6A6A6"/>
          </w:tcPr>
          <w:p w:rsidR="00D6467C" w:rsidRPr="005331CE" w:rsidRDefault="00D6467C" w:rsidP="008823E9">
            <w:pPr>
              <w:ind w:left="175"/>
              <w:rPr>
                <w:rFonts w:ascii="Arial" w:hAnsi="Arial" w:cs="Arial"/>
                <w:lang w:val="en-ZA"/>
              </w:rPr>
            </w:pPr>
            <w:r w:rsidRPr="005331CE">
              <w:rPr>
                <w:rFonts w:ascii="Arial" w:hAnsi="Arial" w:cs="Arial"/>
                <w:b/>
                <w:sz w:val="22"/>
                <w:szCs w:val="22"/>
                <w:lang w:val="en-ZA"/>
              </w:rPr>
              <w:t>Responsibility</w:t>
            </w:r>
          </w:p>
        </w:tc>
      </w:tr>
      <w:tr w:rsidR="00D6467C" w:rsidRPr="005331CE" w:rsidTr="00D6467C">
        <w:trPr>
          <w:trHeight w:val="301"/>
        </w:trPr>
        <w:tc>
          <w:tcPr>
            <w:tcW w:w="2235" w:type="dxa"/>
            <w:vMerge/>
            <w:shd w:val="clear" w:color="auto" w:fill="A6A6A6"/>
          </w:tcPr>
          <w:p w:rsidR="00D6467C" w:rsidRPr="005331CE" w:rsidRDefault="00D6467C" w:rsidP="008823E9">
            <w:pPr>
              <w:contextualSpacing/>
              <w:rPr>
                <w:rFonts w:ascii="Arial" w:hAnsi="Arial" w:cs="Arial"/>
                <w:b/>
                <w:bCs/>
                <w:lang w:val="en-ZA"/>
              </w:rPr>
            </w:pPr>
          </w:p>
        </w:tc>
        <w:tc>
          <w:tcPr>
            <w:tcW w:w="2551" w:type="dxa"/>
            <w:vMerge/>
            <w:shd w:val="clear" w:color="auto" w:fill="A6A6A6"/>
          </w:tcPr>
          <w:p w:rsidR="00D6467C" w:rsidRPr="005331CE" w:rsidRDefault="00D6467C" w:rsidP="00D6467C">
            <w:pPr>
              <w:numPr>
                <w:ilvl w:val="0"/>
                <w:numId w:val="69"/>
              </w:numPr>
              <w:contextualSpacing/>
              <w:rPr>
                <w:rFonts w:ascii="Arial" w:hAnsi="Arial" w:cs="Arial"/>
                <w:lang w:val="en-ZA"/>
              </w:rPr>
            </w:pPr>
          </w:p>
        </w:tc>
        <w:tc>
          <w:tcPr>
            <w:tcW w:w="2552" w:type="dxa"/>
            <w:shd w:val="clear" w:color="auto" w:fill="A6A6A6"/>
          </w:tcPr>
          <w:p w:rsidR="00D6467C" w:rsidRPr="005331CE" w:rsidRDefault="00D6467C" w:rsidP="008823E9">
            <w:pPr>
              <w:ind w:left="175"/>
              <w:rPr>
                <w:rFonts w:ascii="Arial" w:hAnsi="Arial" w:cs="Arial"/>
                <w:lang w:val="en-ZA"/>
              </w:rPr>
            </w:pPr>
            <w:r w:rsidRPr="005331CE">
              <w:rPr>
                <w:rFonts w:ascii="Arial" w:hAnsi="Arial" w:cs="Arial"/>
                <w:b/>
                <w:sz w:val="22"/>
                <w:szCs w:val="22"/>
                <w:lang w:val="en-ZA"/>
              </w:rPr>
              <w:t>Province</w:t>
            </w:r>
          </w:p>
        </w:tc>
        <w:tc>
          <w:tcPr>
            <w:tcW w:w="2835" w:type="dxa"/>
            <w:shd w:val="clear" w:color="auto" w:fill="A6A6A6"/>
          </w:tcPr>
          <w:p w:rsidR="00D6467C" w:rsidRPr="005331CE" w:rsidRDefault="00D6467C" w:rsidP="008823E9">
            <w:pPr>
              <w:ind w:left="175"/>
              <w:rPr>
                <w:rFonts w:ascii="Arial" w:hAnsi="Arial" w:cs="Arial"/>
                <w:lang w:val="en-ZA"/>
              </w:rPr>
            </w:pPr>
            <w:r w:rsidRPr="005331CE">
              <w:rPr>
                <w:rFonts w:ascii="Arial" w:hAnsi="Arial" w:cs="Arial"/>
                <w:b/>
                <w:sz w:val="22"/>
                <w:szCs w:val="22"/>
                <w:lang w:val="en-ZA"/>
              </w:rPr>
              <w:t>District</w:t>
            </w:r>
          </w:p>
        </w:tc>
        <w:tc>
          <w:tcPr>
            <w:tcW w:w="2693" w:type="dxa"/>
            <w:shd w:val="clear" w:color="auto" w:fill="A6A6A6"/>
          </w:tcPr>
          <w:p w:rsidR="00D6467C" w:rsidRPr="005331CE" w:rsidRDefault="00D6467C" w:rsidP="008823E9">
            <w:pPr>
              <w:ind w:left="175"/>
              <w:rPr>
                <w:rFonts w:ascii="Arial" w:hAnsi="Arial" w:cs="Arial"/>
                <w:lang w:val="en-ZA"/>
              </w:rPr>
            </w:pPr>
            <w:r w:rsidRPr="005331CE">
              <w:rPr>
                <w:rFonts w:ascii="Arial" w:hAnsi="Arial" w:cs="Arial"/>
                <w:b/>
                <w:sz w:val="22"/>
                <w:szCs w:val="22"/>
                <w:lang w:val="en-ZA"/>
              </w:rPr>
              <w:t>School</w:t>
            </w:r>
          </w:p>
        </w:tc>
      </w:tr>
      <w:tr w:rsidR="00D6467C" w:rsidRPr="005331CE" w:rsidTr="00D6467C">
        <w:trPr>
          <w:trHeight w:val="1676"/>
        </w:trPr>
        <w:tc>
          <w:tcPr>
            <w:tcW w:w="2235" w:type="dxa"/>
            <w:shd w:val="clear" w:color="auto" w:fill="auto"/>
          </w:tcPr>
          <w:p w:rsidR="00D6467C" w:rsidRPr="005331CE" w:rsidRDefault="00D6467C" w:rsidP="008823E9">
            <w:pPr>
              <w:rPr>
                <w:rFonts w:ascii="Arial" w:hAnsi="Arial" w:cs="Arial"/>
                <w:b/>
                <w:lang w:val="en-ZA"/>
              </w:rPr>
            </w:pPr>
            <w:r w:rsidRPr="005331CE">
              <w:rPr>
                <w:rFonts w:ascii="Arial" w:hAnsi="Arial" w:cs="Arial"/>
                <w:b/>
                <w:sz w:val="22"/>
                <w:szCs w:val="22"/>
                <w:lang w:val="en-ZA"/>
              </w:rPr>
              <w:t>Squares and square roots, Cubes and cube roots</w:t>
            </w:r>
          </w:p>
          <w:p w:rsidR="00D6467C" w:rsidRPr="005331CE" w:rsidRDefault="00D6467C" w:rsidP="008823E9">
            <w:pPr>
              <w:rPr>
                <w:rFonts w:ascii="Arial" w:hAnsi="Arial" w:cs="Arial"/>
                <w:b/>
                <w:lang w:val="en-ZA"/>
              </w:rPr>
            </w:pPr>
          </w:p>
          <w:p w:rsidR="00D6467C" w:rsidRPr="005331CE" w:rsidRDefault="00D6467C" w:rsidP="008823E9">
            <w:pPr>
              <w:rPr>
                <w:rFonts w:ascii="Arial" w:hAnsi="Arial" w:cs="Arial"/>
                <w:lang w:val="en-ZA"/>
              </w:rPr>
            </w:pPr>
            <w:r w:rsidRPr="005331CE">
              <w:rPr>
                <w:rFonts w:ascii="Arial" w:hAnsi="Arial" w:cs="Arial"/>
                <w:sz w:val="22"/>
                <w:szCs w:val="22"/>
                <w:lang w:val="en-ZA"/>
              </w:rPr>
              <w:t>Learners were not able to master problems involving square roots of square roots.</w:t>
            </w:r>
          </w:p>
          <w:p w:rsidR="00D6467C" w:rsidRPr="005331CE" w:rsidRDefault="00D6467C" w:rsidP="008823E9">
            <w:pPr>
              <w:rPr>
                <w:rFonts w:ascii="Arial" w:hAnsi="Arial" w:cs="Arial"/>
                <w:lang w:val="en-ZA"/>
              </w:rPr>
            </w:pPr>
            <w:r w:rsidRPr="005331CE">
              <w:rPr>
                <w:rFonts w:ascii="Arial" w:hAnsi="Arial" w:cs="Arial"/>
                <w:sz w:val="22"/>
                <w:szCs w:val="22"/>
                <w:lang w:val="en-ZA"/>
              </w:rPr>
              <w:t>When squaring binomials, the middle term is not calculated.</w:t>
            </w:r>
          </w:p>
        </w:tc>
        <w:tc>
          <w:tcPr>
            <w:tcW w:w="2551" w:type="dxa"/>
            <w:shd w:val="clear" w:color="auto" w:fill="auto"/>
          </w:tcPr>
          <w:p w:rsidR="00D6467C" w:rsidRDefault="00D6467C" w:rsidP="008823E9">
            <w:pPr>
              <w:ind w:left="360"/>
              <w:contextualSpacing/>
              <w:rPr>
                <w:rFonts w:ascii="Arial" w:hAnsi="Arial" w:cs="Arial"/>
                <w:lang w:val="en-ZA"/>
              </w:rPr>
            </w:pPr>
          </w:p>
          <w:p w:rsidR="00D6467C" w:rsidRDefault="00D6467C" w:rsidP="008823E9">
            <w:pPr>
              <w:ind w:left="360"/>
              <w:contextualSpacing/>
              <w:rPr>
                <w:rFonts w:ascii="Arial" w:hAnsi="Arial" w:cs="Arial"/>
                <w:lang w:val="en-ZA"/>
              </w:rPr>
            </w:pPr>
          </w:p>
          <w:p w:rsidR="00D6467C" w:rsidRPr="005331CE" w:rsidRDefault="00D6467C" w:rsidP="008823E9">
            <w:pPr>
              <w:ind w:left="360"/>
              <w:contextualSpacing/>
              <w:rPr>
                <w:rFonts w:ascii="Arial" w:hAnsi="Arial" w:cs="Arial"/>
                <w:lang w:val="en-ZA"/>
              </w:rPr>
            </w:pPr>
          </w:p>
          <w:p w:rsidR="00D6467C" w:rsidRPr="005331CE" w:rsidRDefault="00D6467C" w:rsidP="008823E9">
            <w:pPr>
              <w:ind w:left="360"/>
              <w:contextualSpacing/>
              <w:rPr>
                <w:rFonts w:ascii="Arial" w:hAnsi="Arial" w:cs="Arial"/>
                <w:lang w:val="en-ZA"/>
              </w:rPr>
            </w:pPr>
          </w:p>
          <w:p w:rsidR="00D6467C" w:rsidRPr="005331CE" w:rsidRDefault="00D6467C" w:rsidP="00D6467C">
            <w:pPr>
              <w:numPr>
                <w:ilvl w:val="0"/>
                <w:numId w:val="68"/>
              </w:numPr>
              <w:spacing w:after="200"/>
              <w:contextualSpacing/>
              <w:rPr>
                <w:rFonts w:ascii="Arial" w:hAnsi="Arial" w:cs="Arial"/>
                <w:lang w:val="en-ZA"/>
              </w:rPr>
            </w:pPr>
            <w:r w:rsidRPr="005331CE">
              <w:rPr>
                <w:rFonts w:ascii="Arial" w:hAnsi="Arial" w:cs="Arial"/>
                <w:sz w:val="22"/>
                <w:szCs w:val="22"/>
                <w:lang w:val="en-ZA"/>
              </w:rPr>
              <w:t>Teachers must cover these topics with integers initially and then progress to algebraic terms and expressions later.</w:t>
            </w:r>
          </w:p>
          <w:p w:rsidR="00D6467C" w:rsidRPr="005331CE" w:rsidRDefault="00D6467C" w:rsidP="00D6467C">
            <w:pPr>
              <w:numPr>
                <w:ilvl w:val="0"/>
                <w:numId w:val="68"/>
              </w:numPr>
              <w:spacing w:after="200"/>
              <w:contextualSpacing/>
              <w:rPr>
                <w:rFonts w:ascii="Arial" w:hAnsi="Arial" w:cs="Arial"/>
                <w:lang w:val="en-ZA"/>
              </w:rPr>
            </w:pPr>
            <w:r w:rsidRPr="005331CE">
              <w:rPr>
                <w:rFonts w:ascii="Arial" w:hAnsi="Arial" w:cs="Arial"/>
                <w:sz w:val="22"/>
                <w:szCs w:val="22"/>
                <w:lang w:val="en-ZA"/>
              </w:rPr>
              <w:t>Learners may use concrete objects for improved understanding of squares and square roots. The same hold true for cubes and cube roots.</w:t>
            </w:r>
          </w:p>
        </w:tc>
        <w:tc>
          <w:tcPr>
            <w:tcW w:w="2552" w:type="dxa"/>
            <w:shd w:val="clear" w:color="auto" w:fill="auto"/>
          </w:tcPr>
          <w:p w:rsidR="00D6467C" w:rsidRPr="005331CE" w:rsidRDefault="00D6467C" w:rsidP="008823E9">
            <w:pPr>
              <w:ind w:left="175"/>
              <w:rPr>
                <w:rFonts w:ascii="Arial" w:hAnsi="Arial" w:cs="Arial"/>
                <w:lang w:val="en-ZA"/>
              </w:rPr>
            </w:pPr>
          </w:p>
          <w:p w:rsidR="00D6467C" w:rsidRPr="005331CE" w:rsidRDefault="00D6467C" w:rsidP="008823E9">
            <w:pPr>
              <w:ind w:left="175"/>
              <w:rPr>
                <w:rFonts w:ascii="Arial" w:hAnsi="Arial" w:cs="Arial"/>
                <w:lang w:val="en-ZA"/>
              </w:rPr>
            </w:pPr>
          </w:p>
          <w:p w:rsidR="00D6467C" w:rsidRPr="005331CE" w:rsidRDefault="00D6467C" w:rsidP="008823E9">
            <w:pPr>
              <w:ind w:left="175"/>
              <w:rPr>
                <w:rFonts w:ascii="Arial" w:hAnsi="Arial" w:cs="Arial"/>
                <w:lang w:val="en-ZA"/>
              </w:rPr>
            </w:pPr>
          </w:p>
          <w:p w:rsidR="00D6467C" w:rsidRPr="005331CE" w:rsidRDefault="00D6467C" w:rsidP="008823E9">
            <w:pPr>
              <w:ind w:left="175"/>
              <w:rPr>
                <w:rFonts w:ascii="Arial" w:hAnsi="Arial" w:cs="Arial"/>
                <w:lang w:val="en-ZA"/>
              </w:rPr>
            </w:pPr>
          </w:p>
          <w:p w:rsidR="00D6467C" w:rsidRPr="005331CE" w:rsidRDefault="00D6467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Support subject advisors during provincial meetings.</w:t>
            </w:r>
          </w:p>
          <w:p w:rsidR="00D6467C" w:rsidRPr="005331CE" w:rsidRDefault="00D6467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Monitor curriculum implementation.</w:t>
            </w:r>
          </w:p>
        </w:tc>
        <w:tc>
          <w:tcPr>
            <w:tcW w:w="2835" w:type="dxa"/>
            <w:shd w:val="clear" w:color="auto" w:fill="auto"/>
          </w:tcPr>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r w:rsidRPr="005331CE">
              <w:rPr>
                <w:rFonts w:ascii="Arial" w:hAnsi="Arial" w:cs="Arial"/>
                <w:sz w:val="22"/>
                <w:szCs w:val="22"/>
                <w:lang w:val="en-ZA"/>
              </w:rPr>
              <w:t>Continued workshops and monitoring and support of teaching in this area is vital.</w:t>
            </w: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p w:rsidR="00D6467C" w:rsidRPr="005331CE" w:rsidRDefault="00D6467C" w:rsidP="008823E9">
            <w:pPr>
              <w:rPr>
                <w:rFonts w:ascii="Arial" w:hAnsi="Arial" w:cs="Arial"/>
                <w:lang w:val="en-ZA"/>
              </w:rPr>
            </w:pPr>
          </w:p>
        </w:tc>
        <w:tc>
          <w:tcPr>
            <w:tcW w:w="2693" w:type="dxa"/>
            <w:shd w:val="clear" w:color="auto" w:fill="auto"/>
          </w:tcPr>
          <w:p w:rsidR="00D6467C" w:rsidRPr="005331CE" w:rsidRDefault="00D6467C" w:rsidP="008823E9">
            <w:pPr>
              <w:ind w:left="360"/>
              <w:contextualSpacing/>
              <w:rPr>
                <w:rFonts w:ascii="Arial" w:hAnsi="Arial" w:cs="Arial"/>
                <w:lang w:val="en-ZA"/>
              </w:rPr>
            </w:pPr>
          </w:p>
          <w:p w:rsidR="00D6467C" w:rsidRPr="005331CE" w:rsidRDefault="00D6467C" w:rsidP="008823E9">
            <w:pPr>
              <w:contextualSpacing/>
              <w:rPr>
                <w:rFonts w:ascii="Arial" w:hAnsi="Arial" w:cs="Arial"/>
                <w:lang w:val="en-ZA"/>
              </w:rPr>
            </w:pPr>
          </w:p>
          <w:p w:rsidR="00D6467C" w:rsidRPr="005331CE" w:rsidRDefault="00D6467C" w:rsidP="00D6467C">
            <w:pPr>
              <w:numPr>
                <w:ilvl w:val="0"/>
                <w:numId w:val="68"/>
              </w:numPr>
              <w:spacing w:after="200"/>
              <w:contextualSpacing/>
              <w:rPr>
                <w:rFonts w:ascii="Arial" w:hAnsi="Arial" w:cs="Arial"/>
                <w:lang w:val="en-ZA"/>
              </w:rPr>
            </w:pPr>
            <w:r w:rsidRPr="005331CE">
              <w:rPr>
                <w:rFonts w:ascii="Arial" w:hAnsi="Arial" w:cs="Arial"/>
                <w:sz w:val="22"/>
                <w:szCs w:val="22"/>
                <w:lang w:val="en-ZA"/>
              </w:rPr>
              <w:t>Teachers must cover these topics with integers initially and then progress to algebraic terms and expressions later.</w:t>
            </w:r>
          </w:p>
          <w:p w:rsidR="00D6467C" w:rsidRPr="005331CE" w:rsidRDefault="00D6467C" w:rsidP="00D6467C">
            <w:pPr>
              <w:numPr>
                <w:ilvl w:val="0"/>
                <w:numId w:val="68"/>
              </w:numPr>
              <w:spacing w:after="200"/>
              <w:contextualSpacing/>
              <w:rPr>
                <w:rFonts w:ascii="Arial" w:hAnsi="Arial" w:cs="Arial"/>
                <w:lang w:val="en-ZA"/>
              </w:rPr>
            </w:pPr>
            <w:r w:rsidRPr="005331CE">
              <w:rPr>
                <w:rFonts w:ascii="Arial" w:hAnsi="Arial" w:cs="Arial"/>
                <w:sz w:val="22"/>
                <w:szCs w:val="22"/>
                <w:lang w:val="en-ZA"/>
              </w:rPr>
              <w:t>Learners may use concrete objects for example, the 3 by 3 square below could be used to show the relationship between the square of 3 and the square root of 9.</w:t>
            </w:r>
          </w:p>
          <w:p w:rsidR="00D6467C" w:rsidRPr="005331CE" w:rsidRDefault="00D6467C" w:rsidP="00D6467C">
            <w:pPr>
              <w:numPr>
                <w:ilvl w:val="0"/>
                <w:numId w:val="68"/>
              </w:numPr>
              <w:spacing w:after="200"/>
              <w:contextualSpacing/>
              <w:rPr>
                <w:rFonts w:ascii="Arial" w:hAnsi="Arial" w:cs="Arial"/>
                <w:lang w:val="en-ZA"/>
              </w:rPr>
            </w:pPr>
            <w:r w:rsidRPr="005331CE">
              <w:rPr>
                <w:rFonts w:ascii="Arial" w:hAnsi="Arial" w:cs="Arial"/>
                <w:sz w:val="22"/>
                <w:szCs w:val="22"/>
                <w:lang w:val="en-ZA"/>
              </w:rPr>
              <w:t>Here 9 represents the area of the square and 3 (the square root) is represented by the length of each side.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tblGrid>
            <w:tr w:rsidR="00D6467C" w:rsidRPr="005331CE" w:rsidTr="008823E9">
              <w:trPr>
                <w:trHeight w:val="308"/>
                <w:jc w:val="center"/>
              </w:trPr>
              <w:tc>
                <w:tcPr>
                  <w:tcW w:w="298" w:type="dxa"/>
                  <w:shd w:val="clear" w:color="auto" w:fill="auto"/>
                </w:tcPr>
                <w:p w:rsidR="00D6467C" w:rsidRPr="005331CE" w:rsidRDefault="00D6467C" w:rsidP="00C359E5">
                  <w:pPr>
                    <w:framePr w:hSpace="180" w:wrap="around" w:vAnchor="text" w:hAnchor="margin" w:xAlign="center" w:y="1176"/>
                    <w:numPr>
                      <w:ilvl w:val="0"/>
                      <w:numId w:val="68"/>
                    </w:numPr>
                    <w:ind w:left="0" w:firstLine="0"/>
                    <w:contextualSpacing/>
                    <w:suppressOverlap/>
                    <w:rPr>
                      <w:rFonts w:ascii="Arial" w:hAnsi="Arial" w:cs="Arial"/>
                      <w:lang w:val="en-ZA" w:eastAsia="en-ZA"/>
                    </w:rPr>
                  </w:pPr>
                  <w:r>
                    <w:rPr>
                      <w:rFonts w:ascii="Arial" w:hAnsi="Arial" w:cs="Arial"/>
                      <w:noProof/>
                      <w:sz w:val="22"/>
                      <w:szCs w:val="22"/>
                    </w:rPr>
                    <mc:AlternateContent>
                      <mc:Choice Requires="wpg">
                        <w:drawing>
                          <wp:anchor distT="0" distB="0" distL="114300" distR="114300" simplePos="0" relativeHeight="251665408" behindDoc="0" locked="0" layoutInCell="1" allowOverlap="1" wp14:anchorId="355F2BD1" wp14:editId="1F20B869">
                            <wp:simplePos x="0" y="0"/>
                            <wp:positionH relativeFrom="column">
                              <wp:posOffset>-372745</wp:posOffset>
                            </wp:positionH>
                            <wp:positionV relativeFrom="paragraph">
                              <wp:posOffset>635</wp:posOffset>
                            </wp:positionV>
                            <wp:extent cx="249555" cy="535940"/>
                            <wp:effectExtent l="0" t="19685" r="20955" b="158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 cy="535940"/>
                                      <a:chOff x="0" y="0"/>
                                      <a:chExt cx="2493" cy="5357"/>
                                    </a:xfrm>
                                  </wpg:grpSpPr>
                                  <wps:wsp>
                                    <wps:cNvPr id="7" name="Straight Arrow Connector 13"/>
                                    <wps:cNvCnPr>
                                      <a:cxnSpLocks noChangeShapeType="1"/>
                                    </wps:cNvCnPr>
                                    <wps:spPr bwMode="auto">
                                      <a:xfrm>
                                        <a:off x="2078" y="0"/>
                                        <a:ext cx="92" cy="535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Text Box 12"/>
                                    <wps:cNvSpPr txBox="1">
                                      <a:spLocks noChangeArrowheads="1"/>
                                    </wps:cNvSpPr>
                                    <wps:spPr bwMode="auto">
                                      <a:xfrm>
                                        <a:off x="0" y="831"/>
                                        <a:ext cx="2493" cy="2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6467C" w:rsidRDefault="00D6467C" w:rsidP="00D6467C">
                                          <w: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F2BD1" id="Group 6" o:spid="_x0000_s1026" style="position:absolute;left:0;text-align:left;margin-left:-29.35pt;margin-top:.05pt;width:19.65pt;height:42.2pt;z-index:251665408" coordsize="2493,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">
                            <v:shapetype id="_x0000_t32" coordsize="21600,21600" o:spt="32" o:oned="t" path="m,l21600,21600e" filled="f">
                              <v:path arrowok="t" fillok="f" o:connecttype="none"/>
                              <o:lock v:ext="edit" shapetype="t"/>
                            </v:shapetype>
                            <v:shape id="Straight Arrow Connector 13" o:spid="_x0000_s1027" type="#_x0000_t32" style="position:absolute;left:2078;width:92;height:53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rlEcQAAADaAAAADwAAAGRycy9kb3ducmV2LnhtbESPQWvCQBSE7wX/w/IK3urGgrZEVylS&#10;UShJaWzuj+wzCWbfhuxq0vx6t1DocZiZb5j1djCNuFHnassK5rMIBHFhdc2lgu/T/ukVhPPIGhvL&#10;pOCHHGw3k4c1xtr2/EW3zJciQNjFqKDyvo2ldEVFBt3MtsTBO9vOoA+yK6XusA9w08jnKFpKgzWH&#10;hQpb2lVUXLKrUTAmBzoleB4/37M8/Vgc5os0z5WaPg5vKxCeBv8f/msftYIX+L0Sbo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yuURxAAAANoAAAAPAAAAAAAAAAAA&#10;AAAAAKECAABkcnMvZG93bnJldi54bWxQSwUGAAAAAAQABAD5AAAAkgMAAAAA&#10;">
                              <v:stroke startarrow="block" endarrow="block"/>
                            </v:shape>
                            <v:shapetype id="_x0000_t202" coordsize="21600,21600" o:spt="202" path="m,l,21600r21600,l21600,xe">
                              <v:stroke joinstyle="miter"/>
                              <v:path gradientshapeok="t" o:connecttype="rect"/>
                            </v:shapetype>
                            <v:shape id="Text Box 12" o:spid="_x0000_s1028" type="#_x0000_t202" style="position:absolute;top:831;width:2493;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D6467C" w:rsidRDefault="00D6467C" w:rsidP="00D6467C">
                                    <w:r>
                                      <w:t>3</w:t>
                                    </w:r>
                                  </w:p>
                                </w:txbxContent>
                              </v:textbox>
                            </v:shape>
                          </v:group>
                        </w:pict>
                      </mc:Fallback>
                    </mc:AlternateContent>
                  </w:r>
                  <w:r>
                    <w:rPr>
                      <w:rFonts w:ascii="Arial" w:hAnsi="Arial" w:cs="Arial"/>
                      <w:noProof/>
                      <w:sz w:val="22"/>
                      <w:szCs w:val="22"/>
                    </w:rPr>
                    <mc:AlternateContent>
                      <mc:Choice Requires="wps">
                        <w:drawing>
                          <wp:anchor distT="0" distB="0" distL="114300" distR="114300" simplePos="0" relativeHeight="251666432" behindDoc="0" locked="0" layoutInCell="1" allowOverlap="1" wp14:anchorId="454F528F" wp14:editId="0F1F1D8E">
                            <wp:simplePos x="0" y="0"/>
                            <wp:positionH relativeFrom="column">
                              <wp:posOffset>1270</wp:posOffset>
                            </wp:positionH>
                            <wp:positionV relativeFrom="paragraph">
                              <wp:posOffset>59055</wp:posOffset>
                            </wp:positionV>
                            <wp:extent cx="410845" cy="374015"/>
                            <wp:effectExtent l="0" t="0" r="825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374015"/>
                                    </a:xfrm>
                                    <a:prstGeom prst="rect">
                                      <a:avLst/>
                                    </a:prstGeom>
                                    <a:solidFill>
                                      <a:sysClr val="window" lastClr="FFFFFF"/>
                                    </a:solidFill>
                                    <a:ln w="6350">
                                      <a:noFill/>
                                    </a:ln>
                                    <a:effectLst/>
                                  </wps:spPr>
                                  <wps:txbx>
                                    <w:txbxContent>
                                      <w:p w:rsidR="00D6467C" w:rsidRDefault="00D6467C" w:rsidP="00D6467C">
                                        <w:pPr>
                                          <w:jc w:val="center"/>
                                        </w:pPr>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F528F" id="Text Box 5" o:spid="_x0000_s1029" type="#_x0000_t202" style="position:absolute;left:0;text-align:left;margin-left:.1pt;margin-top:4.65pt;width:32.35pt;height:2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" fillcolor="window" stroked="f" strokeweight=".5pt">
                            <v:path arrowok="t"/>
                            <v:textbox>
                              <w:txbxContent>
                                <w:p w:rsidR="00D6467C" w:rsidRDefault="00D6467C" w:rsidP="00D6467C">
                                  <w:pPr>
                                    <w:jc w:val="center"/>
                                  </w:pPr>
                                  <w:r>
                                    <w:t>9</w:t>
                                  </w:r>
                                </w:p>
                              </w:txbxContent>
                            </v:textbox>
                          </v:shape>
                        </w:pict>
                      </mc:Fallback>
                    </mc:AlternateContent>
                  </w:r>
                </w:p>
              </w:tc>
              <w:tc>
                <w:tcPr>
                  <w:tcW w:w="298" w:type="dxa"/>
                  <w:shd w:val="clear" w:color="auto" w:fill="auto"/>
                </w:tcPr>
                <w:p w:rsidR="00D6467C" w:rsidRPr="005331CE" w:rsidRDefault="00D6467C" w:rsidP="00C359E5">
                  <w:pPr>
                    <w:framePr w:hSpace="180" w:wrap="around" w:vAnchor="text" w:hAnchor="margin" w:xAlign="center" w:y="1176"/>
                    <w:numPr>
                      <w:ilvl w:val="0"/>
                      <w:numId w:val="68"/>
                    </w:numPr>
                    <w:ind w:left="0" w:firstLine="0"/>
                    <w:contextualSpacing/>
                    <w:suppressOverlap/>
                    <w:rPr>
                      <w:rFonts w:ascii="Arial" w:hAnsi="Arial" w:cs="Arial"/>
                      <w:lang w:val="en-ZA" w:eastAsia="en-ZA"/>
                    </w:rPr>
                  </w:pPr>
                </w:p>
              </w:tc>
              <w:tc>
                <w:tcPr>
                  <w:tcW w:w="298" w:type="dxa"/>
                  <w:shd w:val="clear" w:color="auto" w:fill="auto"/>
                </w:tcPr>
                <w:p w:rsidR="00D6467C" w:rsidRPr="005331CE" w:rsidRDefault="00D6467C" w:rsidP="00C359E5">
                  <w:pPr>
                    <w:framePr w:hSpace="180" w:wrap="around" w:vAnchor="text" w:hAnchor="margin" w:xAlign="center" w:y="1176"/>
                    <w:numPr>
                      <w:ilvl w:val="0"/>
                      <w:numId w:val="68"/>
                    </w:numPr>
                    <w:ind w:left="0" w:firstLine="0"/>
                    <w:contextualSpacing/>
                    <w:suppressOverlap/>
                    <w:rPr>
                      <w:rFonts w:ascii="Arial" w:hAnsi="Arial" w:cs="Arial"/>
                      <w:lang w:val="en-ZA" w:eastAsia="en-ZA"/>
                    </w:rPr>
                  </w:pPr>
                </w:p>
              </w:tc>
            </w:tr>
            <w:tr w:rsidR="00D6467C" w:rsidRPr="005331CE" w:rsidTr="008823E9">
              <w:trPr>
                <w:trHeight w:val="308"/>
                <w:jc w:val="center"/>
              </w:trPr>
              <w:tc>
                <w:tcPr>
                  <w:tcW w:w="298" w:type="dxa"/>
                  <w:shd w:val="clear" w:color="auto" w:fill="auto"/>
                </w:tcPr>
                <w:p w:rsidR="00D6467C" w:rsidRPr="005331CE" w:rsidRDefault="00D6467C" w:rsidP="00C359E5">
                  <w:pPr>
                    <w:framePr w:hSpace="180" w:wrap="around" w:vAnchor="text" w:hAnchor="margin" w:xAlign="center" w:y="1176"/>
                    <w:numPr>
                      <w:ilvl w:val="0"/>
                      <w:numId w:val="68"/>
                    </w:numPr>
                    <w:ind w:left="0" w:firstLine="0"/>
                    <w:contextualSpacing/>
                    <w:suppressOverlap/>
                    <w:rPr>
                      <w:rFonts w:ascii="Arial" w:hAnsi="Arial" w:cs="Arial"/>
                      <w:lang w:val="en-ZA" w:eastAsia="en-ZA"/>
                    </w:rPr>
                  </w:pPr>
                </w:p>
              </w:tc>
              <w:tc>
                <w:tcPr>
                  <w:tcW w:w="298" w:type="dxa"/>
                  <w:shd w:val="clear" w:color="auto" w:fill="auto"/>
                </w:tcPr>
                <w:p w:rsidR="00D6467C" w:rsidRPr="005331CE" w:rsidRDefault="00D6467C" w:rsidP="00C359E5">
                  <w:pPr>
                    <w:framePr w:hSpace="180" w:wrap="around" w:vAnchor="text" w:hAnchor="margin" w:xAlign="center" w:y="1176"/>
                    <w:numPr>
                      <w:ilvl w:val="0"/>
                      <w:numId w:val="68"/>
                    </w:numPr>
                    <w:ind w:left="0" w:firstLine="0"/>
                    <w:contextualSpacing/>
                    <w:suppressOverlap/>
                    <w:rPr>
                      <w:rFonts w:ascii="Arial" w:hAnsi="Arial" w:cs="Arial"/>
                      <w:lang w:val="en-ZA" w:eastAsia="en-ZA"/>
                    </w:rPr>
                  </w:pPr>
                </w:p>
              </w:tc>
              <w:tc>
                <w:tcPr>
                  <w:tcW w:w="298" w:type="dxa"/>
                  <w:shd w:val="clear" w:color="auto" w:fill="auto"/>
                </w:tcPr>
                <w:p w:rsidR="00D6467C" w:rsidRPr="005331CE" w:rsidRDefault="00D6467C" w:rsidP="00C359E5">
                  <w:pPr>
                    <w:framePr w:hSpace="180" w:wrap="around" w:vAnchor="text" w:hAnchor="margin" w:xAlign="center" w:y="1176"/>
                    <w:numPr>
                      <w:ilvl w:val="0"/>
                      <w:numId w:val="68"/>
                    </w:numPr>
                    <w:ind w:left="0" w:firstLine="0"/>
                    <w:contextualSpacing/>
                    <w:suppressOverlap/>
                    <w:rPr>
                      <w:rFonts w:ascii="Arial" w:hAnsi="Arial" w:cs="Arial"/>
                      <w:lang w:val="en-ZA" w:eastAsia="en-ZA"/>
                    </w:rPr>
                  </w:pPr>
                </w:p>
              </w:tc>
            </w:tr>
            <w:tr w:rsidR="00D6467C" w:rsidRPr="005331CE" w:rsidTr="008823E9">
              <w:trPr>
                <w:trHeight w:val="308"/>
                <w:jc w:val="center"/>
              </w:trPr>
              <w:tc>
                <w:tcPr>
                  <w:tcW w:w="298" w:type="dxa"/>
                  <w:shd w:val="clear" w:color="auto" w:fill="auto"/>
                </w:tcPr>
                <w:p w:rsidR="00D6467C" w:rsidRPr="005331CE" w:rsidRDefault="00D6467C" w:rsidP="00C359E5">
                  <w:pPr>
                    <w:framePr w:hSpace="180" w:wrap="around" w:vAnchor="text" w:hAnchor="margin" w:xAlign="center" w:y="1176"/>
                    <w:numPr>
                      <w:ilvl w:val="0"/>
                      <w:numId w:val="68"/>
                    </w:numPr>
                    <w:ind w:left="0" w:firstLine="0"/>
                    <w:contextualSpacing/>
                    <w:suppressOverlap/>
                    <w:rPr>
                      <w:rFonts w:ascii="Arial" w:hAnsi="Arial" w:cs="Arial"/>
                      <w:lang w:val="en-ZA" w:eastAsia="en-ZA"/>
                    </w:rPr>
                  </w:pPr>
                </w:p>
              </w:tc>
              <w:tc>
                <w:tcPr>
                  <w:tcW w:w="298" w:type="dxa"/>
                  <w:shd w:val="clear" w:color="auto" w:fill="auto"/>
                </w:tcPr>
                <w:p w:rsidR="00D6467C" w:rsidRPr="005331CE" w:rsidRDefault="00D6467C" w:rsidP="00C359E5">
                  <w:pPr>
                    <w:framePr w:hSpace="180" w:wrap="around" w:vAnchor="text" w:hAnchor="margin" w:xAlign="center" w:y="1176"/>
                    <w:numPr>
                      <w:ilvl w:val="0"/>
                      <w:numId w:val="68"/>
                    </w:numPr>
                    <w:ind w:left="0" w:firstLine="0"/>
                    <w:contextualSpacing/>
                    <w:suppressOverlap/>
                    <w:rPr>
                      <w:rFonts w:ascii="Arial" w:hAnsi="Arial" w:cs="Arial"/>
                      <w:lang w:val="en-ZA" w:eastAsia="en-ZA"/>
                    </w:rPr>
                  </w:pPr>
                </w:p>
              </w:tc>
              <w:tc>
                <w:tcPr>
                  <w:tcW w:w="298" w:type="dxa"/>
                  <w:shd w:val="clear" w:color="auto" w:fill="auto"/>
                </w:tcPr>
                <w:p w:rsidR="00D6467C" w:rsidRPr="005331CE" w:rsidRDefault="00D6467C" w:rsidP="00C359E5">
                  <w:pPr>
                    <w:framePr w:hSpace="180" w:wrap="around" w:vAnchor="text" w:hAnchor="margin" w:xAlign="center" w:y="1176"/>
                    <w:numPr>
                      <w:ilvl w:val="0"/>
                      <w:numId w:val="68"/>
                    </w:numPr>
                    <w:ind w:left="0" w:firstLine="0"/>
                    <w:contextualSpacing/>
                    <w:suppressOverlap/>
                    <w:rPr>
                      <w:rFonts w:ascii="Arial" w:hAnsi="Arial" w:cs="Arial"/>
                      <w:lang w:val="en-ZA" w:eastAsia="en-ZA"/>
                    </w:rPr>
                  </w:pPr>
                </w:p>
              </w:tc>
            </w:tr>
          </w:tbl>
          <w:p w:rsidR="00D6467C" w:rsidRPr="005331CE" w:rsidRDefault="00D6467C" w:rsidP="008823E9">
            <w:pPr>
              <w:tabs>
                <w:tab w:val="left" w:pos="1206"/>
              </w:tabs>
              <w:contextualSpacing/>
              <w:rPr>
                <w:rFonts w:ascii="Arial" w:hAnsi="Arial" w:cs="Arial"/>
                <w:lang w:val="en-ZA"/>
              </w:rPr>
            </w:pPr>
          </w:p>
          <w:p w:rsidR="00D6467C" w:rsidRPr="005331CE" w:rsidRDefault="00D6467C" w:rsidP="008823E9">
            <w:pPr>
              <w:tabs>
                <w:tab w:val="left" w:pos="1206"/>
              </w:tabs>
              <w:contextualSpacing/>
              <w:rPr>
                <w:rFonts w:ascii="Arial" w:hAnsi="Arial" w:cs="Arial"/>
                <w:lang w:val="en-ZA"/>
              </w:rPr>
            </w:pPr>
            <w:r w:rsidRPr="005331CE">
              <w:rPr>
                <w:rFonts w:ascii="Arial" w:hAnsi="Arial" w:cs="Arial"/>
                <w:sz w:val="22"/>
                <w:szCs w:val="22"/>
                <w:lang w:val="en-ZA"/>
              </w:rPr>
              <w:t xml:space="preserve">The same idea could be extended to cubes and algebraic terms. Here, </w:t>
            </w:r>
            <m:oMath>
              <m:r>
                <w:rPr>
                  <w:rFonts w:ascii="Cambria Math" w:hAnsi="Cambria Math" w:cs="Arial"/>
                  <w:sz w:val="22"/>
                  <w:szCs w:val="22"/>
                  <w:lang w:val="en-ZA"/>
                </w:rPr>
                <m:t>8</m:t>
              </m:r>
              <m:sSup>
                <m:sSupPr>
                  <m:ctrlPr>
                    <w:rPr>
                      <w:rFonts w:ascii="Cambria Math" w:hAnsi="Cambria Math" w:cs="Arial"/>
                      <w:i/>
                      <w:sz w:val="22"/>
                      <w:szCs w:val="22"/>
                      <w:lang w:val="en-ZA"/>
                    </w:rPr>
                  </m:ctrlPr>
                </m:sSupPr>
                <m:e>
                  <m:r>
                    <w:rPr>
                      <w:rFonts w:ascii="Cambria Math" w:hAnsi="Cambria Math" w:cs="Arial"/>
                      <w:sz w:val="22"/>
                      <w:szCs w:val="22"/>
                      <w:lang w:val="en-ZA"/>
                    </w:rPr>
                    <m:t>x</m:t>
                  </m:r>
                </m:e>
                <m:sup>
                  <m:r>
                    <w:rPr>
                      <w:rFonts w:ascii="Cambria Math" w:hAnsi="Cambria Math" w:cs="Arial"/>
                      <w:sz w:val="22"/>
                      <w:szCs w:val="22"/>
                      <w:lang w:val="en-ZA"/>
                    </w:rPr>
                    <m:t>3</m:t>
                  </m:r>
                </m:sup>
              </m:sSup>
            </m:oMath>
            <w:r w:rsidRPr="005331CE">
              <w:rPr>
                <w:rFonts w:ascii="Arial" w:hAnsi="Arial" w:cs="Arial"/>
                <w:sz w:val="22"/>
                <w:szCs w:val="22"/>
                <w:lang w:val="en-ZA"/>
              </w:rPr>
              <w:t xml:space="preserve"> represents the volume of the cube and </w:t>
            </w:r>
            <m:oMath>
              <m:r>
                <w:rPr>
                  <w:rFonts w:ascii="Cambria Math" w:hAnsi="Cambria Math" w:cs="Arial"/>
                  <w:sz w:val="22"/>
                  <w:szCs w:val="22"/>
                  <w:lang w:val="en-ZA"/>
                </w:rPr>
                <m:t>2x</m:t>
              </m:r>
            </m:oMath>
            <w:r w:rsidRPr="005331CE">
              <w:rPr>
                <w:rFonts w:ascii="Arial" w:hAnsi="Arial" w:cs="Arial"/>
                <w:sz w:val="22"/>
                <w:szCs w:val="22"/>
                <w:lang w:val="en-ZA"/>
              </w:rPr>
              <w:t xml:space="preserve"> (cube root of </w:t>
            </w:r>
            <m:oMath>
              <m:r>
                <w:rPr>
                  <w:rFonts w:ascii="Cambria Math" w:hAnsi="Cambria Math" w:cs="Arial"/>
                  <w:sz w:val="22"/>
                  <w:szCs w:val="22"/>
                  <w:lang w:val="en-ZA"/>
                </w:rPr>
                <m:t>8</m:t>
              </m:r>
              <m:sSup>
                <m:sSupPr>
                  <m:ctrlPr>
                    <w:rPr>
                      <w:rFonts w:ascii="Cambria Math" w:hAnsi="Cambria Math" w:cs="Arial"/>
                      <w:i/>
                      <w:sz w:val="22"/>
                      <w:szCs w:val="22"/>
                      <w:lang w:val="en-ZA"/>
                    </w:rPr>
                  </m:ctrlPr>
                </m:sSupPr>
                <m:e>
                  <m:r>
                    <w:rPr>
                      <w:rFonts w:ascii="Cambria Math" w:hAnsi="Cambria Math" w:cs="Arial"/>
                      <w:sz w:val="22"/>
                      <w:szCs w:val="22"/>
                      <w:lang w:val="en-ZA"/>
                    </w:rPr>
                    <m:t>x</m:t>
                  </m:r>
                </m:e>
                <m:sup>
                  <m:r>
                    <w:rPr>
                      <w:rFonts w:ascii="Cambria Math" w:hAnsi="Cambria Math" w:cs="Arial"/>
                      <w:sz w:val="22"/>
                      <w:szCs w:val="22"/>
                      <w:lang w:val="en-ZA"/>
                    </w:rPr>
                    <m:t>3</m:t>
                  </m:r>
                </m:sup>
              </m:sSup>
            </m:oMath>
            <w:r w:rsidRPr="005331CE">
              <w:rPr>
                <w:rFonts w:ascii="Arial" w:hAnsi="Arial" w:cs="Arial"/>
                <w:sz w:val="22"/>
                <w:szCs w:val="22"/>
                <w:lang w:val="en-ZA"/>
              </w:rPr>
              <w:t>) is represented by the length of each side (edge)</w:t>
            </w:r>
          </w:p>
          <w:p w:rsidR="00D6467C" w:rsidRPr="005331CE" w:rsidRDefault="00D6467C" w:rsidP="008823E9">
            <w:pPr>
              <w:tabs>
                <w:tab w:val="left" w:pos="1206"/>
              </w:tabs>
              <w:rPr>
                <w:rFonts w:ascii="Arial" w:hAnsi="Arial" w:cs="Arial"/>
                <w:lang w:val="en-ZA"/>
              </w:rPr>
            </w:pPr>
            <w:r>
              <w:rPr>
                <w:rFonts w:ascii="Arial" w:hAnsi="Arial" w:cs="Arial"/>
                <w:noProof/>
                <w:sz w:val="22"/>
                <w:szCs w:val="22"/>
              </w:rPr>
              <mc:AlternateContent>
                <mc:Choice Requires="wps">
                  <w:drawing>
                    <wp:anchor distT="0" distB="0" distL="114300" distR="114300" simplePos="0" relativeHeight="251667456" behindDoc="0" locked="0" layoutInCell="1" allowOverlap="1" wp14:anchorId="37BD8FC0" wp14:editId="7E40974E">
                      <wp:simplePos x="0" y="0"/>
                      <wp:positionH relativeFrom="column">
                        <wp:posOffset>153670</wp:posOffset>
                      </wp:positionH>
                      <wp:positionV relativeFrom="paragraph">
                        <wp:posOffset>48260</wp:posOffset>
                      </wp:positionV>
                      <wp:extent cx="1053465" cy="701040"/>
                      <wp:effectExtent l="0" t="0" r="13335" b="22860"/>
                      <wp:wrapNone/>
                      <wp:docPr id="4" name="Cub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3465" cy="701040"/>
                              </a:xfrm>
                              <a:prstGeom prst="cube">
                                <a:avLst/>
                              </a:prstGeom>
                              <a:noFill/>
                              <a:ln w="25400" cap="flat" cmpd="sng" algn="ctr">
                                <a:solidFill>
                                  <a:sysClr val="windowText" lastClr="000000"/>
                                </a:solidFill>
                                <a:prstDash val="solid"/>
                              </a:ln>
                              <a:effectLst/>
                            </wps:spPr>
                            <wps:txbx>
                              <w:txbxContent>
                                <w:p w:rsidR="00D6467C" w:rsidRDefault="00D6467C" w:rsidP="00D646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D8FC0"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4" o:spid="_x0000_s1030" type="#_x0000_t16" style="position:absolute;margin-left:12.1pt;margin-top:3.8pt;width:82.95pt;height:5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" filled="f" strokecolor="windowText" strokeweight="2pt">
                      <v:path arrowok="t"/>
                      <v:textbox>
                        <w:txbxContent>
                          <w:p w:rsidR="00D6467C" w:rsidRDefault="00D6467C" w:rsidP="00D6467C">
                            <w:pPr>
                              <w:jc w:val="center"/>
                            </w:pPr>
                          </w:p>
                        </w:txbxContent>
                      </v:textbox>
                    </v:shape>
                  </w:pict>
                </mc:Fallback>
              </mc:AlternateContent>
            </w:r>
            <m:oMath>
              <m:r>
                <w:rPr>
                  <w:rFonts w:ascii="Cambria Math" w:hAnsi="Cambria Math"/>
                  <w:sz w:val="22"/>
                  <w:szCs w:val="22"/>
                </w:rPr>
                <m:t>2x</m:t>
              </m:r>
            </m:oMath>
          </w:p>
          <w:p w:rsidR="00D6467C" w:rsidRPr="005331CE" w:rsidRDefault="00D6467C" w:rsidP="008823E9">
            <w:pPr>
              <w:tabs>
                <w:tab w:val="left" w:pos="1206"/>
              </w:tabs>
              <w:rPr>
                <w:rFonts w:ascii="Arial" w:hAnsi="Arial" w:cs="Arial"/>
                <w:lang w:val="en-ZA"/>
              </w:rPr>
            </w:pPr>
          </w:p>
          <w:p w:rsidR="00D6467C" w:rsidRPr="005331CE" w:rsidRDefault="00D6467C" w:rsidP="008823E9">
            <w:pPr>
              <w:tabs>
                <w:tab w:val="left" w:pos="1206"/>
              </w:tabs>
              <w:rPr>
                <w:rFonts w:ascii="Arial" w:hAnsi="Arial" w:cs="Arial"/>
                <w:lang w:val="en-ZA"/>
              </w:rPr>
            </w:pPr>
            <w:r w:rsidRPr="005331CE">
              <w:rPr>
                <w:rFonts w:ascii="Arial" w:hAnsi="Arial" w:cs="Arial"/>
                <w:sz w:val="22"/>
                <w:szCs w:val="22"/>
                <w:lang w:val="en-ZA"/>
              </w:rPr>
              <w:t xml:space="preserve">             </w:t>
            </w:r>
            <m:oMath>
              <m:r>
                <w:rPr>
                  <w:rFonts w:ascii="Cambria Math" w:hAnsi="Cambria Math"/>
                  <w:sz w:val="22"/>
                  <w:szCs w:val="22"/>
                </w:rPr>
                <m:t>8</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oMath>
            <w:r w:rsidRPr="005331CE">
              <w:rPr>
                <w:rFonts w:ascii="Arial" w:hAnsi="Arial" w:cs="Arial"/>
                <w:sz w:val="22"/>
                <w:szCs w:val="22"/>
                <w:lang w:val="en-ZA"/>
              </w:rPr>
              <w:t xml:space="preserve">              </w:t>
            </w:r>
          </w:p>
          <w:p w:rsidR="00D6467C" w:rsidRPr="005331CE" w:rsidRDefault="00D6467C" w:rsidP="008823E9">
            <w:pPr>
              <w:tabs>
                <w:tab w:val="left" w:pos="1206"/>
              </w:tabs>
              <w:rPr>
                <w:rFonts w:ascii="Arial" w:hAnsi="Arial" w:cs="Arial"/>
                <w:lang w:val="en-ZA"/>
              </w:rPr>
            </w:pPr>
            <w:r w:rsidRPr="005331CE">
              <w:rPr>
                <w:rFonts w:ascii="Arial" w:hAnsi="Arial" w:cs="Arial"/>
                <w:sz w:val="22"/>
                <w:szCs w:val="22"/>
                <w:lang w:val="en-ZA"/>
              </w:rPr>
              <w:t xml:space="preserve">       </w:t>
            </w:r>
          </w:p>
          <w:p w:rsidR="00D6467C" w:rsidRPr="005331CE" w:rsidRDefault="00D6467C" w:rsidP="008823E9">
            <w:pPr>
              <w:tabs>
                <w:tab w:val="left" w:pos="1206"/>
              </w:tabs>
              <w:rPr>
                <w:rFonts w:ascii="Arial" w:hAnsi="Arial" w:cs="Arial"/>
                <w:lang w:val="en-ZA"/>
              </w:rPr>
            </w:pPr>
            <w:r w:rsidRPr="005331CE">
              <w:rPr>
                <w:rFonts w:ascii="Arial" w:hAnsi="Arial" w:cs="Arial"/>
                <w:sz w:val="22"/>
                <w:szCs w:val="22"/>
                <w:lang w:val="en-ZA"/>
              </w:rPr>
              <w:t xml:space="preserve"> </w:t>
            </w:r>
          </w:p>
        </w:tc>
      </w:tr>
    </w:tbl>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p w:rsidR="008B533C" w:rsidRDefault="008B533C" w:rsidP="008B533C">
      <w:pPr>
        <w:tabs>
          <w:tab w:val="left" w:pos="12960"/>
        </w:tabs>
      </w:pPr>
    </w:p>
    <w:tbl>
      <w:tblPr>
        <w:tblpPr w:leftFromText="180" w:rightFromText="180" w:vertAnchor="text" w:horzAnchor="margin" w:tblpX="216" w:tblpY="-18"/>
        <w:tblW w:w="13008" w:type="dxa"/>
        <w:tblBorders>
          <w:top w:val="single" w:sz="12" w:space="0" w:color="76923C"/>
          <w:left w:val="single" w:sz="12" w:space="0" w:color="76923C"/>
          <w:bottom w:val="single" w:sz="12" w:space="0" w:color="76923C"/>
          <w:right w:val="single" w:sz="12" w:space="0" w:color="76923C"/>
          <w:insideH w:val="single" w:sz="8" w:space="0" w:color="76923C"/>
          <w:insideV w:val="single" w:sz="8" w:space="0" w:color="76923C"/>
        </w:tblBorders>
        <w:tblLayout w:type="fixed"/>
        <w:tblLook w:val="04A0" w:firstRow="1" w:lastRow="0" w:firstColumn="1" w:lastColumn="0" w:noHBand="0" w:noVBand="1"/>
      </w:tblPr>
      <w:tblGrid>
        <w:gridCol w:w="2093"/>
        <w:gridCol w:w="2835"/>
        <w:gridCol w:w="2977"/>
        <w:gridCol w:w="2268"/>
        <w:gridCol w:w="2835"/>
      </w:tblGrid>
      <w:tr w:rsidR="008B533C" w:rsidRPr="005331CE" w:rsidTr="008B533C">
        <w:trPr>
          <w:trHeight w:val="555"/>
        </w:trPr>
        <w:tc>
          <w:tcPr>
            <w:tcW w:w="13008" w:type="dxa"/>
            <w:gridSpan w:val="5"/>
            <w:shd w:val="clear" w:color="auto" w:fill="BFBFBF"/>
          </w:tcPr>
          <w:p w:rsidR="008B533C" w:rsidRPr="005331CE" w:rsidRDefault="008B533C" w:rsidP="008823E9">
            <w:pPr>
              <w:jc w:val="center"/>
              <w:rPr>
                <w:rFonts w:ascii="Arial" w:hAnsi="Arial" w:cs="Arial"/>
                <w:b/>
                <w:bCs/>
                <w:lang w:val="en-ZA"/>
              </w:rPr>
            </w:pPr>
            <w:r w:rsidRPr="005331CE">
              <w:rPr>
                <w:rFonts w:ascii="Arial" w:hAnsi="Arial" w:cs="Arial"/>
                <w:b/>
                <w:bCs/>
                <w:sz w:val="22"/>
                <w:szCs w:val="22"/>
                <w:lang w:val="en-ZA"/>
              </w:rPr>
              <w:t xml:space="preserve">Patterns, Functions &amp; Algebra </w:t>
            </w:r>
          </w:p>
        </w:tc>
      </w:tr>
      <w:tr w:rsidR="008B533C" w:rsidRPr="005331CE" w:rsidTr="008B533C">
        <w:trPr>
          <w:trHeight w:val="293"/>
        </w:trPr>
        <w:tc>
          <w:tcPr>
            <w:tcW w:w="2093" w:type="dxa"/>
            <w:vMerge w:val="restart"/>
            <w:shd w:val="clear" w:color="auto" w:fill="BFBFBF"/>
          </w:tcPr>
          <w:p w:rsidR="008B533C" w:rsidRPr="005331CE" w:rsidRDefault="008B533C" w:rsidP="008823E9">
            <w:pPr>
              <w:jc w:val="center"/>
              <w:rPr>
                <w:rFonts w:ascii="Arial" w:hAnsi="Arial" w:cs="Arial"/>
                <w:b/>
                <w:bCs/>
                <w:lang w:val="en-ZA"/>
              </w:rPr>
            </w:pPr>
            <w:r w:rsidRPr="005331CE">
              <w:rPr>
                <w:rFonts w:ascii="Arial" w:hAnsi="Arial" w:cs="Arial"/>
                <w:b/>
                <w:bCs/>
                <w:sz w:val="22"/>
                <w:szCs w:val="22"/>
                <w:lang w:val="en-ZA"/>
              </w:rPr>
              <w:t>Identified weaknesses</w:t>
            </w:r>
          </w:p>
        </w:tc>
        <w:tc>
          <w:tcPr>
            <w:tcW w:w="2835" w:type="dxa"/>
            <w:vMerge w:val="restart"/>
            <w:shd w:val="clear" w:color="auto" w:fill="BFBFBF"/>
          </w:tcPr>
          <w:p w:rsidR="008B533C" w:rsidRPr="005331CE" w:rsidRDefault="008B533C" w:rsidP="008823E9">
            <w:pPr>
              <w:jc w:val="center"/>
              <w:rPr>
                <w:rFonts w:ascii="Arial" w:hAnsi="Arial" w:cs="Arial"/>
                <w:b/>
                <w:smallCaps/>
                <w:color w:val="76923C"/>
                <w:lang w:val="en-ZA"/>
              </w:rPr>
            </w:pPr>
            <w:r w:rsidRPr="005331CE">
              <w:rPr>
                <w:rFonts w:ascii="Arial" w:hAnsi="Arial" w:cs="Arial"/>
                <w:b/>
                <w:sz w:val="22"/>
                <w:szCs w:val="22"/>
                <w:lang w:val="en-ZA"/>
              </w:rPr>
              <w:t>Remedial measures to improve classroom practice</w:t>
            </w:r>
          </w:p>
        </w:tc>
        <w:tc>
          <w:tcPr>
            <w:tcW w:w="8080" w:type="dxa"/>
            <w:gridSpan w:val="3"/>
            <w:shd w:val="clear" w:color="auto" w:fill="BFBFBF"/>
          </w:tcPr>
          <w:p w:rsidR="008B533C" w:rsidRPr="005331CE" w:rsidRDefault="008B533C" w:rsidP="008823E9">
            <w:pPr>
              <w:jc w:val="center"/>
              <w:rPr>
                <w:rFonts w:ascii="Arial" w:hAnsi="Arial" w:cs="Arial"/>
                <w:lang w:val="en-ZA"/>
              </w:rPr>
            </w:pPr>
            <w:r w:rsidRPr="005331CE">
              <w:rPr>
                <w:rFonts w:ascii="Arial" w:hAnsi="Arial" w:cs="Arial"/>
                <w:b/>
                <w:sz w:val="22"/>
                <w:szCs w:val="22"/>
                <w:lang w:val="en-ZA"/>
              </w:rPr>
              <w:t>Responsibility</w:t>
            </w:r>
          </w:p>
        </w:tc>
      </w:tr>
      <w:tr w:rsidR="008B533C" w:rsidRPr="005331CE" w:rsidTr="008B533C">
        <w:trPr>
          <w:trHeight w:val="293"/>
        </w:trPr>
        <w:tc>
          <w:tcPr>
            <w:tcW w:w="2093" w:type="dxa"/>
            <w:vMerge/>
            <w:shd w:val="clear" w:color="auto" w:fill="BFBFBF"/>
          </w:tcPr>
          <w:p w:rsidR="008B533C" w:rsidRPr="005331CE" w:rsidRDefault="008B533C" w:rsidP="008823E9">
            <w:pPr>
              <w:contextualSpacing/>
              <w:rPr>
                <w:rFonts w:ascii="Arial" w:hAnsi="Arial" w:cs="Arial"/>
                <w:b/>
                <w:bCs/>
                <w:lang w:val="en-ZA"/>
              </w:rPr>
            </w:pPr>
          </w:p>
        </w:tc>
        <w:tc>
          <w:tcPr>
            <w:tcW w:w="2835" w:type="dxa"/>
            <w:vMerge/>
            <w:shd w:val="clear" w:color="auto" w:fill="BFBFBF"/>
          </w:tcPr>
          <w:p w:rsidR="008B533C" w:rsidRPr="005331CE" w:rsidRDefault="008B533C" w:rsidP="008823E9">
            <w:pPr>
              <w:contextualSpacing/>
              <w:rPr>
                <w:rFonts w:ascii="Arial" w:hAnsi="Arial" w:cs="Arial"/>
                <w:lang w:val="en-ZA"/>
              </w:rPr>
            </w:pPr>
          </w:p>
        </w:tc>
        <w:tc>
          <w:tcPr>
            <w:tcW w:w="2977" w:type="dxa"/>
            <w:shd w:val="clear" w:color="auto" w:fill="BFBFBF"/>
          </w:tcPr>
          <w:p w:rsidR="008B533C" w:rsidRPr="005331CE" w:rsidRDefault="008B533C" w:rsidP="008823E9">
            <w:pPr>
              <w:rPr>
                <w:rFonts w:ascii="Arial" w:hAnsi="Arial" w:cs="Arial"/>
                <w:lang w:val="en-ZA"/>
              </w:rPr>
            </w:pPr>
            <w:r w:rsidRPr="005331CE">
              <w:rPr>
                <w:rFonts w:ascii="Arial" w:hAnsi="Arial" w:cs="Arial"/>
                <w:b/>
                <w:sz w:val="22"/>
                <w:szCs w:val="22"/>
                <w:lang w:val="en-ZA"/>
              </w:rPr>
              <w:t>Province</w:t>
            </w:r>
          </w:p>
        </w:tc>
        <w:tc>
          <w:tcPr>
            <w:tcW w:w="2268" w:type="dxa"/>
            <w:shd w:val="clear" w:color="auto" w:fill="BFBFBF"/>
          </w:tcPr>
          <w:p w:rsidR="008B533C" w:rsidRPr="005331CE" w:rsidRDefault="008B533C" w:rsidP="008823E9">
            <w:pPr>
              <w:rPr>
                <w:rFonts w:ascii="Arial" w:hAnsi="Arial" w:cs="Arial"/>
                <w:lang w:val="en-ZA"/>
              </w:rPr>
            </w:pPr>
            <w:r w:rsidRPr="005331CE">
              <w:rPr>
                <w:rFonts w:ascii="Arial" w:hAnsi="Arial" w:cs="Arial"/>
                <w:b/>
                <w:sz w:val="22"/>
                <w:szCs w:val="22"/>
                <w:lang w:val="en-ZA"/>
              </w:rPr>
              <w:t>District</w:t>
            </w:r>
          </w:p>
        </w:tc>
        <w:tc>
          <w:tcPr>
            <w:tcW w:w="2835" w:type="dxa"/>
            <w:shd w:val="clear" w:color="auto" w:fill="BFBFBF"/>
          </w:tcPr>
          <w:p w:rsidR="008B533C" w:rsidRPr="005331CE" w:rsidRDefault="008B533C" w:rsidP="008823E9">
            <w:pPr>
              <w:rPr>
                <w:rFonts w:ascii="Arial" w:hAnsi="Arial" w:cs="Arial"/>
                <w:lang w:val="en-ZA"/>
              </w:rPr>
            </w:pPr>
            <w:r w:rsidRPr="005331CE">
              <w:rPr>
                <w:rFonts w:ascii="Arial" w:hAnsi="Arial" w:cs="Arial"/>
                <w:b/>
                <w:sz w:val="22"/>
                <w:szCs w:val="22"/>
                <w:lang w:val="en-ZA"/>
              </w:rPr>
              <w:t>School</w:t>
            </w:r>
          </w:p>
        </w:tc>
      </w:tr>
      <w:tr w:rsidR="008B533C" w:rsidRPr="005331CE" w:rsidTr="008B533C">
        <w:trPr>
          <w:trHeight w:val="1459"/>
        </w:trPr>
        <w:tc>
          <w:tcPr>
            <w:tcW w:w="2093" w:type="dxa"/>
            <w:shd w:val="clear" w:color="auto" w:fill="auto"/>
          </w:tcPr>
          <w:p w:rsidR="008B533C" w:rsidRPr="005331CE" w:rsidRDefault="008B533C" w:rsidP="008823E9">
            <w:pPr>
              <w:contextualSpacing/>
              <w:rPr>
                <w:rFonts w:ascii="Arial" w:hAnsi="Arial" w:cs="Arial"/>
                <w:b/>
                <w:bCs/>
                <w:lang w:val="en-ZA"/>
              </w:rPr>
            </w:pPr>
            <w:r w:rsidRPr="005331CE">
              <w:rPr>
                <w:rFonts w:ascii="Arial" w:hAnsi="Arial" w:cs="Arial"/>
                <w:b/>
                <w:bCs/>
                <w:sz w:val="22"/>
                <w:szCs w:val="22"/>
                <w:lang w:val="en-ZA"/>
              </w:rPr>
              <w:t>Expressions</w:t>
            </w:r>
          </w:p>
          <w:p w:rsidR="008B533C" w:rsidRPr="005331CE" w:rsidRDefault="008B533C" w:rsidP="008823E9">
            <w:pPr>
              <w:contextualSpacing/>
              <w:rPr>
                <w:rFonts w:ascii="Arial" w:hAnsi="Arial" w:cs="Arial"/>
                <w:bCs/>
                <w:lang w:val="en-ZA"/>
              </w:rPr>
            </w:pPr>
            <w:r w:rsidRPr="005331CE">
              <w:rPr>
                <w:rFonts w:ascii="Arial" w:hAnsi="Arial" w:cs="Arial"/>
                <w:bCs/>
                <w:sz w:val="22"/>
                <w:szCs w:val="22"/>
                <w:lang w:val="en-ZA"/>
              </w:rPr>
              <w:t>Unable to simplify algebraic fractions</w:t>
            </w:r>
          </w:p>
        </w:tc>
        <w:tc>
          <w:tcPr>
            <w:tcW w:w="2835" w:type="dxa"/>
            <w:shd w:val="clear" w:color="auto" w:fill="auto"/>
          </w:tcPr>
          <w:p w:rsidR="008B533C" w:rsidRPr="005331CE" w:rsidRDefault="008B533C" w:rsidP="008823E9">
            <w:pPr>
              <w:numPr>
                <w:ilvl w:val="0"/>
                <w:numId w:val="15"/>
              </w:numPr>
              <w:contextualSpacing/>
              <w:rPr>
                <w:rFonts w:ascii="Arial" w:hAnsi="Arial" w:cs="Arial"/>
                <w:lang w:val="en-ZA"/>
              </w:rPr>
            </w:pPr>
            <w:r w:rsidRPr="005331CE">
              <w:rPr>
                <w:rFonts w:ascii="Arial" w:hAnsi="Arial" w:cs="Arial"/>
                <w:sz w:val="22"/>
                <w:szCs w:val="22"/>
                <w:lang w:val="en-ZA"/>
              </w:rPr>
              <w:t>Start with common fractions before introducing algebraic fractions. Competency in common fractions is a prerequisite for competency in algebraic fractions.</w:t>
            </w:r>
          </w:p>
        </w:tc>
        <w:tc>
          <w:tcPr>
            <w:tcW w:w="2977" w:type="dxa"/>
            <w:shd w:val="clear" w:color="auto" w:fill="auto"/>
          </w:tcPr>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Support subject advisors during provincial meetings.</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Monitor curriculum implementation.</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Monitor the availability of CAPS to each teacher in the province.</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Monitor the availability and utilization of workbooks for each learner.</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Monitor Curriculum coverage.</w:t>
            </w:r>
          </w:p>
        </w:tc>
        <w:tc>
          <w:tcPr>
            <w:tcW w:w="2268" w:type="dxa"/>
            <w:shd w:val="clear" w:color="auto" w:fill="auto"/>
          </w:tcPr>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Support teachers during workshops and on-site classroom visits.</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Monitor curriculum implementation and coverage.</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Use DBE workbooks to support teachers.</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Monitor the availability of CAPS to each teacher in the province.</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Monitor the availability of workbooks for each learner.</w:t>
            </w:r>
          </w:p>
        </w:tc>
        <w:tc>
          <w:tcPr>
            <w:tcW w:w="2835" w:type="dxa"/>
            <w:shd w:val="clear" w:color="auto" w:fill="auto"/>
          </w:tcPr>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Teach ‘like’ and ‘unlike terms’</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Teach common fractions before learners are exposed to algebraic fractions.</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Emphasise the rules of simplifying fractions especially when the denominators are different.</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Teach learners how to find the LCD and its importance in simplifying fractions.</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Show the difference between using the LCD in an expression as opposed to an equation.</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Use DBE workbooks to support learners.</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 xml:space="preserve">Use CAPS to seek more clarity on the scope and methods of teaching of expressions. </w:t>
            </w:r>
          </w:p>
        </w:tc>
      </w:tr>
      <w:tr w:rsidR="008B533C" w:rsidRPr="005331CE" w:rsidTr="008B533C">
        <w:trPr>
          <w:trHeight w:val="547"/>
        </w:trPr>
        <w:tc>
          <w:tcPr>
            <w:tcW w:w="2093" w:type="dxa"/>
            <w:shd w:val="clear" w:color="auto" w:fill="auto"/>
          </w:tcPr>
          <w:p w:rsidR="008B533C" w:rsidRPr="005331CE" w:rsidRDefault="008B533C" w:rsidP="008823E9">
            <w:pPr>
              <w:contextualSpacing/>
              <w:rPr>
                <w:rFonts w:ascii="Arial" w:hAnsi="Arial" w:cs="Arial"/>
                <w:b/>
                <w:bCs/>
                <w:lang w:val="en-ZA"/>
              </w:rPr>
            </w:pPr>
            <w:r w:rsidRPr="005331CE">
              <w:rPr>
                <w:rFonts w:ascii="Arial" w:hAnsi="Arial" w:cs="Arial"/>
                <w:b/>
                <w:bCs/>
                <w:sz w:val="22"/>
                <w:szCs w:val="22"/>
                <w:lang w:val="en-ZA"/>
              </w:rPr>
              <w:t>Factorisation</w:t>
            </w:r>
          </w:p>
          <w:p w:rsidR="008B533C" w:rsidRPr="005331CE" w:rsidRDefault="008B533C" w:rsidP="008823E9">
            <w:pPr>
              <w:contextualSpacing/>
              <w:rPr>
                <w:rFonts w:ascii="Arial" w:hAnsi="Arial" w:cs="Arial"/>
                <w:bCs/>
                <w:lang w:val="en-ZA"/>
              </w:rPr>
            </w:pPr>
            <w:r w:rsidRPr="005331CE">
              <w:rPr>
                <w:rFonts w:ascii="Arial" w:hAnsi="Arial" w:cs="Arial"/>
                <w:bCs/>
                <w:sz w:val="22"/>
                <w:szCs w:val="22"/>
                <w:lang w:val="en-ZA"/>
              </w:rPr>
              <w:t>Lack of understanding of the processes involved in factorisation.</w:t>
            </w:r>
          </w:p>
        </w:tc>
        <w:tc>
          <w:tcPr>
            <w:tcW w:w="2835" w:type="dxa"/>
            <w:shd w:val="clear" w:color="auto" w:fill="auto"/>
          </w:tcPr>
          <w:p w:rsidR="008B533C" w:rsidRPr="00CE695C" w:rsidRDefault="008B533C" w:rsidP="008823E9">
            <w:pPr>
              <w:ind w:left="317"/>
              <w:contextualSpacing/>
              <w:rPr>
                <w:rFonts w:ascii="Arial" w:hAnsi="Arial" w:cs="Arial"/>
                <w:lang w:val="en-ZA"/>
              </w:rPr>
            </w:pPr>
          </w:p>
          <w:p w:rsidR="008B533C" w:rsidRPr="005331CE" w:rsidRDefault="008B533C" w:rsidP="008B533C">
            <w:pPr>
              <w:numPr>
                <w:ilvl w:val="0"/>
                <w:numId w:val="71"/>
              </w:numPr>
              <w:ind w:left="317" w:hanging="284"/>
              <w:contextualSpacing/>
              <w:rPr>
                <w:rFonts w:ascii="Arial" w:hAnsi="Arial" w:cs="Arial"/>
                <w:lang w:val="en-ZA"/>
              </w:rPr>
            </w:pPr>
            <w:r w:rsidRPr="005331CE">
              <w:rPr>
                <w:rFonts w:ascii="Arial" w:hAnsi="Arial" w:cs="Arial"/>
                <w:sz w:val="22"/>
                <w:szCs w:val="22"/>
                <w:lang w:val="en-ZA"/>
              </w:rPr>
              <w:t xml:space="preserve">Systematically teach the sequence of steps used in factorisation. </w:t>
            </w:r>
          </w:p>
          <w:p w:rsidR="008B533C" w:rsidRPr="005331CE" w:rsidRDefault="008B533C" w:rsidP="008B533C">
            <w:pPr>
              <w:numPr>
                <w:ilvl w:val="0"/>
                <w:numId w:val="71"/>
              </w:numPr>
              <w:ind w:left="317" w:hanging="284"/>
              <w:contextualSpacing/>
              <w:rPr>
                <w:rFonts w:ascii="Arial" w:hAnsi="Arial" w:cs="Arial"/>
                <w:lang w:val="en-ZA"/>
              </w:rPr>
            </w:pPr>
            <w:r w:rsidRPr="005331CE">
              <w:rPr>
                <w:rFonts w:ascii="Arial" w:hAnsi="Arial" w:cs="Arial"/>
                <w:sz w:val="22"/>
                <w:szCs w:val="22"/>
                <w:lang w:val="en-ZA"/>
              </w:rPr>
              <w:t>Make learners aware that simplification of expressions and factorisation of expressions are reverse processes.</w:t>
            </w:r>
          </w:p>
          <w:p w:rsidR="008B533C" w:rsidRPr="005331CE" w:rsidRDefault="008B533C" w:rsidP="008B533C">
            <w:pPr>
              <w:numPr>
                <w:ilvl w:val="0"/>
                <w:numId w:val="71"/>
              </w:numPr>
              <w:ind w:left="317" w:hanging="284"/>
              <w:contextualSpacing/>
              <w:rPr>
                <w:rFonts w:ascii="Arial" w:hAnsi="Arial" w:cs="Arial"/>
                <w:lang w:val="en-ZA"/>
              </w:rPr>
            </w:pPr>
            <w:r w:rsidRPr="005331CE">
              <w:rPr>
                <w:rFonts w:ascii="Arial" w:hAnsi="Arial" w:cs="Arial"/>
                <w:sz w:val="22"/>
                <w:szCs w:val="22"/>
                <w:lang w:val="en-ZA"/>
              </w:rPr>
              <w:t>Effectively, factorisation of an expression is writing the expression as a single term.</w:t>
            </w:r>
          </w:p>
          <w:p w:rsidR="008B533C" w:rsidRPr="005331CE" w:rsidRDefault="008B533C" w:rsidP="008823E9">
            <w:pPr>
              <w:contextualSpacing/>
              <w:rPr>
                <w:rFonts w:ascii="Arial" w:hAnsi="Arial" w:cs="Arial"/>
                <w:lang w:val="en-ZA"/>
              </w:rPr>
            </w:pPr>
          </w:p>
        </w:tc>
        <w:tc>
          <w:tcPr>
            <w:tcW w:w="2977" w:type="dxa"/>
            <w:shd w:val="clear" w:color="auto" w:fill="auto"/>
          </w:tcPr>
          <w:p w:rsidR="008B533C" w:rsidRPr="00CE695C" w:rsidRDefault="008B533C" w:rsidP="008823E9">
            <w:pPr>
              <w:ind w:left="175"/>
              <w:rPr>
                <w:rFonts w:ascii="Arial" w:hAnsi="Arial" w:cs="Arial"/>
                <w:lang w:val="en-ZA"/>
              </w:rPr>
            </w:pPr>
          </w:p>
          <w:p w:rsidR="008B533C"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Support subject advisors during provincial meetings.</w:t>
            </w:r>
          </w:p>
          <w:p w:rsidR="008B533C" w:rsidRDefault="008B533C" w:rsidP="008823E9">
            <w:pPr>
              <w:numPr>
                <w:ilvl w:val="0"/>
                <w:numId w:val="15"/>
              </w:numPr>
              <w:ind w:left="175" w:hanging="175"/>
              <w:rPr>
                <w:rFonts w:ascii="Arial" w:hAnsi="Arial" w:cs="Arial"/>
                <w:lang w:val="en-ZA"/>
              </w:rPr>
            </w:pPr>
            <w:r w:rsidRPr="00CE695C">
              <w:rPr>
                <w:rFonts w:ascii="Arial" w:hAnsi="Arial" w:cs="Arial"/>
                <w:sz w:val="22"/>
                <w:szCs w:val="22"/>
                <w:lang w:val="en-ZA"/>
              </w:rPr>
              <w:t>Monitor curriculum coverage and implementation of CAPS.</w:t>
            </w:r>
          </w:p>
          <w:p w:rsidR="008B533C" w:rsidRPr="00CE695C" w:rsidRDefault="008B533C" w:rsidP="008823E9">
            <w:pPr>
              <w:numPr>
                <w:ilvl w:val="0"/>
                <w:numId w:val="15"/>
              </w:numPr>
              <w:ind w:left="175" w:hanging="175"/>
              <w:rPr>
                <w:rFonts w:ascii="Arial" w:hAnsi="Arial" w:cs="Arial"/>
                <w:lang w:val="en-ZA"/>
              </w:rPr>
            </w:pPr>
            <w:r w:rsidRPr="00CE695C">
              <w:rPr>
                <w:rFonts w:ascii="Arial" w:hAnsi="Arial" w:cs="Arial"/>
                <w:sz w:val="22"/>
                <w:szCs w:val="22"/>
                <w:lang w:val="en-ZA"/>
              </w:rPr>
              <w:t>Ensure that there is enough human resources at all levels.</w:t>
            </w:r>
          </w:p>
        </w:tc>
        <w:tc>
          <w:tcPr>
            <w:tcW w:w="2268" w:type="dxa"/>
            <w:shd w:val="clear" w:color="auto" w:fill="auto"/>
          </w:tcPr>
          <w:p w:rsidR="008B533C" w:rsidRPr="00CE695C" w:rsidRDefault="008B533C" w:rsidP="008823E9">
            <w:pPr>
              <w:ind w:left="360"/>
              <w:contextualSpacing/>
              <w:rPr>
                <w:rFonts w:ascii="Arial" w:hAnsi="Arial" w:cs="Arial"/>
                <w:lang w:val="en-ZA"/>
              </w:rPr>
            </w:pPr>
          </w:p>
          <w:p w:rsidR="008B533C" w:rsidRPr="005331CE" w:rsidRDefault="008B533C" w:rsidP="008823E9">
            <w:pPr>
              <w:numPr>
                <w:ilvl w:val="0"/>
                <w:numId w:val="15"/>
              </w:numPr>
              <w:tabs>
                <w:tab w:val="clear" w:pos="360"/>
              </w:tabs>
              <w:ind w:left="175" w:hanging="175"/>
              <w:contextualSpacing/>
              <w:rPr>
                <w:rFonts w:ascii="Arial" w:hAnsi="Arial" w:cs="Arial"/>
                <w:lang w:val="en-ZA"/>
              </w:rPr>
            </w:pPr>
            <w:r w:rsidRPr="005331CE">
              <w:rPr>
                <w:rFonts w:ascii="Arial" w:hAnsi="Arial" w:cs="Arial"/>
                <w:sz w:val="22"/>
                <w:szCs w:val="22"/>
                <w:lang w:val="en-ZA"/>
              </w:rPr>
              <w:t xml:space="preserve">Conduct focused workshops for teachers to address the effective teaching and learning of factorisation. </w:t>
            </w:r>
          </w:p>
          <w:p w:rsidR="008B533C" w:rsidRPr="005331CE" w:rsidRDefault="008B533C" w:rsidP="008823E9">
            <w:pPr>
              <w:numPr>
                <w:ilvl w:val="0"/>
                <w:numId w:val="15"/>
              </w:numPr>
              <w:tabs>
                <w:tab w:val="clear" w:pos="360"/>
              </w:tabs>
              <w:ind w:left="175" w:hanging="175"/>
              <w:contextualSpacing/>
              <w:rPr>
                <w:rFonts w:ascii="Arial" w:hAnsi="Arial" w:cs="Arial"/>
                <w:lang w:val="en-ZA"/>
              </w:rPr>
            </w:pPr>
            <w:r w:rsidRPr="005331CE">
              <w:rPr>
                <w:rFonts w:ascii="Arial" w:hAnsi="Arial" w:cs="Arial"/>
                <w:sz w:val="22"/>
                <w:szCs w:val="22"/>
                <w:lang w:val="en-ZA"/>
              </w:rPr>
              <w:t>Monitor that workshop concepts are implemented at classroom level.</w:t>
            </w:r>
          </w:p>
          <w:p w:rsidR="008B533C" w:rsidRPr="005331CE" w:rsidRDefault="008B533C" w:rsidP="008823E9">
            <w:pPr>
              <w:numPr>
                <w:ilvl w:val="0"/>
                <w:numId w:val="15"/>
              </w:numPr>
              <w:tabs>
                <w:tab w:val="clear" w:pos="360"/>
              </w:tabs>
              <w:ind w:left="175" w:hanging="175"/>
              <w:contextualSpacing/>
              <w:rPr>
                <w:rFonts w:ascii="Arial" w:hAnsi="Arial" w:cs="Arial"/>
                <w:lang w:val="en-ZA"/>
              </w:rPr>
            </w:pPr>
            <w:r w:rsidRPr="005331CE">
              <w:rPr>
                <w:rFonts w:ascii="Arial" w:hAnsi="Arial" w:cs="Arial"/>
                <w:sz w:val="22"/>
                <w:szCs w:val="22"/>
                <w:lang w:val="en-ZA"/>
              </w:rPr>
              <w:t xml:space="preserve">Monitor curriculum coverage. </w:t>
            </w:r>
          </w:p>
          <w:p w:rsidR="008B533C" w:rsidRPr="005331CE" w:rsidRDefault="008B533C" w:rsidP="008823E9">
            <w:pPr>
              <w:rPr>
                <w:rFonts w:ascii="Arial" w:hAnsi="Arial" w:cs="Arial"/>
                <w:lang w:val="en-ZA"/>
              </w:rPr>
            </w:pPr>
          </w:p>
        </w:tc>
        <w:tc>
          <w:tcPr>
            <w:tcW w:w="2835" w:type="dxa"/>
            <w:shd w:val="clear" w:color="auto" w:fill="auto"/>
          </w:tcPr>
          <w:p w:rsidR="008B533C" w:rsidRPr="005331CE" w:rsidRDefault="008B533C" w:rsidP="008823E9">
            <w:pPr>
              <w:rPr>
                <w:rFonts w:ascii="Arial" w:hAnsi="Arial" w:cs="Arial"/>
                <w:lang w:val="en-ZA"/>
              </w:rPr>
            </w:pPr>
            <w:r w:rsidRPr="005331CE">
              <w:rPr>
                <w:rFonts w:ascii="Arial" w:hAnsi="Arial" w:cs="Arial"/>
                <w:sz w:val="22"/>
                <w:szCs w:val="22"/>
                <w:lang w:val="en-ZA"/>
              </w:rPr>
              <w:t xml:space="preserve">Systematically teach the steps used in factorisation: </w:t>
            </w:r>
          </w:p>
          <w:p w:rsidR="008B533C" w:rsidRPr="005331CE" w:rsidRDefault="008B533C" w:rsidP="008823E9">
            <w:pPr>
              <w:numPr>
                <w:ilvl w:val="0"/>
                <w:numId w:val="15"/>
              </w:numPr>
              <w:tabs>
                <w:tab w:val="clear" w:pos="360"/>
              </w:tabs>
              <w:ind w:left="176" w:hanging="176"/>
              <w:rPr>
                <w:rFonts w:ascii="Arial" w:hAnsi="Arial" w:cs="Arial"/>
                <w:lang w:val="en-ZA"/>
              </w:rPr>
            </w:pPr>
            <w:r w:rsidRPr="005331CE">
              <w:rPr>
                <w:rFonts w:ascii="Arial" w:hAnsi="Arial" w:cs="Arial"/>
                <w:sz w:val="22"/>
                <w:szCs w:val="22"/>
                <w:lang w:val="en-ZA"/>
              </w:rPr>
              <w:t xml:space="preserve">start by checking for a common factor; and/or </w:t>
            </w:r>
          </w:p>
          <w:p w:rsidR="008B533C" w:rsidRPr="005331CE" w:rsidRDefault="008B533C" w:rsidP="008823E9">
            <w:pPr>
              <w:numPr>
                <w:ilvl w:val="0"/>
                <w:numId w:val="15"/>
              </w:numPr>
              <w:tabs>
                <w:tab w:val="clear" w:pos="360"/>
              </w:tabs>
              <w:ind w:left="176" w:hanging="176"/>
              <w:rPr>
                <w:rFonts w:ascii="Arial" w:hAnsi="Arial" w:cs="Arial"/>
                <w:lang w:val="en-ZA"/>
              </w:rPr>
            </w:pPr>
            <w:r w:rsidRPr="005331CE">
              <w:rPr>
                <w:rFonts w:ascii="Arial" w:hAnsi="Arial" w:cs="Arial"/>
                <w:sz w:val="22"/>
                <w:szCs w:val="22"/>
                <w:lang w:val="en-ZA"/>
              </w:rPr>
              <w:t>if the expression has two terms check if difference of two squares can be used;</w:t>
            </w:r>
          </w:p>
          <w:p w:rsidR="008B533C" w:rsidRPr="005331CE" w:rsidRDefault="008B533C" w:rsidP="008823E9">
            <w:pPr>
              <w:numPr>
                <w:ilvl w:val="0"/>
                <w:numId w:val="15"/>
              </w:numPr>
              <w:tabs>
                <w:tab w:val="clear" w:pos="360"/>
              </w:tabs>
              <w:ind w:left="176" w:hanging="176"/>
              <w:rPr>
                <w:rFonts w:ascii="Arial" w:hAnsi="Arial" w:cs="Arial"/>
                <w:lang w:val="en-ZA"/>
              </w:rPr>
            </w:pPr>
            <w:r w:rsidRPr="005331CE">
              <w:rPr>
                <w:rFonts w:ascii="Arial" w:hAnsi="Arial" w:cs="Arial"/>
                <w:sz w:val="22"/>
                <w:szCs w:val="22"/>
                <w:lang w:val="en-ZA"/>
              </w:rPr>
              <w:t>Teachers must guard against statements such as “ look for two squares with a minus sign in between” as noted in the counter example:</w:t>
            </w:r>
          </w:p>
          <w:p w:rsidR="008B533C" w:rsidRPr="005331CE" w:rsidRDefault="008B533C" w:rsidP="008823E9">
            <w:pPr>
              <w:contextualSpacing/>
              <w:rPr>
                <w:rFonts w:ascii="Arial" w:hAnsi="Arial" w:cs="Arial"/>
                <w:lang w:val="en-ZA"/>
              </w:rPr>
            </w:pPr>
            <w:r w:rsidRPr="005331CE">
              <w:rPr>
                <w:rFonts w:ascii="Arial" w:hAnsi="Arial" w:cs="Arial"/>
                <w:sz w:val="22"/>
                <w:szCs w:val="22"/>
                <w:lang w:val="en-ZA"/>
              </w:rPr>
              <w:t>-16+</w:t>
            </w:r>
            <w:r w:rsidRPr="005331CE">
              <w:rPr>
                <w:rFonts w:ascii="Arial" w:hAnsi="Arial" w:cs="Arial"/>
                <w:i/>
                <w:sz w:val="22"/>
                <w:szCs w:val="22"/>
                <w:lang w:val="en-ZA"/>
              </w:rPr>
              <w:t>x</w:t>
            </w:r>
            <w:r w:rsidRPr="005331CE">
              <w:rPr>
                <w:rFonts w:ascii="Arial" w:hAnsi="Arial" w:cs="Arial"/>
                <w:sz w:val="22"/>
                <w:szCs w:val="22"/>
                <w:vertAlign w:val="superscript"/>
                <w:lang w:val="en-ZA"/>
              </w:rPr>
              <w:t>2</w:t>
            </w:r>
          </w:p>
          <w:p w:rsidR="008B533C" w:rsidRPr="005331CE" w:rsidRDefault="008B533C" w:rsidP="008823E9">
            <w:pPr>
              <w:numPr>
                <w:ilvl w:val="0"/>
                <w:numId w:val="15"/>
              </w:numPr>
              <w:tabs>
                <w:tab w:val="clear" w:pos="360"/>
              </w:tabs>
              <w:ind w:left="176" w:hanging="176"/>
              <w:contextualSpacing/>
              <w:rPr>
                <w:rFonts w:ascii="Arial" w:hAnsi="Arial" w:cs="Arial"/>
                <w:lang w:val="en-ZA"/>
              </w:rPr>
            </w:pPr>
            <w:r w:rsidRPr="005331CE">
              <w:rPr>
                <w:rFonts w:ascii="Arial" w:hAnsi="Arial" w:cs="Arial"/>
                <w:sz w:val="22"/>
                <w:szCs w:val="22"/>
                <w:lang w:val="en-ZA"/>
              </w:rPr>
              <w:t xml:space="preserve">It is recommended that </w:t>
            </w:r>
            <w:r w:rsidRPr="005331CE">
              <w:rPr>
                <w:rFonts w:ascii="Arial" w:hAnsi="Arial" w:cs="Arial"/>
                <w:b/>
                <w:sz w:val="22"/>
                <w:szCs w:val="22"/>
                <w:lang w:val="en-ZA"/>
              </w:rPr>
              <w:t>varied</w:t>
            </w:r>
            <w:r w:rsidRPr="005331CE">
              <w:rPr>
                <w:rFonts w:ascii="Arial" w:hAnsi="Arial" w:cs="Arial"/>
                <w:sz w:val="22"/>
                <w:szCs w:val="22"/>
                <w:lang w:val="en-ZA"/>
              </w:rPr>
              <w:t xml:space="preserve"> examples of difference between squares be given to emphasise and master the concept. For example,</w:t>
            </w:r>
          </w:p>
          <w:p w:rsidR="008B533C" w:rsidRPr="005331CE" w:rsidRDefault="0068567D" w:rsidP="008823E9">
            <w:pPr>
              <w:tabs>
                <w:tab w:val="num" w:pos="176"/>
              </w:tabs>
              <w:contextualSpacing/>
              <w:rPr>
                <w:rFonts w:ascii="Arial" w:hAnsi="Arial" w:cs="Arial"/>
                <w:lang w:val="en-ZA"/>
              </w:rPr>
            </w:pPr>
            <m:oMathPara>
              <m:oMath>
                <m:sSup>
                  <m:sSupPr>
                    <m:ctrlPr>
                      <w:rPr>
                        <w:rFonts w:ascii="Cambria Math" w:hAnsi="Cambria Math" w:cs="Arial"/>
                        <w:i/>
                        <w:sz w:val="22"/>
                        <w:szCs w:val="22"/>
                        <w:highlight w:val="green"/>
                        <w:lang w:val="en-ZA"/>
                      </w:rPr>
                    </m:ctrlPr>
                  </m:sSupPr>
                  <m:e>
                    <m:r>
                      <w:rPr>
                        <w:rFonts w:ascii="Cambria Math" w:hAnsi="Cambria Math" w:cs="Arial"/>
                        <w:sz w:val="22"/>
                        <w:szCs w:val="22"/>
                        <w:highlight w:val="green"/>
                        <w:lang w:val="en-ZA"/>
                      </w:rPr>
                      <m:t>x</m:t>
                    </m:r>
                  </m:e>
                  <m:sup>
                    <m:r>
                      <w:rPr>
                        <w:rFonts w:ascii="Cambria Math" w:hAnsi="Cambria Math" w:cs="Arial"/>
                        <w:sz w:val="22"/>
                        <w:szCs w:val="22"/>
                        <w:highlight w:val="green"/>
                        <w:lang w:val="en-ZA"/>
                      </w:rPr>
                      <m:t>2</m:t>
                    </m:r>
                  </m:sup>
                </m:sSup>
                <m:r>
                  <w:rPr>
                    <w:rFonts w:ascii="Cambria Math" w:hAnsi="Cambria Math" w:cs="Arial"/>
                    <w:sz w:val="22"/>
                    <w:szCs w:val="22"/>
                    <w:highlight w:val="green"/>
                    <w:lang w:val="en-ZA"/>
                  </w:rPr>
                  <m:t>-100;</m:t>
                </m:r>
              </m:oMath>
            </m:oMathPara>
          </w:p>
          <w:p w:rsidR="008B533C" w:rsidRPr="005331CE" w:rsidRDefault="008B533C" w:rsidP="008823E9">
            <w:pPr>
              <w:tabs>
                <w:tab w:val="num" w:pos="176"/>
              </w:tabs>
              <w:contextualSpacing/>
              <w:rPr>
                <w:rFonts w:ascii="Arial" w:hAnsi="Arial" w:cs="Arial"/>
                <w:lang w:val="en-ZA"/>
              </w:rPr>
            </w:pPr>
            <m:oMathPara>
              <m:oMath>
                <m:r>
                  <w:rPr>
                    <w:rFonts w:ascii="Cambria Math" w:hAnsi="Cambria Math" w:cs="Arial"/>
                    <w:sz w:val="22"/>
                    <w:szCs w:val="22"/>
                    <w:highlight w:val="green"/>
                    <w:lang w:val="en-ZA"/>
                  </w:rPr>
                  <m:t xml:space="preserve"> </m:t>
                </m:r>
                <m:sSup>
                  <m:sSupPr>
                    <m:ctrlPr>
                      <w:rPr>
                        <w:rFonts w:ascii="Cambria Math" w:hAnsi="Cambria Math" w:cs="Arial"/>
                        <w:i/>
                        <w:sz w:val="22"/>
                        <w:szCs w:val="22"/>
                        <w:highlight w:val="green"/>
                        <w:lang w:val="en-ZA"/>
                      </w:rPr>
                    </m:ctrlPr>
                  </m:sSupPr>
                  <m:e>
                    <m:f>
                      <m:fPr>
                        <m:ctrlPr>
                          <w:rPr>
                            <w:rFonts w:ascii="Cambria Math" w:hAnsi="Cambria Math" w:cs="Arial"/>
                            <w:i/>
                            <w:sz w:val="22"/>
                            <w:szCs w:val="22"/>
                            <w:highlight w:val="green"/>
                            <w:lang w:val="en-ZA"/>
                          </w:rPr>
                        </m:ctrlPr>
                      </m:fPr>
                      <m:num>
                        <m:r>
                          <w:rPr>
                            <w:rFonts w:ascii="Cambria Math" w:hAnsi="Cambria Math" w:cs="Arial"/>
                            <w:sz w:val="22"/>
                            <w:szCs w:val="22"/>
                            <w:highlight w:val="green"/>
                            <w:lang w:val="en-ZA"/>
                          </w:rPr>
                          <m:t>9</m:t>
                        </m:r>
                      </m:num>
                      <m:den>
                        <m:r>
                          <w:rPr>
                            <w:rFonts w:ascii="Cambria Math" w:hAnsi="Cambria Math" w:cs="Arial"/>
                            <w:sz w:val="22"/>
                            <w:szCs w:val="22"/>
                            <w:highlight w:val="green"/>
                            <w:lang w:val="en-ZA"/>
                          </w:rPr>
                          <m:t>4</m:t>
                        </m:r>
                      </m:den>
                    </m:f>
                    <m:r>
                      <w:rPr>
                        <w:rFonts w:ascii="Cambria Math" w:hAnsi="Cambria Math" w:cs="Arial"/>
                        <w:sz w:val="22"/>
                        <w:szCs w:val="22"/>
                        <w:highlight w:val="green"/>
                        <w:lang w:val="en-ZA"/>
                      </w:rPr>
                      <m:t>x</m:t>
                    </m:r>
                  </m:e>
                  <m:sup>
                    <m:r>
                      <w:rPr>
                        <w:rFonts w:ascii="Cambria Math" w:hAnsi="Cambria Math" w:cs="Arial"/>
                        <w:sz w:val="22"/>
                        <w:szCs w:val="22"/>
                        <w:highlight w:val="green"/>
                        <w:lang w:val="en-ZA"/>
                      </w:rPr>
                      <m:t>2</m:t>
                    </m:r>
                  </m:sup>
                </m:sSup>
                <m:r>
                  <w:rPr>
                    <w:rFonts w:ascii="Cambria Math" w:hAnsi="Cambria Math" w:cs="Arial"/>
                    <w:sz w:val="22"/>
                    <w:szCs w:val="22"/>
                    <w:highlight w:val="green"/>
                    <w:lang w:val="en-ZA"/>
                  </w:rPr>
                  <m:t xml:space="preserve">-169; </m:t>
                </m:r>
              </m:oMath>
            </m:oMathPara>
          </w:p>
          <w:p w:rsidR="008B533C" w:rsidRPr="005331CE" w:rsidRDefault="0068567D" w:rsidP="008823E9">
            <w:pPr>
              <w:tabs>
                <w:tab w:val="num" w:pos="176"/>
              </w:tabs>
              <w:contextualSpacing/>
              <w:rPr>
                <w:rFonts w:ascii="Arial" w:hAnsi="Arial" w:cs="Arial"/>
                <w:lang w:val="en-ZA"/>
              </w:rPr>
            </w:pPr>
            <m:oMathPara>
              <m:oMath>
                <m:sSup>
                  <m:sSupPr>
                    <m:ctrlPr>
                      <w:rPr>
                        <w:rFonts w:ascii="Cambria Math" w:hAnsi="Cambria Math" w:cs="Arial"/>
                        <w:i/>
                        <w:sz w:val="22"/>
                        <w:szCs w:val="22"/>
                        <w:highlight w:val="green"/>
                        <w:lang w:val="en-ZA"/>
                      </w:rPr>
                    </m:ctrlPr>
                  </m:sSupPr>
                  <m:e>
                    <m:r>
                      <w:rPr>
                        <w:rFonts w:ascii="Cambria Math" w:hAnsi="Cambria Math" w:cs="Arial"/>
                        <w:sz w:val="22"/>
                        <w:szCs w:val="22"/>
                        <w:highlight w:val="green"/>
                        <w:lang w:val="en-ZA"/>
                      </w:rPr>
                      <m:t>2014</m:t>
                    </m:r>
                  </m:e>
                  <m:sup>
                    <m:r>
                      <w:rPr>
                        <w:rFonts w:ascii="Cambria Math" w:hAnsi="Cambria Math" w:cs="Arial"/>
                        <w:sz w:val="22"/>
                        <w:szCs w:val="22"/>
                        <w:highlight w:val="green"/>
                        <w:lang w:val="en-ZA"/>
                      </w:rPr>
                      <m:t>2</m:t>
                    </m:r>
                  </m:sup>
                </m:sSup>
                <m:r>
                  <w:rPr>
                    <w:rFonts w:ascii="Cambria Math" w:hAnsi="Cambria Math" w:cs="Arial"/>
                    <w:sz w:val="22"/>
                    <w:szCs w:val="22"/>
                    <w:highlight w:val="green"/>
                    <w:lang w:val="en-ZA"/>
                  </w:rPr>
                  <m:t>-</m:t>
                </m:r>
                <m:sSup>
                  <m:sSupPr>
                    <m:ctrlPr>
                      <w:rPr>
                        <w:rFonts w:ascii="Cambria Math" w:hAnsi="Cambria Math" w:cs="Arial"/>
                        <w:i/>
                        <w:sz w:val="22"/>
                        <w:szCs w:val="22"/>
                        <w:highlight w:val="green"/>
                        <w:lang w:val="en-ZA"/>
                      </w:rPr>
                    </m:ctrlPr>
                  </m:sSupPr>
                  <m:e>
                    <m:r>
                      <w:rPr>
                        <w:rFonts w:ascii="Cambria Math" w:hAnsi="Cambria Math" w:cs="Arial"/>
                        <w:sz w:val="22"/>
                        <w:szCs w:val="22"/>
                        <w:highlight w:val="green"/>
                        <w:lang w:val="en-ZA"/>
                      </w:rPr>
                      <m:t>2013</m:t>
                    </m:r>
                  </m:e>
                  <m:sup>
                    <m:r>
                      <w:rPr>
                        <w:rFonts w:ascii="Cambria Math" w:hAnsi="Cambria Math" w:cs="Arial"/>
                        <w:sz w:val="22"/>
                        <w:szCs w:val="22"/>
                        <w:highlight w:val="green"/>
                        <w:lang w:val="en-ZA"/>
                      </w:rPr>
                      <m:t>2</m:t>
                    </m:r>
                  </m:sup>
                </m:sSup>
              </m:oMath>
            </m:oMathPara>
          </w:p>
          <w:p w:rsidR="008B533C" w:rsidRPr="005331CE" w:rsidRDefault="008B533C" w:rsidP="008823E9">
            <w:pPr>
              <w:numPr>
                <w:ilvl w:val="0"/>
                <w:numId w:val="15"/>
              </w:numPr>
              <w:tabs>
                <w:tab w:val="clear" w:pos="360"/>
                <w:tab w:val="num" w:pos="176"/>
              </w:tabs>
              <w:rPr>
                <w:rFonts w:ascii="Arial" w:hAnsi="Arial" w:cs="Arial"/>
                <w:lang w:val="en-ZA"/>
              </w:rPr>
            </w:pPr>
            <w:r w:rsidRPr="005331CE">
              <w:rPr>
                <w:rFonts w:ascii="Arial" w:hAnsi="Arial" w:cs="Arial"/>
                <w:sz w:val="22"/>
                <w:szCs w:val="22"/>
                <w:lang w:val="en-ZA"/>
              </w:rPr>
              <w:t>if the expression has 3 terms factorise a trinomial</w:t>
            </w:r>
          </w:p>
          <w:p w:rsidR="008B533C" w:rsidRPr="005331CE" w:rsidRDefault="008B533C" w:rsidP="008823E9">
            <w:pPr>
              <w:numPr>
                <w:ilvl w:val="0"/>
                <w:numId w:val="15"/>
              </w:numPr>
              <w:tabs>
                <w:tab w:val="clear" w:pos="360"/>
                <w:tab w:val="num" w:pos="176"/>
              </w:tabs>
              <w:rPr>
                <w:rFonts w:ascii="Arial" w:hAnsi="Arial" w:cs="Arial"/>
                <w:lang w:val="en-ZA"/>
              </w:rPr>
            </w:pPr>
            <w:r w:rsidRPr="005331CE">
              <w:rPr>
                <w:rFonts w:ascii="Arial" w:hAnsi="Arial" w:cs="Arial"/>
                <w:sz w:val="22"/>
                <w:szCs w:val="22"/>
                <w:lang w:val="en-ZA"/>
              </w:rPr>
              <w:t>if the expression has 4 terms use grouping of terms and factor out common factors.</w:t>
            </w:r>
          </w:p>
          <w:p w:rsidR="008B533C" w:rsidRPr="005331CE" w:rsidRDefault="008B533C" w:rsidP="008823E9">
            <w:pPr>
              <w:numPr>
                <w:ilvl w:val="0"/>
                <w:numId w:val="15"/>
              </w:numPr>
              <w:tabs>
                <w:tab w:val="clear" w:pos="360"/>
              </w:tabs>
              <w:ind w:left="176" w:hanging="142"/>
              <w:contextualSpacing/>
              <w:rPr>
                <w:rFonts w:ascii="Arial" w:hAnsi="Arial" w:cs="Arial"/>
                <w:lang w:val="en-ZA"/>
              </w:rPr>
            </w:pPr>
            <w:r w:rsidRPr="005331CE">
              <w:rPr>
                <w:rFonts w:ascii="Arial" w:hAnsi="Arial" w:cs="Arial"/>
                <w:sz w:val="22"/>
                <w:szCs w:val="22"/>
                <w:lang w:val="en-ZA"/>
              </w:rPr>
              <w:t>Make learners aware that simplification of expressions and factorisation of expressions are reverse processes.</w:t>
            </w:r>
          </w:p>
          <w:p w:rsidR="008B533C" w:rsidRPr="005331CE" w:rsidRDefault="008B533C" w:rsidP="008823E9">
            <w:pPr>
              <w:numPr>
                <w:ilvl w:val="0"/>
                <w:numId w:val="15"/>
              </w:numPr>
              <w:ind w:left="176" w:hanging="142"/>
              <w:contextualSpacing/>
              <w:rPr>
                <w:rFonts w:ascii="Arial" w:hAnsi="Arial" w:cs="Arial"/>
                <w:lang w:val="en-ZA"/>
              </w:rPr>
            </w:pPr>
            <w:r w:rsidRPr="005331CE">
              <w:rPr>
                <w:rFonts w:ascii="Arial" w:hAnsi="Arial" w:cs="Arial"/>
                <w:sz w:val="22"/>
                <w:szCs w:val="22"/>
                <w:lang w:val="en-ZA"/>
              </w:rPr>
              <w:t>Effectively, factorisation of an expression is writing the expression as a single term</w:t>
            </w:r>
          </w:p>
        </w:tc>
      </w:tr>
      <w:tr w:rsidR="008B533C" w:rsidRPr="005331CE" w:rsidTr="008B533C">
        <w:trPr>
          <w:trHeight w:val="695"/>
        </w:trPr>
        <w:tc>
          <w:tcPr>
            <w:tcW w:w="2093" w:type="dxa"/>
            <w:shd w:val="clear" w:color="auto" w:fill="auto"/>
          </w:tcPr>
          <w:p w:rsidR="008B533C" w:rsidRPr="005331CE" w:rsidRDefault="008B533C" w:rsidP="008823E9">
            <w:pPr>
              <w:contextualSpacing/>
              <w:rPr>
                <w:rFonts w:ascii="Arial" w:hAnsi="Arial" w:cs="Arial"/>
                <w:b/>
                <w:bCs/>
                <w:lang w:val="en-ZA"/>
              </w:rPr>
            </w:pPr>
            <w:r w:rsidRPr="005331CE">
              <w:rPr>
                <w:rFonts w:ascii="Arial" w:hAnsi="Arial" w:cs="Arial"/>
                <w:b/>
                <w:bCs/>
                <w:sz w:val="22"/>
                <w:szCs w:val="22"/>
                <w:lang w:val="en-ZA"/>
              </w:rPr>
              <w:t xml:space="preserve">Equations </w:t>
            </w:r>
          </w:p>
          <w:p w:rsidR="008B533C" w:rsidRPr="005331CE" w:rsidRDefault="008B533C" w:rsidP="008823E9">
            <w:pPr>
              <w:contextualSpacing/>
              <w:rPr>
                <w:rFonts w:ascii="Arial" w:hAnsi="Arial" w:cs="Arial"/>
                <w:bCs/>
                <w:lang w:val="en-ZA"/>
              </w:rPr>
            </w:pPr>
            <w:r w:rsidRPr="005331CE">
              <w:rPr>
                <w:rFonts w:ascii="Arial" w:hAnsi="Arial" w:cs="Arial"/>
                <w:bCs/>
                <w:sz w:val="22"/>
                <w:szCs w:val="22"/>
                <w:lang w:val="en-ZA"/>
              </w:rPr>
              <w:t>Difficulty applying the knowledge of inverses to solve equations</w:t>
            </w:r>
          </w:p>
          <w:p w:rsidR="008B533C" w:rsidRPr="005331CE" w:rsidRDefault="008B533C" w:rsidP="008823E9">
            <w:pPr>
              <w:contextualSpacing/>
              <w:rPr>
                <w:rFonts w:ascii="Arial" w:hAnsi="Arial" w:cs="Arial"/>
                <w:bCs/>
                <w:lang w:val="en-ZA"/>
              </w:rPr>
            </w:pPr>
            <w:r w:rsidRPr="005331CE">
              <w:rPr>
                <w:rFonts w:ascii="Arial" w:hAnsi="Arial" w:cs="Arial"/>
                <w:bCs/>
                <w:sz w:val="22"/>
                <w:szCs w:val="22"/>
                <w:lang w:val="en-ZA"/>
              </w:rPr>
              <w:t>In many cases the inability of learners to solve equations has little or no relationship with their inability to apply additive and  multiplicative inverses. Their lack of understanding and applying factorisation and simplification of expressions leads to poor performance in this area.</w:t>
            </w:r>
          </w:p>
          <w:p w:rsidR="008B533C" w:rsidRPr="005331CE" w:rsidRDefault="008B533C" w:rsidP="008823E9">
            <w:pPr>
              <w:contextualSpacing/>
              <w:rPr>
                <w:rFonts w:ascii="Arial" w:hAnsi="Arial" w:cs="Arial"/>
                <w:bCs/>
                <w:lang w:val="en-ZA"/>
              </w:rPr>
            </w:pPr>
          </w:p>
        </w:tc>
        <w:tc>
          <w:tcPr>
            <w:tcW w:w="2835" w:type="dxa"/>
            <w:shd w:val="clear" w:color="auto" w:fill="auto"/>
          </w:tcPr>
          <w:p w:rsidR="008B533C" w:rsidRPr="005331CE" w:rsidRDefault="008B533C" w:rsidP="008823E9">
            <w:pPr>
              <w:ind w:left="360"/>
              <w:contextualSpacing/>
              <w:rPr>
                <w:rFonts w:ascii="Arial" w:hAnsi="Arial" w:cs="Arial"/>
                <w:lang w:val="en-ZA"/>
              </w:rPr>
            </w:pPr>
          </w:p>
          <w:p w:rsidR="008B533C" w:rsidRPr="005331CE" w:rsidRDefault="008B533C" w:rsidP="008B533C">
            <w:pPr>
              <w:numPr>
                <w:ilvl w:val="0"/>
                <w:numId w:val="75"/>
              </w:numPr>
              <w:tabs>
                <w:tab w:val="clear" w:pos="360"/>
              </w:tabs>
              <w:spacing w:after="200" w:line="276" w:lineRule="auto"/>
              <w:ind w:left="175" w:hanging="175"/>
              <w:contextualSpacing/>
              <w:rPr>
                <w:rFonts w:ascii="Arial" w:hAnsi="Arial" w:cs="Arial"/>
                <w:lang w:val="en-ZA"/>
              </w:rPr>
            </w:pPr>
            <w:r w:rsidRPr="005331CE">
              <w:rPr>
                <w:rFonts w:ascii="Arial" w:hAnsi="Arial" w:cs="Arial"/>
                <w:sz w:val="22"/>
                <w:szCs w:val="22"/>
                <w:lang w:val="en-ZA"/>
              </w:rPr>
              <w:t>Thorough training should be conducted to assist teachers and learners as suggested below:</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The teaching of equations should be preceded by the teaching of integers.</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Addition and subtraction of integers should be taught simultaneously to demonstrate the concept of additive inverse.</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Multiplication and division of integers should be taught simultaneously to demonstrate the concept of a multiplicative inverse.</w:t>
            </w:r>
          </w:p>
          <w:p w:rsidR="008B533C" w:rsidRPr="005331CE" w:rsidRDefault="008B533C" w:rsidP="008823E9">
            <w:pPr>
              <w:contextualSpacing/>
              <w:rPr>
                <w:rFonts w:ascii="Arial" w:hAnsi="Arial" w:cs="Arial"/>
                <w:lang w:val="en-ZA"/>
              </w:rPr>
            </w:pPr>
          </w:p>
        </w:tc>
        <w:tc>
          <w:tcPr>
            <w:tcW w:w="2977" w:type="dxa"/>
            <w:shd w:val="clear" w:color="auto" w:fill="auto"/>
          </w:tcPr>
          <w:p w:rsidR="008B533C" w:rsidRPr="005331CE" w:rsidRDefault="008B533C" w:rsidP="008823E9">
            <w:pPr>
              <w:rPr>
                <w:rFonts w:ascii="Arial" w:hAnsi="Arial" w:cs="Arial"/>
                <w:lang w:val="en-ZA" w:eastAsia="en-ZA"/>
              </w:rPr>
            </w:pPr>
            <w:r w:rsidRPr="005331CE">
              <w:rPr>
                <w:rFonts w:ascii="Arial" w:hAnsi="Arial" w:cs="Arial"/>
                <w:color w:val="000000"/>
                <w:kern w:val="24"/>
                <w:sz w:val="22"/>
                <w:szCs w:val="22"/>
                <w:lang w:val="en-ZA" w:eastAsia="en-ZA"/>
              </w:rPr>
              <w:t>.</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 xml:space="preserve">Conduct a workshop to provide knowledge and skills regarding the teaching of </w:t>
            </w:r>
            <w:r w:rsidRPr="005331CE">
              <w:rPr>
                <w:rFonts w:ascii="Arial" w:hAnsi="Arial" w:cs="Arial"/>
                <w:b/>
                <w:bCs/>
                <w:sz w:val="22"/>
                <w:szCs w:val="22"/>
                <w:lang w:val="en-ZA"/>
              </w:rPr>
              <w:t>integers</w:t>
            </w:r>
            <w:r w:rsidRPr="005331CE">
              <w:rPr>
                <w:rFonts w:ascii="Arial" w:hAnsi="Arial" w:cs="Arial"/>
                <w:sz w:val="22"/>
                <w:szCs w:val="22"/>
                <w:lang w:val="en-ZA"/>
              </w:rPr>
              <w:t xml:space="preserve"> and </w:t>
            </w:r>
            <w:r w:rsidRPr="005331CE">
              <w:rPr>
                <w:rFonts w:ascii="Arial" w:hAnsi="Arial" w:cs="Arial"/>
                <w:b/>
                <w:bCs/>
                <w:sz w:val="22"/>
                <w:szCs w:val="22"/>
                <w:lang w:val="en-ZA"/>
              </w:rPr>
              <w:t>equations</w:t>
            </w:r>
            <w:r w:rsidRPr="005331CE">
              <w:rPr>
                <w:rFonts w:ascii="Arial" w:hAnsi="Arial" w:cs="Arial"/>
                <w:sz w:val="22"/>
                <w:szCs w:val="22"/>
                <w:lang w:val="en-ZA"/>
              </w:rPr>
              <w:t xml:space="preserve"> to all subject advisors in the province. </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This can be conducted during the scheduled curriculum meetings between provincial coordinators and subject advisors in each province.</w:t>
            </w:r>
          </w:p>
          <w:p w:rsidR="008B533C" w:rsidRPr="005331CE" w:rsidRDefault="008B533C" w:rsidP="008823E9">
            <w:pPr>
              <w:rPr>
                <w:rFonts w:ascii="Arial" w:hAnsi="Arial" w:cs="Arial"/>
                <w:lang w:val="en-ZA"/>
              </w:rPr>
            </w:pPr>
          </w:p>
        </w:tc>
        <w:tc>
          <w:tcPr>
            <w:tcW w:w="2268" w:type="dxa"/>
            <w:shd w:val="clear" w:color="auto" w:fill="auto"/>
          </w:tcPr>
          <w:p w:rsidR="008B533C" w:rsidRPr="005331CE" w:rsidRDefault="008B533C" w:rsidP="008823E9">
            <w:pPr>
              <w:ind w:left="175"/>
              <w:rPr>
                <w:rFonts w:ascii="Arial" w:hAnsi="Arial" w:cs="Arial"/>
                <w:lang w:val="en-ZA"/>
              </w:rPr>
            </w:pP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 xml:space="preserve">Conduct focused workshops for teachers to address the effective teaching and learning of </w:t>
            </w:r>
            <w:r w:rsidRPr="005331CE">
              <w:rPr>
                <w:rFonts w:ascii="Arial" w:hAnsi="Arial" w:cs="Arial"/>
                <w:b/>
                <w:bCs/>
                <w:sz w:val="22"/>
                <w:szCs w:val="22"/>
                <w:lang w:val="en-ZA"/>
              </w:rPr>
              <w:t>integers</w:t>
            </w:r>
            <w:r w:rsidRPr="005331CE">
              <w:rPr>
                <w:rFonts w:ascii="Arial" w:hAnsi="Arial" w:cs="Arial"/>
                <w:sz w:val="22"/>
                <w:szCs w:val="22"/>
                <w:lang w:val="en-ZA"/>
              </w:rPr>
              <w:t xml:space="preserve"> and </w:t>
            </w:r>
            <w:r w:rsidRPr="005331CE">
              <w:rPr>
                <w:rFonts w:ascii="Arial" w:hAnsi="Arial" w:cs="Arial"/>
                <w:b/>
                <w:bCs/>
                <w:sz w:val="22"/>
                <w:szCs w:val="22"/>
                <w:lang w:val="en-ZA"/>
              </w:rPr>
              <w:t>equations</w:t>
            </w:r>
            <w:r w:rsidRPr="005331CE">
              <w:rPr>
                <w:rFonts w:ascii="Arial" w:hAnsi="Arial" w:cs="Arial"/>
                <w:sz w:val="22"/>
                <w:szCs w:val="22"/>
                <w:lang w:val="en-ZA"/>
              </w:rPr>
              <w:t>.</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 xml:space="preserve">Emphasise the multiplicative identity property of numbers and additive identity property of numbers </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Use DBE workbooks to enable teachers to use them to teach integers and solving equations.</w:t>
            </w:r>
          </w:p>
          <w:p w:rsidR="008B533C" w:rsidRPr="005331CE" w:rsidRDefault="008B533C" w:rsidP="008823E9">
            <w:pPr>
              <w:rPr>
                <w:rFonts w:ascii="Arial" w:hAnsi="Arial" w:cs="Arial"/>
                <w:lang w:val="en-ZA"/>
              </w:rPr>
            </w:pPr>
          </w:p>
          <w:p w:rsidR="008B533C" w:rsidRPr="005331CE" w:rsidRDefault="008B533C" w:rsidP="008823E9">
            <w:pPr>
              <w:rPr>
                <w:rFonts w:ascii="Arial" w:hAnsi="Arial" w:cs="Arial"/>
                <w:lang w:val="en-ZA"/>
              </w:rPr>
            </w:pPr>
          </w:p>
        </w:tc>
        <w:tc>
          <w:tcPr>
            <w:tcW w:w="2835" w:type="dxa"/>
            <w:shd w:val="clear" w:color="auto" w:fill="FFFFFF"/>
          </w:tcPr>
          <w:p w:rsidR="008B533C" w:rsidRPr="005331CE" w:rsidRDefault="008B533C" w:rsidP="008823E9">
            <w:pPr>
              <w:ind w:left="175"/>
              <w:rPr>
                <w:rFonts w:ascii="Arial" w:hAnsi="Arial" w:cs="Arial"/>
                <w:lang w:val="en-ZA"/>
              </w:rPr>
            </w:pPr>
          </w:p>
          <w:p w:rsidR="008B533C" w:rsidRPr="005331CE" w:rsidRDefault="008B533C" w:rsidP="008823E9">
            <w:pPr>
              <w:numPr>
                <w:ilvl w:val="0"/>
                <w:numId w:val="15"/>
              </w:numPr>
              <w:tabs>
                <w:tab w:val="clear" w:pos="360"/>
              </w:tabs>
              <w:ind w:left="176" w:hanging="142"/>
              <w:rPr>
                <w:rFonts w:ascii="Arial" w:hAnsi="Arial" w:cs="Arial"/>
                <w:lang w:val="en-ZA"/>
              </w:rPr>
            </w:pPr>
            <w:r w:rsidRPr="005331CE">
              <w:rPr>
                <w:rFonts w:ascii="Arial" w:hAnsi="Arial" w:cs="Arial"/>
                <w:sz w:val="22"/>
                <w:szCs w:val="22"/>
                <w:lang w:val="en-ZA"/>
              </w:rPr>
              <w:t>Teach integers before teaching equations for learners to acquire the requisite knowledge and skills of solution of equations.</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Teach addition and subtraction of integers simultaneously to demonstrate the concept of additive inverses. Do the same with multiplication and division to demonstrate multiplicative inverses.</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Initially, when solving algebraic equations, learners must be encouraged to solve it by inspection and to check solutions by substitution</w:t>
            </w:r>
          </w:p>
          <w:p w:rsidR="008B533C" w:rsidRPr="005331CE" w:rsidRDefault="008B533C" w:rsidP="008823E9">
            <w:pPr>
              <w:rPr>
                <w:rFonts w:ascii="Arial" w:hAnsi="Arial" w:cs="Arial"/>
                <w:lang w:val="en-ZA"/>
              </w:rPr>
            </w:pPr>
          </w:p>
          <w:p w:rsidR="008B533C" w:rsidRPr="005331CE" w:rsidRDefault="0068567D" w:rsidP="008823E9">
            <w:pPr>
              <w:rPr>
                <w:rFonts w:ascii="Arial" w:hAnsi="Arial" w:cs="Arial"/>
                <w:lang w:val="en-ZA"/>
              </w:rPr>
            </w:pPr>
            <m:oMathPara>
              <m:oMath>
                <m:f>
                  <m:fPr>
                    <m:ctrlPr>
                      <w:rPr>
                        <w:rFonts w:ascii="Cambria Math" w:hAnsi="Cambria Math" w:cs="Arial"/>
                        <w:i/>
                        <w:sz w:val="22"/>
                        <w:szCs w:val="22"/>
                        <w:lang w:val="en-ZA"/>
                      </w:rPr>
                    </m:ctrlPr>
                  </m:fPr>
                  <m:num>
                    <m:r>
                      <w:rPr>
                        <w:rFonts w:ascii="Cambria Math" w:hAnsi="Cambria Math" w:cs="Arial"/>
                        <w:sz w:val="22"/>
                        <w:szCs w:val="22"/>
                        <w:lang w:val="en-ZA"/>
                      </w:rPr>
                      <m:t>2(x+3)</m:t>
                    </m:r>
                  </m:num>
                  <m:den>
                    <m:r>
                      <w:rPr>
                        <w:rFonts w:ascii="Cambria Math" w:hAnsi="Cambria Math" w:cs="Arial"/>
                        <w:sz w:val="22"/>
                        <w:szCs w:val="22"/>
                        <w:lang w:val="en-ZA"/>
                      </w:rPr>
                      <m:t>16</m:t>
                    </m:r>
                  </m:den>
                </m:f>
                <m:r>
                  <w:rPr>
                    <w:rFonts w:ascii="Cambria Math" w:hAnsi="Cambria Math" w:cs="Arial"/>
                    <w:sz w:val="22"/>
                    <w:szCs w:val="22"/>
                    <w:lang w:val="en-ZA"/>
                  </w:rPr>
                  <m:t>=5</m:t>
                </m:r>
              </m:oMath>
            </m:oMathPara>
          </w:p>
          <w:p w:rsidR="008B533C" w:rsidRPr="005331CE" w:rsidRDefault="008B533C" w:rsidP="008823E9">
            <w:pPr>
              <w:rPr>
                <w:rFonts w:ascii="Arial" w:hAnsi="Arial" w:cs="Arial"/>
                <w:lang w:val="en-ZA"/>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0D5BA80D" wp14:editId="104ABC96">
                      <wp:simplePos x="0" y="0"/>
                      <wp:positionH relativeFrom="column">
                        <wp:posOffset>760095</wp:posOffset>
                      </wp:positionH>
                      <wp:positionV relativeFrom="paragraph">
                        <wp:posOffset>41910</wp:posOffset>
                      </wp:positionV>
                      <wp:extent cx="744220" cy="259080"/>
                      <wp:effectExtent l="0" t="0" r="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220" cy="259080"/>
                              </a:xfrm>
                              <a:prstGeom prst="rect">
                                <a:avLst/>
                              </a:prstGeom>
                              <a:noFill/>
                              <a:ln w="6350">
                                <a:noFill/>
                              </a:ln>
                              <a:effectLst/>
                            </wps:spPr>
                            <wps:txbx>
                              <w:txbxContent>
                                <w:p w:rsidR="008B533C" w:rsidRDefault="008B533C" w:rsidP="008B533C">
                                  <w:r>
                                    <w:t>80/16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BA80D" id="Text Box 8" o:spid="_x0000_s1031" type="#_x0000_t202" style="position:absolute;margin-left:59.85pt;margin-top:3.3pt;width:58.6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" filled="f" stroked="f" strokeweight=".5pt">
                      <v:path arrowok="t"/>
                      <v:textbox>
                        <w:txbxContent>
                          <w:p w:rsidR="008B533C" w:rsidRDefault="008B533C" w:rsidP="008B533C">
                            <w:r>
                              <w:t>80/16 = 5</w:t>
                            </w:r>
                          </w:p>
                        </w:txbxContent>
                      </v:textbox>
                    </v:shape>
                  </w:pict>
                </mc:Fallback>
              </mc:AlternateContent>
            </w:r>
          </w:p>
          <w:p w:rsidR="008B533C" w:rsidRPr="005331CE" w:rsidRDefault="008B533C" w:rsidP="008823E9">
            <w:pPr>
              <w:rPr>
                <w:rFonts w:ascii="Arial" w:hAnsi="Arial" w:cs="Arial"/>
                <w:lang w:val="en-ZA"/>
              </w:rPr>
            </w:pPr>
          </w:p>
          <w:p w:rsidR="008B533C" w:rsidRPr="005331CE" w:rsidRDefault="008B533C" w:rsidP="008823E9">
            <w:pPr>
              <w:rPr>
                <w:rFonts w:ascii="Arial" w:hAnsi="Arial" w:cs="Arial"/>
                <w:lang w:val="en-ZA"/>
              </w:rPr>
            </w:pPr>
            <w:r w:rsidRPr="005331CE">
              <w:rPr>
                <w:rFonts w:ascii="Arial" w:hAnsi="Arial" w:cs="Arial"/>
                <w:sz w:val="22"/>
                <w:szCs w:val="22"/>
                <w:lang w:val="en-ZA"/>
              </w:rPr>
              <w:t xml:space="preserve">                        </w:t>
            </w:r>
            <w:r w:rsidRPr="005331CE">
              <w:rPr>
                <w:rFonts w:ascii="Arial" w:hAnsi="Arial" w:cs="Arial"/>
                <w:i/>
                <w:sz w:val="22"/>
                <w:szCs w:val="22"/>
                <w:lang w:val="en-ZA"/>
              </w:rPr>
              <w:t xml:space="preserve"> x</w:t>
            </w:r>
            <w:r w:rsidRPr="005331CE">
              <w:rPr>
                <w:rFonts w:ascii="Arial" w:hAnsi="Arial" w:cs="Arial"/>
                <w:sz w:val="22"/>
                <w:szCs w:val="22"/>
                <w:lang w:val="en-ZA"/>
              </w:rPr>
              <w:t>+3=40</w:t>
            </w:r>
          </w:p>
          <w:p w:rsidR="008B533C" w:rsidRPr="005331CE" w:rsidRDefault="008B533C" w:rsidP="008823E9">
            <w:pPr>
              <w:rPr>
                <w:rFonts w:ascii="Arial" w:hAnsi="Arial" w:cs="Arial"/>
                <w:lang w:val="en-ZA"/>
              </w:rPr>
            </w:pPr>
            <w:r w:rsidRPr="005331CE">
              <w:rPr>
                <w:rFonts w:ascii="Arial" w:hAnsi="Arial" w:cs="Arial"/>
                <w:sz w:val="22"/>
                <w:szCs w:val="22"/>
                <w:lang w:val="en-ZA"/>
              </w:rPr>
              <w:t xml:space="preserve">                          </w:t>
            </w:r>
            <w:r w:rsidRPr="005331CE">
              <w:rPr>
                <w:rFonts w:ascii="Arial" w:hAnsi="Arial" w:cs="Arial"/>
                <w:i/>
                <w:sz w:val="22"/>
                <w:szCs w:val="22"/>
                <w:lang w:val="en-ZA"/>
              </w:rPr>
              <w:t>x</w:t>
            </w:r>
            <w:r w:rsidRPr="005331CE">
              <w:rPr>
                <w:rFonts w:ascii="Arial" w:hAnsi="Arial" w:cs="Arial"/>
                <w:sz w:val="22"/>
                <w:szCs w:val="22"/>
                <w:lang w:val="en-ZA"/>
              </w:rPr>
              <w:t>=37</w:t>
            </w:r>
          </w:p>
          <w:p w:rsidR="008B533C" w:rsidRPr="005331CE" w:rsidRDefault="008B533C" w:rsidP="008823E9">
            <w:pPr>
              <w:rPr>
                <w:rFonts w:ascii="Arial" w:hAnsi="Arial" w:cs="Arial"/>
                <w:lang w:val="en-ZA"/>
              </w:rPr>
            </w:pPr>
            <w:r w:rsidRPr="005331CE">
              <w:rPr>
                <w:rFonts w:ascii="Arial" w:hAnsi="Arial" w:cs="Arial"/>
                <w:sz w:val="22"/>
                <w:szCs w:val="22"/>
                <w:lang w:val="en-ZA"/>
              </w:rPr>
              <w:t>Learners must have enough practice in factorising and simplifying expressions including squares of binomials in order to solve equations of the following type:</w:t>
            </w:r>
          </w:p>
          <w:p w:rsidR="008B533C" w:rsidRPr="005331CE" w:rsidRDefault="008B533C" w:rsidP="008823E9">
            <w:pPr>
              <w:contextualSpacing/>
              <w:rPr>
                <w:rFonts w:ascii="Arial" w:hAnsi="Arial" w:cs="Arial"/>
                <w:lang w:val="en-ZA"/>
              </w:rPr>
            </w:pPr>
            <w:r w:rsidRPr="005331CE">
              <w:rPr>
                <w:rFonts w:ascii="Arial" w:hAnsi="Arial" w:cs="Arial"/>
                <w:sz w:val="22"/>
                <w:szCs w:val="22"/>
                <w:lang w:val="en-ZA"/>
              </w:rPr>
              <w:t xml:space="preserve"> (</w:t>
            </w:r>
            <w:r w:rsidRPr="005331CE">
              <w:rPr>
                <w:rFonts w:ascii="Arial" w:hAnsi="Arial" w:cs="Arial"/>
                <w:i/>
                <w:sz w:val="22"/>
                <w:szCs w:val="22"/>
                <w:lang w:val="en-ZA"/>
              </w:rPr>
              <w:t>x</w:t>
            </w:r>
            <w:r w:rsidRPr="005331CE">
              <w:rPr>
                <w:rFonts w:ascii="Arial" w:hAnsi="Arial" w:cs="Arial"/>
                <w:sz w:val="22"/>
                <w:szCs w:val="22"/>
                <w:lang w:val="en-ZA"/>
              </w:rPr>
              <w:t>-2)</w:t>
            </w:r>
            <w:r w:rsidRPr="005331CE">
              <w:rPr>
                <w:rFonts w:ascii="Arial" w:hAnsi="Arial" w:cs="Arial"/>
                <w:sz w:val="22"/>
                <w:szCs w:val="22"/>
                <w:vertAlign w:val="superscript"/>
                <w:lang w:val="en-ZA"/>
              </w:rPr>
              <w:t>2</w:t>
            </w:r>
            <w:r w:rsidRPr="005331CE">
              <w:rPr>
                <w:rFonts w:ascii="Arial" w:hAnsi="Arial" w:cs="Arial"/>
                <w:sz w:val="22"/>
                <w:szCs w:val="22"/>
                <w:lang w:val="en-ZA"/>
              </w:rPr>
              <w:t>+3</w:t>
            </w:r>
            <w:r w:rsidRPr="005331CE">
              <w:rPr>
                <w:rFonts w:ascii="Arial" w:hAnsi="Arial" w:cs="Arial"/>
                <w:i/>
                <w:sz w:val="22"/>
                <w:szCs w:val="22"/>
                <w:lang w:val="en-ZA"/>
              </w:rPr>
              <w:t>x</w:t>
            </w:r>
            <w:r w:rsidRPr="005331CE">
              <w:rPr>
                <w:rFonts w:ascii="Arial" w:hAnsi="Arial" w:cs="Arial"/>
                <w:sz w:val="22"/>
                <w:szCs w:val="22"/>
                <w:lang w:val="en-ZA"/>
              </w:rPr>
              <w:t>-2=(</w:t>
            </w:r>
            <w:r w:rsidRPr="005331CE">
              <w:rPr>
                <w:rFonts w:ascii="Arial" w:hAnsi="Arial" w:cs="Arial"/>
                <w:i/>
                <w:sz w:val="22"/>
                <w:szCs w:val="22"/>
                <w:lang w:val="en-ZA"/>
              </w:rPr>
              <w:t>x</w:t>
            </w:r>
            <w:r w:rsidRPr="005331CE">
              <w:rPr>
                <w:rFonts w:ascii="Arial" w:hAnsi="Arial" w:cs="Arial"/>
                <w:sz w:val="22"/>
                <w:szCs w:val="22"/>
                <w:lang w:val="en-ZA"/>
              </w:rPr>
              <w:t>+3)</w:t>
            </w:r>
            <w:r w:rsidRPr="005331CE">
              <w:rPr>
                <w:rFonts w:ascii="Arial" w:hAnsi="Arial" w:cs="Arial"/>
                <w:sz w:val="22"/>
                <w:szCs w:val="22"/>
                <w:vertAlign w:val="superscript"/>
                <w:lang w:val="en-ZA"/>
              </w:rPr>
              <w:t xml:space="preserve">2 </w:t>
            </w:r>
            <w:r w:rsidRPr="005331CE">
              <w:rPr>
                <w:rFonts w:ascii="Arial" w:hAnsi="Arial" w:cs="Arial"/>
                <w:sz w:val="22"/>
                <w:szCs w:val="22"/>
                <w:lang w:val="en-ZA"/>
              </w:rPr>
              <w:t>and</w:t>
            </w:r>
          </w:p>
          <w:p w:rsidR="008B533C" w:rsidRPr="005331CE" w:rsidRDefault="008B533C" w:rsidP="008823E9">
            <w:pPr>
              <w:contextualSpacing/>
              <w:rPr>
                <w:rFonts w:ascii="Arial" w:hAnsi="Arial" w:cs="Arial"/>
                <w:lang w:val="en-ZA"/>
              </w:rPr>
            </w:pPr>
            <w:r w:rsidRPr="005331CE">
              <w:rPr>
                <w:rFonts w:ascii="Arial" w:hAnsi="Arial" w:cs="Arial"/>
                <w:i/>
                <w:sz w:val="22"/>
                <w:szCs w:val="22"/>
                <w:lang w:val="en-ZA"/>
              </w:rPr>
              <w:t>x</w:t>
            </w:r>
            <w:r w:rsidRPr="005331CE">
              <w:rPr>
                <w:rFonts w:ascii="Arial" w:hAnsi="Arial" w:cs="Arial"/>
                <w:sz w:val="22"/>
                <w:szCs w:val="22"/>
                <w:vertAlign w:val="superscript"/>
                <w:lang w:val="en-ZA"/>
              </w:rPr>
              <w:t>2</w:t>
            </w:r>
            <w:r w:rsidRPr="005331CE">
              <w:rPr>
                <w:rFonts w:ascii="Arial" w:hAnsi="Arial" w:cs="Arial"/>
                <w:sz w:val="22"/>
                <w:szCs w:val="22"/>
                <w:lang w:val="en-ZA"/>
              </w:rPr>
              <w:t>-5</w:t>
            </w:r>
            <w:r w:rsidRPr="005331CE">
              <w:rPr>
                <w:rFonts w:ascii="Arial" w:hAnsi="Arial" w:cs="Arial"/>
                <w:i/>
                <w:sz w:val="22"/>
                <w:szCs w:val="22"/>
                <w:lang w:val="en-ZA"/>
              </w:rPr>
              <w:t>x</w:t>
            </w:r>
            <w:r w:rsidRPr="005331CE">
              <w:rPr>
                <w:rFonts w:ascii="Arial" w:hAnsi="Arial" w:cs="Arial"/>
                <w:sz w:val="22"/>
                <w:szCs w:val="22"/>
                <w:lang w:val="en-ZA"/>
              </w:rPr>
              <w:t>-6=0</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Use DBE workbooks to enable learners to do more practice exercises on integers and solving equations.</w:t>
            </w:r>
          </w:p>
        </w:tc>
      </w:tr>
      <w:tr w:rsidR="008B533C" w:rsidRPr="005331CE" w:rsidTr="008B533C">
        <w:trPr>
          <w:trHeight w:val="831"/>
        </w:trPr>
        <w:tc>
          <w:tcPr>
            <w:tcW w:w="2093" w:type="dxa"/>
            <w:shd w:val="clear" w:color="auto" w:fill="auto"/>
          </w:tcPr>
          <w:p w:rsidR="008B533C" w:rsidRPr="005331CE" w:rsidRDefault="008B533C" w:rsidP="008823E9">
            <w:pPr>
              <w:contextualSpacing/>
              <w:rPr>
                <w:rFonts w:ascii="Arial" w:hAnsi="Arial" w:cs="Arial"/>
                <w:b/>
                <w:bCs/>
                <w:lang w:val="en-ZA"/>
              </w:rPr>
            </w:pPr>
            <w:r w:rsidRPr="005331CE">
              <w:rPr>
                <w:rFonts w:ascii="Arial" w:hAnsi="Arial" w:cs="Arial"/>
                <w:b/>
                <w:bCs/>
                <w:sz w:val="22"/>
                <w:szCs w:val="22"/>
                <w:lang w:val="en-ZA"/>
              </w:rPr>
              <w:t>Numeric and geometric patterns</w:t>
            </w:r>
          </w:p>
          <w:p w:rsidR="008B533C" w:rsidRPr="005331CE" w:rsidRDefault="008B533C" w:rsidP="008823E9">
            <w:pPr>
              <w:contextualSpacing/>
              <w:rPr>
                <w:rFonts w:ascii="Arial" w:hAnsi="Arial" w:cs="Arial"/>
                <w:bCs/>
                <w:lang w:val="en-ZA"/>
              </w:rPr>
            </w:pPr>
            <w:r w:rsidRPr="005331CE">
              <w:rPr>
                <w:rFonts w:ascii="Arial" w:hAnsi="Arial" w:cs="Arial"/>
                <w:bCs/>
                <w:sz w:val="22"/>
                <w:szCs w:val="22"/>
                <w:lang w:val="en-ZA"/>
              </w:rPr>
              <w:t>Learners are more familiar with linear patterns than non-linear patterns.</w:t>
            </w:r>
          </w:p>
          <w:p w:rsidR="008B533C" w:rsidRPr="005331CE" w:rsidRDefault="008B533C" w:rsidP="008823E9">
            <w:pPr>
              <w:contextualSpacing/>
              <w:rPr>
                <w:rFonts w:ascii="Arial" w:hAnsi="Arial" w:cs="Arial"/>
                <w:bCs/>
                <w:lang w:val="en-ZA"/>
              </w:rPr>
            </w:pPr>
            <w:r w:rsidRPr="005331CE">
              <w:rPr>
                <w:rFonts w:ascii="Arial" w:hAnsi="Arial" w:cs="Arial"/>
                <w:bCs/>
                <w:sz w:val="22"/>
                <w:szCs w:val="22"/>
                <w:lang w:val="en-ZA"/>
              </w:rPr>
              <w:t>Learners have difficulty in generating formulae for patterns other than linear.</w:t>
            </w:r>
          </w:p>
          <w:p w:rsidR="008B533C" w:rsidRPr="005331CE" w:rsidRDefault="008B533C" w:rsidP="008823E9">
            <w:pPr>
              <w:contextualSpacing/>
              <w:rPr>
                <w:rFonts w:ascii="Arial" w:hAnsi="Arial" w:cs="Arial"/>
                <w:bCs/>
                <w:lang w:val="en-ZA"/>
              </w:rPr>
            </w:pPr>
          </w:p>
          <w:p w:rsidR="008B533C" w:rsidRPr="005331CE" w:rsidRDefault="008B533C" w:rsidP="008823E9">
            <w:pPr>
              <w:contextualSpacing/>
              <w:rPr>
                <w:rFonts w:ascii="Arial" w:hAnsi="Arial" w:cs="Arial"/>
                <w:bCs/>
                <w:lang w:val="en-ZA"/>
              </w:rPr>
            </w:pPr>
            <w:r w:rsidRPr="005331CE">
              <w:rPr>
                <w:rFonts w:ascii="Arial" w:hAnsi="Arial" w:cs="Arial"/>
                <w:bCs/>
                <w:sz w:val="22"/>
                <w:szCs w:val="22"/>
                <w:lang w:val="en-ZA"/>
              </w:rPr>
              <w:t>The learner’s inability to solve equations further disadvantages him/her to find n in T</w:t>
            </w:r>
            <w:r w:rsidRPr="005331CE">
              <w:rPr>
                <w:rFonts w:ascii="Arial" w:hAnsi="Arial" w:cs="Arial"/>
                <w:bCs/>
                <w:sz w:val="22"/>
                <w:szCs w:val="22"/>
                <w:vertAlign w:val="subscript"/>
                <w:lang w:val="en-ZA"/>
              </w:rPr>
              <w:t>n</w:t>
            </w:r>
            <w:r w:rsidRPr="005331CE">
              <w:rPr>
                <w:rFonts w:ascii="Arial" w:hAnsi="Arial" w:cs="Arial"/>
                <w:bCs/>
                <w:sz w:val="22"/>
                <w:szCs w:val="22"/>
                <w:lang w:val="en-ZA"/>
              </w:rPr>
              <w:t>.</w:t>
            </w:r>
          </w:p>
        </w:tc>
        <w:tc>
          <w:tcPr>
            <w:tcW w:w="2835" w:type="dxa"/>
            <w:shd w:val="clear" w:color="auto" w:fill="auto"/>
          </w:tcPr>
          <w:p w:rsidR="008B533C" w:rsidRPr="005331CE" w:rsidRDefault="008B533C" w:rsidP="008823E9">
            <w:pPr>
              <w:ind w:left="360"/>
              <w:contextualSpacing/>
              <w:rPr>
                <w:rFonts w:ascii="Arial" w:hAnsi="Arial" w:cs="Arial"/>
                <w:lang w:val="en-ZA"/>
              </w:rPr>
            </w:pPr>
          </w:p>
          <w:p w:rsidR="008B533C" w:rsidRPr="005331CE" w:rsidRDefault="008B533C" w:rsidP="008823E9">
            <w:pPr>
              <w:contextualSpacing/>
              <w:rPr>
                <w:rFonts w:ascii="Arial" w:hAnsi="Arial" w:cs="Arial"/>
                <w:lang w:val="en-ZA"/>
              </w:rPr>
            </w:pPr>
          </w:p>
          <w:p w:rsidR="008B533C" w:rsidRPr="00653385" w:rsidRDefault="008B533C" w:rsidP="008823E9">
            <w:pPr>
              <w:numPr>
                <w:ilvl w:val="0"/>
                <w:numId w:val="15"/>
              </w:numPr>
              <w:tabs>
                <w:tab w:val="clear" w:pos="360"/>
                <w:tab w:val="num" w:pos="175"/>
              </w:tabs>
              <w:contextualSpacing/>
              <w:rPr>
                <w:rFonts w:ascii="Arial" w:hAnsi="Arial" w:cs="Arial"/>
                <w:lang w:val="en-ZA"/>
              </w:rPr>
            </w:pPr>
            <w:r w:rsidRPr="005331CE">
              <w:rPr>
                <w:rFonts w:ascii="Arial" w:hAnsi="Arial" w:cs="Arial"/>
                <w:sz w:val="22"/>
                <w:szCs w:val="22"/>
                <w:lang w:val="en-ZA"/>
              </w:rPr>
              <w:t>Teach all the different types of patterns as presented in the CAPS.</w:t>
            </w:r>
          </w:p>
          <w:p w:rsidR="008B533C" w:rsidRPr="005331CE" w:rsidRDefault="008B533C" w:rsidP="008B533C">
            <w:pPr>
              <w:numPr>
                <w:ilvl w:val="0"/>
                <w:numId w:val="70"/>
              </w:numPr>
              <w:ind w:left="175" w:hanging="175"/>
              <w:contextualSpacing/>
              <w:rPr>
                <w:rFonts w:ascii="Arial" w:hAnsi="Arial" w:cs="Arial"/>
                <w:lang w:val="en-ZA"/>
              </w:rPr>
            </w:pPr>
            <w:r w:rsidRPr="005331CE">
              <w:rPr>
                <w:rFonts w:ascii="Arial" w:hAnsi="Arial" w:cs="Arial"/>
                <w:sz w:val="22"/>
                <w:szCs w:val="22"/>
                <w:lang w:val="en-ZA"/>
              </w:rPr>
              <w:t>Use the manipulative approach when dealing with patterns (eg. Matches, counters, etc…)</w:t>
            </w:r>
          </w:p>
          <w:p w:rsidR="008B533C" w:rsidRPr="005331CE" w:rsidRDefault="008B533C" w:rsidP="008823E9">
            <w:pPr>
              <w:ind w:left="360"/>
              <w:contextualSpacing/>
              <w:rPr>
                <w:rFonts w:ascii="Arial" w:hAnsi="Arial" w:cs="Arial"/>
                <w:lang w:val="en-ZA"/>
              </w:rPr>
            </w:pPr>
          </w:p>
          <w:p w:rsidR="008B533C" w:rsidRPr="005331CE" w:rsidRDefault="008B533C" w:rsidP="008823E9">
            <w:pPr>
              <w:contextualSpacing/>
              <w:rPr>
                <w:rFonts w:ascii="Arial" w:hAnsi="Arial" w:cs="Arial"/>
                <w:lang w:val="en-ZA"/>
              </w:rPr>
            </w:pPr>
          </w:p>
          <w:p w:rsidR="008B533C" w:rsidRPr="005331CE" w:rsidRDefault="008B533C" w:rsidP="008B533C">
            <w:pPr>
              <w:numPr>
                <w:ilvl w:val="0"/>
                <w:numId w:val="70"/>
              </w:numPr>
              <w:ind w:left="175" w:hanging="142"/>
              <w:contextualSpacing/>
              <w:rPr>
                <w:rFonts w:ascii="Arial" w:hAnsi="Arial" w:cs="Arial"/>
                <w:lang w:val="en-ZA"/>
              </w:rPr>
            </w:pPr>
            <w:r w:rsidRPr="005331CE">
              <w:rPr>
                <w:rFonts w:ascii="Arial" w:hAnsi="Arial" w:cs="Arial"/>
                <w:sz w:val="22"/>
                <w:szCs w:val="22"/>
                <w:lang w:val="en-ZA"/>
              </w:rPr>
              <w:t>In  some cases, use geometric patterns to generate a number pattern and present the pattern in a tabular form.</w:t>
            </w:r>
          </w:p>
        </w:tc>
        <w:tc>
          <w:tcPr>
            <w:tcW w:w="2977" w:type="dxa"/>
            <w:shd w:val="clear" w:color="auto" w:fill="auto"/>
          </w:tcPr>
          <w:p w:rsidR="008B533C" w:rsidRPr="005331CE" w:rsidRDefault="008B533C" w:rsidP="008823E9">
            <w:pPr>
              <w:ind w:left="175"/>
              <w:rPr>
                <w:rFonts w:ascii="Arial" w:hAnsi="Arial" w:cs="Arial"/>
                <w:lang w:val="en-ZA"/>
              </w:rPr>
            </w:pPr>
          </w:p>
          <w:p w:rsidR="008B533C" w:rsidRPr="005331CE" w:rsidRDefault="008B533C" w:rsidP="008823E9">
            <w:pPr>
              <w:rPr>
                <w:rFonts w:ascii="Arial" w:hAnsi="Arial" w:cs="Arial"/>
                <w:lang w:val="en-ZA"/>
              </w:rPr>
            </w:pPr>
          </w:p>
          <w:p w:rsidR="008B533C" w:rsidRPr="005331CE" w:rsidRDefault="008B533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Support subject advisors by conducting focused workshops in this regard.</w:t>
            </w:r>
          </w:p>
          <w:p w:rsidR="008B533C" w:rsidRPr="005331CE" w:rsidRDefault="008B533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Conduct monitoring to ensure effective curriculum coverage and implementation.</w:t>
            </w:r>
          </w:p>
          <w:p w:rsidR="008B533C" w:rsidRPr="005331CE" w:rsidRDefault="008B533C" w:rsidP="008823E9">
            <w:pPr>
              <w:rPr>
                <w:rFonts w:ascii="Arial" w:hAnsi="Arial" w:cs="Arial"/>
                <w:lang w:val="en-ZA"/>
              </w:rPr>
            </w:pPr>
          </w:p>
        </w:tc>
        <w:tc>
          <w:tcPr>
            <w:tcW w:w="2268" w:type="dxa"/>
            <w:shd w:val="clear" w:color="auto" w:fill="auto"/>
          </w:tcPr>
          <w:p w:rsidR="008B533C" w:rsidRPr="005331CE" w:rsidRDefault="008B533C" w:rsidP="008823E9">
            <w:pPr>
              <w:ind w:left="175"/>
              <w:rPr>
                <w:rFonts w:ascii="Arial" w:hAnsi="Arial" w:cs="Arial"/>
                <w:lang w:val="en-ZA"/>
              </w:rPr>
            </w:pPr>
          </w:p>
          <w:p w:rsidR="008B533C" w:rsidRPr="005331CE" w:rsidRDefault="008B533C" w:rsidP="008823E9">
            <w:pPr>
              <w:rPr>
                <w:rFonts w:ascii="Arial" w:hAnsi="Arial" w:cs="Arial"/>
                <w:lang w:val="en-ZA"/>
              </w:rPr>
            </w:pPr>
          </w:p>
          <w:p w:rsidR="008B533C" w:rsidRPr="005331CE" w:rsidRDefault="008B533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Support teachers by conducting focused workshops in this regard.</w:t>
            </w:r>
          </w:p>
          <w:p w:rsidR="008B533C" w:rsidRPr="005331CE" w:rsidRDefault="008B533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Conduct regular monitoring to ensure curriculum coverage</w:t>
            </w:r>
          </w:p>
          <w:p w:rsidR="008B533C" w:rsidRPr="005331CE" w:rsidRDefault="008B533C" w:rsidP="008823E9">
            <w:pPr>
              <w:ind w:left="175"/>
              <w:rPr>
                <w:rFonts w:ascii="Arial" w:hAnsi="Arial" w:cs="Arial"/>
                <w:lang w:val="en-ZA"/>
              </w:rPr>
            </w:pPr>
          </w:p>
          <w:p w:rsidR="008B533C" w:rsidRPr="005331CE" w:rsidRDefault="008B533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Provide exemplars to teachers.</w:t>
            </w:r>
          </w:p>
          <w:p w:rsidR="008B533C" w:rsidRPr="005331CE" w:rsidRDefault="008B533C" w:rsidP="008823E9">
            <w:pPr>
              <w:rPr>
                <w:rFonts w:ascii="Arial" w:hAnsi="Arial" w:cs="Arial"/>
                <w:lang w:val="en-ZA"/>
              </w:rPr>
            </w:pPr>
          </w:p>
        </w:tc>
        <w:tc>
          <w:tcPr>
            <w:tcW w:w="2835" w:type="dxa"/>
            <w:shd w:val="clear" w:color="auto" w:fill="auto"/>
          </w:tcPr>
          <w:p w:rsidR="008B533C" w:rsidRPr="005331CE" w:rsidRDefault="008B533C" w:rsidP="008823E9">
            <w:pPr>
              <w:rPr>
                <w:rFonts w:ascii="Arial" w:hAnsi="Arial" w:cs="Arial"/>
                <w:lang w:val="en-ZA"/>
              </w:rPr>
            </w:pPr>
          </w:p>
          <w:p w:rsidR="008B533C" w:rsidRPr="005331CE" w:rsidRDefault="008B533C" w:rsidP="008823E9">
            <w:pPr>
              <w:rPr>
                <w:rFonts w:ascii="Arial" w:hAnsi="Arial" w:cs="Arial"/>
                <w:lang w:val="en-ZA"/>
              </w:rPr>
            </w:pPr>
          </w:p>
          <w:p w:rsidR="008B533C" w:rsidRPr="005331CE" w:rsidRDefault="008B533C" w:rsidP="008823E9">
            <w:pPr>
              <w:numPr>
                <w:ilvl w:val="0"/>
                <w:numId w:val="15"/>
              </w:numPr>
              <w:tabs>
                <w:tab w:val="clear" w:pos="360"/>
              </w:tabs>
              <w:ind w:left="176" w:hanging="176"/>
              <w:rPr>
                <w:rFonts w:ascii="Arial" w:hAnsi="Arial" w:cs="Arial"/>
                <w:lang w:val="en-ZA"/>
              </w:rPr>
            </w:pPr>
            <w:r w:rsidRPr="005331CE">
              <w:rPr>
                <w:rFonts w:ascii="Arial" w:hAnsi="Arial" w:cs="Arial"/>
                <w:sz w:val="22"/>
                <w:szCs w:val="22"/>
                <w:lang w:val="en-ZA"/>
              </w:rPr>
              <w:t>Teach all types of patterns presented in the CAPS.</w:t>
            </w:r>
          </w:p>
          <w:p w:rsidR="008B533C" w:rsidRPr="005331CE" w:rsidRDefault="008B533C" w:rsidP="008823E9">
            <w:pPr>
              <w:ind w:left="360"/>
              <w:rPr>
                <w:rFonts w:ascii="Arial" w:hAnsi="Arial" w:cs="Arial"/>
                <w:lang w:val="en-ZA"/>
              </w:rPr>
            </w:pPr>
          </w:p>
          <w:p w:rsidR="008B533C" w:rsidRPr="005331CE" w:rsidRDefault="008B533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 xml:space="preserve">Use geometric patterns to generate and teach number patterns. </w:t>
            </w:r>
          </w:p>
          <w:p w:rsidR="008B533C" w:rsidRPr="005331CE" w:rsidRDefault="008B533C" w:rsidP="008823E9">
            <w:pPr>
              <w:ind w:left="175"/>
              <w:rPr>
                <w:rFonts w:ascii="Arial" w:hAnsi="Arial" w:cs="Arial"/>
                <w:lang w:val="en-ZA"/>
              </w:rPr>
            </w:pPr>
          </w:p>
          <w:p w:rsidR="008B533C" w:rsidRPr="005331CE" w:rsidRDefault="008B533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In many cases it is easier to find the formula for geometric patterns from the structure of the diagrams.</w:t>
            </w:r>
          </w:p>
          <w:p w:rsidR="008B533C" w:rsidRPr="005331CE" w:rsidRDefault="008B533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 xml:space="preserve">Allow learners to generate their own patterns and describe them algebraically and in their own words. </w:t>
            </w:r>
          </w:p>
          <w:p w:rsidR="008B533C" w:rsidRPr="005331CE" w:rsidRDefault="008B533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Teach the flow diagrams (input and output values) as another way to enhance the understanding of number pattern.</w:t>
            </w:r>
          </w:p>
          <w:p w:rsidR="008B533C" w:rsidRPr="005331CE" w:rsidRDefault="008B533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In linear patterns, show the relationship between the common difference, the coefficient of n and the amount of increase or decrease in a pattern. Similarly, show the relationship between the initial amount (before the increase or decrease) and the constant term in the generated formula.</w:t>
            </w:r>
          </w:p>
          <w:p w:rsidR="008B533C" w:rsidRPr="00653385" w:rsidRDefault="008B533C" w:rsidP="008823E9">
            <w:pPr>
              <w:numPr>
                <w:ilvl w:val="0"/>
                <w:numId w:val="15"/>
              </w:numPr>
              <w:tabs>
                <w:tab w:val="clear" w:pos="360"/>
              </w:tabs>
              <w:ind w:left="175" w:hanging="175"/>
              <w:rPr>
                <w:rFonts w:ascii="Arial" w:hAnsi="Arial" w:cs="Arial"/>
                <w:lang w:val="en-ZA"/>
              </w:rPr>
            </w:pPr>
            <w:r w:rsidRPr="005331CE">
              <w:rPr>
                <w:rFonts w:ascii="Arial" w:hAnsi="Arial" w:cs="Arial"/>
                <w:sz w:val="22"/>
                <w:szCs w:val="22"/>
                <w:lang w:val="en-ZA"/>
              </w:rPr>
              <w:t>Emphasise the use of correct algebraic language.</w:t>
            </w:r>
          </w:p>
        </w:tc>
      </w:tr>
      <w:tr w:rsidR="008B533C" w:rsidRPr="005331CE" w:rsidTr="008B533C">
        <w:trPr>
          <w:trHeight w:val="548"/>
        </w:trPr>
        <w:tc>
          <w:tcPr>
            <w:tcW w:w="2093" w:type="dxa"/>
            <w:shd w:val="clear" w:color="auto" w:fill="auto"/>
          </w:tcPr>
          <w:p w:rsidR="008B533C" w:rsidRPr="005331CE" w:rsidRDefault="008B533C" w:rsidP="008823E9">
            <w:pPr>
              <w:contextualSpacing/>
              <w:rPr>
                <w:rFonts w:ascii="Arial" w:hAnsi="Arial" w:cs="Arial"/>
                <w:b/>
                <w:bCs/>
                <w:lang w:val="en-ZA"/>
              </w:rPr>
            </w:pPr>
            <w:r w:rsidRPr="005331CE">
              <w:rPr>
                <w:rFonts w:ascii="Arial" w:hAnsi="Arial" w:cs="Arial"/>
                <w:b/>
                <w:bCs/>
                <w:sz w:val="22"/>
                <w:szCs w:val="22"/>
                <w:lang w:val="en-ZA"/>
              </w:rPr>
              <w:t>Straight Line Graphs</w:t>
            </w:r>
          </w:p>
          <w:p w:rsidR="008B533C" w:rsidRPr="005331CE" w:rsidRDefault="008B533C" w:rsidP="008823E9">
            <w:pPr>
              <w:rPr>
                <w:rFonts w:ascii="Arial" w:hAnsi="Arial" w:cs="Arial"/>
                <w:bCs/>
                <w:lang w:val="en-ZA"/>
              </w:rPr>
            </w:pPr>
            <w:r w:rsidRPr="005331CE">
              <w:rPr>
                <w:rFonts w:ascii="Arial" w:hAnsi="Arial" w:cs="Arial"/>
                <w:bCs/>
                <w:sz w:val="22"/>
                <w:szCs w:val="22"/>
                <w:lang w:val="en-ZA"/>
              </w:rPr>
              <w:t xml:space="preserve">Many learners are not able to determine the value of the gradient from a given graph. </w:t>
            </w:r>
          </w:p>
          <w:p w:rsidR="008B533C" w:rsidRPr="005331CE" w:rsidRDefault="008B533C" w:rsidP="008823E9">
            <w:pPr>
              <w:rPr>
                <w:rFonts w:ascii="Arial" w:hAnsi="Arial" w:cs="Arial"/>
                <w:bCs/>
                <w:lang w:val="en-ZA"/>
              </w:rPr>
            </w:pPr>
            <w:r w:rsidRPr="005331CE">
              <w:rPr>
                <w:rFonts w:ascii="Arial" w:hAnsi="Arial" w:cs="Arial"/>
                <w:bCs/>
                <w:sz w:val="22"/>
                <w:szCs w:val="22"/>
                <w:lang w:val="en-ZA"/>
              </w:rPr>
              <w:t xml:space="preserve">There is an inability on the part of the learners to relate the gradient of the graph to the coefficient of </w:t>
            </w:r>
            <w:r w:rsidRPr="005331CE">
              <w:rPr>
                <w:rFonts w:ascii="Arial" w:hAnsi="Arial" w:cs="Arial"/>
                <w:bCs/>
                <w:i/>
                <w:sz w:val="22"/>
                <w:szCs w:val="22"/>
                <w:lang w:val="en-ZA"/>
              </w:rPr>
              <w:t>x</w:t>
            </w:r>
            <w:r w:rsidRPr="005331CE">
              <w:rPr>
                <w:rFonts w:ascii="Arial" w:hAnsi="Arial" w:cs="Arial"/>
                <w:bCs/>
                <w:sz w:val="22"/>
                <w:szCs w:val="22"/>
                <w:lang w:val="en-ZA"/>
              </w:rPr>
              <w:t xml:space="preserve"> the equation: y=m</w:t>
            </w:r>
            <w:r w:rsidRPr="005331CE">
              <w:rPr>
                <w:rFonts w:ascii="Arial" w:hAnsi="Arial" w:cs="Arial"/>
                <w:bCs/>
                <w:i/>
                <w:sz w:val="22"/>
                <w:szCs w:val="22"/>
                <w:lang w:val="en-ZA"/>
              </w:rPr>
              <w:t>x</w:t>
            </w:r>
            <w:r w:rsidRPr="005331CE">
              <w:rPr>
                <w:rFonts w:ascii="Arial" w:hAnsi="Arial" w:cs="Arial"/>
                <w:bCs/>
                <w:sz w:val="22"/>
                <w:szCs w:val="22"/>
                <w:lang w:val="en-ZA"/>
              </w:rPr>
              <w:t>+c</w:t>
            </w:r>
          </w:p>
          <w:p w:rsidR="008B533C" w:rsidRPr="005331CE" w:rsidRDefault="008B533C" w:rsidP="008823E9">
            <w:pPr>
              <w:rPr>
                <w:rFonts w:ascii="Arial" w:hAnsi="Arial" w:cs="Arial"/>
                <w:bCs/>
                <w:lang w:val="en-ZA"/>
              </w:rPr>
            </w:pPr>
            <w:r w:rsidRPr="005331CE">
              <w:rPr>
                <w:rFonts w:ascii="Arial" w:hAnsi="Arial" w:cs="Arial"/>
                <w:bCs/>
                <w:sz w:val="22"/>
                <w:szCs w:val="22"/>
                <w:lang w:val="en-ZA"/>
              </w:rPr>
              <w:t>Similarly, learners do not see the equivalent relationship between the y-intercept of the graph and the constant term in the above equation of the line.</w:t>
            </w:r>
          </w:p>
        </w:tc>
        <w:tc>
          <w:tcPr>
            <w:tcW w:w="2835" w:type="dxa"/>
            <w:shd w:val="clear" w:color="auto" w:fill="auto"/>
          </w:tcPr>
          <w:p w:rsidR="008B533C" w:rsidRPr="00CE695C" w:rsidRDefault="008B533C" w:rsidP="008823E9">
            <w:pPr>
              <w:contextualSpacing/>
              <w:rPr>
                <w:rFonts w:ascii="Arial" w:hAnsi="Arial" w:cs="Arial"/>
                <w:lang w:val="en-ZA"/>
              </w:rPr>
            </w:pPr>
          </w:p>
          <w:p w:rsidR="008B533C" w:rsidRPr="005331CE" w:rsidRDefault="008B533C" w:rsidP="008B533C">
            <w:pPr>
              <w:numPr>
                <w:ilvl w:val="0"/>
                <w:numId w:val="70"/>
              </w:numPr>
              <w:ind w:left="175" w:hanging="175"/>
              <w:contextualSpacing/>
              <w:rPr>
                <w:rFonts w:ascii="Arial" w:hAnsi="Arial" w:cs="Arial"/>
                <w:lang w:val="en-ZA"/>
              </w:rPr>
            </w:pPr>
            <w:r w:rsidRPr="005331CE">
              <w:rPr>
                <w:rFonts w:ascii="Arial" w:hAnsi="Arial" w:cs="Arial"/>
                <w:sz w:val="22"/>
                <w:szCs w:val="22"/>
                <w:lang w:val="en-ZA"/>
              </w:rPr>
              <w:t>Teachers must use the idea that the gradient equals the vertical distance between two pints on a line divided by the horizontal difference.</w:t>
            </w:r>
          </w:p>
          <w:p w:rsidR="008B533C" w:rsidRPr="005331CE" w:rsidRDefault="008B533C" w:rsidP="008B533C">
            <w:pPr>
              <w:numPr>
                <w:ilvl w:val="0"/>
                <w:numId w:val="70"/>
              </w:numPr>
              <w:ind w:left="175" w:hanging="175"/>
              <w:contextualSpacing/>
              <w:rPr>
                <w:rFonts w:ascii="Arial" w:hAnsi="Arial" w:cs="Arial"/>
                <w:lang w:val="en-ZA"/>
              </w:rPr>
            </w:pPr>
            <w:r w:rsidRPr="005331CE">
              <w:rPr>
                <w:rFonts w:ascii="Arial" w:hAnsi="Arial" w:cs="Arial"/>
                <w:sz w:val="22"/>
                <w:szCs w:val="22"/>
                <w:lang w:val="en-ZA"/>
              </w:rPr>
              <w:t>This can be done in a very practical way using graph paper and a ruler. Learners should be encouraged to repeat this process between any other points on the line in order to discover that the gradient between any TWO points is exactly the same.</w:t>
            </w:r>
          </w:p>
          <w:p w:rsidR="008B533C" w:rsidRPr="005331CE" w:rsidRDefault="008B533C" w:rsidP="008B533C">
            <w:pPr>
              <w:numPr>
                <w:ilvl w:val="0"/>
                <w:numId w:val="70"/>
              </w:numPr>
              <w:ind w:left="175" w:hanging="175"/>
              <w:contextualSpacing/>
              <w:rPr>
                <w:rFonts w:ascii="Arial" w:hAnsi="Arial" w:cs="Arial"/>
                <w:lang w:val="en-ZA"/>
              </w:rPr>
            </w:pPr>
            <w:r w:rsidRPr="005331CE">
              <w:rPr>
                <w:rFonts w:ascii="Arial" w:hAnsi="Arial" w:cs="Arial"/>
                <w:sz w:val="22"/>
                <w:szCs w:val="22"/>
                <w:lang w:val="en-ZA"/>
              </w:rPr>
              <w:t>Teachers must design investigations that will highlight the relationships between the line graph, its gradient and y-intercept with the coefficient of x and the constant term respectively in the equation:</w:t>
            </w:r>
            <w:r w:rsidRPr="005331CE">
              <w:rPr>
                <w:rFonts w:ascii="Arial" w:hAnsi="Arial" w:cs="Arial"/>
                <w:bCs/>
                <w:sz w:val="22"/>
                <w:szCs w:val="22"/>
                <w:lang w:val="en-ZA"/>
              </w:rPr>
              <w:t xml:space="preserve"> y=m</w:t>
            </w:r>
            <w:r w:rsidRPr="005331CE">
              <w:rPr>
                <w:rFonts w:ascii="Arial" w:hAnsi="Arial" w:cs="Arial"/>
                <w:bCs/>
                <w:i/>
                <w:sz w:val="22"/>
                <w:szCs w:val="22"/>
                <w:lang w:val="en-ZA"/>
              </w:rPr>
              <w:t>x</w:t>
            </w:r>
            <w:r w:rsidRPr="005331CE">
              <w:rPr>
                <w:rFonts w:ascii="Arial" w:hAnsi="Arial" w:cs="Arial"/>
                <w:bCs/>
                <w:sz w:val="22"/>
                <w:szCs w:val="22"/>
                <w:lang w:val="en-ZA"/>
              </w:rPr>
              <w:t>+c</w:t>
            </w:r>
            <w:r w:rsidRPr="005331CE">
              <w:rPr>
                <w:rFonts w:ascii="Arial" w:hAnsi="Arial" w:cs="Arial"/>
                <w:sz w:val="22"/>
                <w:szCs w:val="22"/>
                <w:lang w:val="en-ZA"/>
              </w:rPr>
              <w:t xml:space="preserve"> </w:t>
            </w:r>
          </w:p>
        </w:tc>
        <w:tc>
          <w:tcPr>
            <w:tcW w:w="2977" w:type="dxa"/>
            <w:shd w:val="clear" w:color="auto" w:fill="auto"/>
          </w:tcPr>
          <w:p w:rsidR="008B533C" w:rsidRPr="00CE695C" w:rsidRDefault="008B533C" w:rsidP="008823E9">
            <w:pPr>
              <w:rPr>
                <w:rFonts w:ascii="Arial" w:hAnsi="Arial" w:cs="Arial"/>
                <w:lang w:val="en-ZA"/>
              </w:rPr>
            </w:pP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Support subject advisors by conducting focused workshops on the use of ICT (GeoGebra, SketchPad, etc…) in this regard.</w:t>
            </w:r>
          </w:p>
          <w:p w:rsidR="008B533C" w:rsidRPr="005331CE" w:rsidRDefault="008B533C" w:rsidP="008823E9">
            <w:pPr>
              <w:rPr>
                <w:rFonts w:ascii="Arial" w:hAnsi="Arial" w:cs="Arial"/>
                <w:lang w:val="en-ZA"/>
              </w:rPr>
            </w:pPr>
          </w:p>
        </w:tc>
        <w:tc>
          <w:tcPr>
            <w:tcW w:w="2268" w:type="dxa"/>
            <w:shd w:val="clear" w:color="auto" w:fill="auto"/>
          </w:tcPr>
          <w:p w:rsidR="008B533C" w:rsidRPr="00CE695C" w:rsidRDefault="008B533C" w:rsidP="008823E9">
            <w:pPr>
              <w:rPr>
                <w:rFonts w:ascii="Arial" w:hAnsi="Arial" w:cs="Arial"/>
                <w:lang w:val="en-ZA"/>
              </w:rPr>
            </w:pP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More workshops need to be conducted in this topic.</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The use of ICTs (dynamic software such as GeoGebra) should be encouraged to teach or consolidate concepts.</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See GeoGebra diagram below:</w:t>
            </w:r>
          </w:p>
          <w:p w:rsidR="008B533C" w:rsidRPr="005331CE" w:rsidRDefault="008B533C" w:rsidP="008823E9">
            <w:pPr>
              <w:rPr>
                <w:rFonts w:ascii="Arial" w:hAnsi="Arial" w:cs="Arial"/>
                <w:lang w:val="en-ZA"/>
              </w:rPr>
            </w:pPr>
            <w:r w:rsidRPr="005331CE">
              <w:rPr>
                <w:rFonts w:ascii="Arial" w:hAnsi="Arial" w:cs="Arial"/>
                <w:noProof/>
                <w:sz w:val="22"/>
                <w:szCs w:val="22"/>
              </w:rPr>
              <w:drawing>
                <wp:inline distT="0" distB="0" distL="0" distR="0" wp14:anchorId="413E9827" wp14:editId="195FECDB">
                  <wp:extent cx="1330325" cy="1377315"/>
                  <wp:effectExtent l="19050" t="0" r="3175"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30325" cy="1377315"/>
                          </a:xfrm>
                          <a:prstGeom prst="rect">
                            <a:avLst/>
                          </a:prstGeom>
                          <a:noFill/>
                          <a:ln w="9525">
                            <a:noFill/>
                            <a:miter lim="800000"/>
                            <a:headEnd/>
                            <a:tailEnd/>
                          </a:ln>
                        </pic:spPr>
                      </pic:pic>
                    </a:graphicData>
                  </a:graphic>
                </wp:inline>
              </w:drawing>
            </w:r>
          </w:p>
        </w:tc>
        <w:tc>
          <w:tcPr>
            <w:tcW w:w="2835" w:type="dxa"/>
            <w:shd w:val="clear" w:color="auto" w:fill="auto"/>
          </w:tcPr>
          <w:p w:rsidR="008B533C" w:rsidRPr="00CE695C" w:rsidRDefault="008B533C" w:rsidP="008823E9">
            <w:pPr>
              <w:contextualSpacing/>
              <w:rPr>
                <w:rFonts w:ascii="Arial" w:hAnsi="Arial" w:cs="Arial"/>
                <w:lang w:val="en-ZA"/>
              </w:rPr>
            </w:pPr>
          </w:p>
          <w:p w:rsidR="008B533C" w:rsidRPr="005331CE" w:rsidRDefault="008B533C" w:rsidP="008823E9">
            <w:pPr>
              <w:numPr>
                <w:ilvl w:val="0"/>
                <w:numId w:val="15"/>
              </w:numPr>
              <w:tabs>
                <w:tab w:val="clear" w:pos="360"/>
              </w:tabs>
              <w:ind w:left="176" w:hanging="176"/>
              <w:contextualSpacing/>
              <w:rPr>
                <w:rFonts w:ascii="Arial" w:hAnsi="Arial" w:cs="Arial"/>
                <w:lang w:val="en-ZA"/>
              </w:rPr>
            </w:pPr>
            <w:r w:rsidRPr="005331CE">
              <w:rPr>
                <w:rFonts w:ascii="Arial" w:hAnsi="Arial" w:cs="Arial"/>
                <w:sz w:val="22"/>
                <w:szCs w:val="22"/>
                <w:lang w:val="en-ZA"/>
              </w:rPr>
              <w:t>Teachers must use the idea that the gradient equals the vertical distance between two points on a line divided by the horizontal difference between them.</w:t>
            </w:r>
          </w:p>
          <w:p w:rsidR="008B533C" w:rsidRPr="005331CE" w:rsidRDefault="008B533C" w:rsidP="008823E9">
            <w:pPr>
              <w:numPr>
                <w:ilvl w:val="0"/>
                <w:numId w:val="15"/>
              </w:numPr>
              <w:tabs>
                <w:tab w:val="clear" w:pos="360"/>
              </w:tabs>
              <w:ind w:left="176" w:hanging="176"/>
              <w:contextualSpacing/>
              <w:rPr>
                <w:rFonts w:ascii="Arial" w:hAnsi="Arial" w:cs="Arial"/>
                <w:lang w:val="en-ZA"/>
              </w:rPr>
            </w:pPr>
            <w:r w:rsidRPr="005331CE">
              <w:rPr>
                <w:rFonts w:ascii="Arial" w:hAnsi="Arial" w:cs="Arial"/>
                <w:sz w:val="22"/>
                <w:szCs w:val="22"/>
                <w:lang w:val="en-ZA"/>
              </w:rPr>
              <w:t>This can be done in a very practical way using graph paper and a ruler. Learners should be encouraged to repeat this process between any other points on the line in order to discover that the gradient between any TWO points is exactly the same.</w:t>
            </w:r>
          </w:p>
          <w:p w:rsidR="008B533C" w:rsidRPr="00653385" w:rsidRDefault="008B533C" w:rsidP="008823E9">
            <w:pPr>
              <w:numPr>
                <w:ilvl w:val="0"/>
                <w:numId w:val="15"/>
              </w:numPr>
              <w:tabs>
                <w:tab w:val="clear" w:pos="360"/>
              </w:tabs>
              <w:ind w:left="176" w:hanging="176"/>
              <w:rPr>
                <w:rFonts w:ascii="Arial" w:hAnsi="Arial" w:cs="Arial"/>
                <w:lang w:val="en-ZA"/>
              </w:rPr>
            </w:pPr>
            <w:r w:rsidRPr="005331CE">
              <w:rPr>
                <w:rFonts w:ascii="Arial" w:hAnsi="Arial" w:cs="Arial"/>
                <w:sz w:val="22"/>
                <w:szCs w:val="22"/>
                <w:lang w:val="en-ZA"/>
              </w:rPr>
              <w:t xml:space="preserve">Teachers must design investigations that will highlight the relationships between the line graph, its gradient and y-intercept with the coefficient of and the constant term respectively in the equation </w:t>
            </w:r>
            <w:r w:rsidRPr="005331CE">
              <w:rPr>
                <w:rFonts w:ascii="Arial" w:hAnsi="Arial" w:cs="Arial"/>
                <w:bCs/>
                <w:sz w:val="22"/>
                <w:szCs w:val="22"/>
                <w:lang w:val="en-ZA"/>
              </w:rPr>
              <w:t xml:space="preserve"> y=m</w:t>
            </w:r>
            <w:r w:rsidRPr="005331CE">
              <w:rPr>
                <w:rFonts w:ascii="Arial" w:hAnsi="Arial" w:cs="Arial"/>
                <w:bCs/>
                <w:i/>
                <w:sz w:val="22"/>
                <w:szCs w:val="22"/>
                <w:lang w:val="en-ZA"/>
              </w:rPr>
              <w:t>x</w:t>
            </w:r>
            <w:r w:rsidRPr="005331CE">
              <w:rPr>
                <w:rFonts w:ascii="Arial" w:hAnsi="Arial" w:cs="Arial"/>
                <w:bCs/>
                <w:sz w:val="22"/>
                <w:szCs w:val="22"/>
                <w:lang w:val="en-ZA"/>
              </w:rPr>
              <w:t>+c</w:t>
            </w:r>
          </w:p>
        </w:tc>
      </w:tr>
      <w:tr w:rsidR="008B533C" w:rsidRPr="005331CE" w:rsidTr="008B533C">
        <w:trPr>
          <w:trHeight w:val="272"/>
        </w:trPr>
        <w:tc>
          <w:tcPr>
            <w:tcW w:w="13008" w:type="dxa"/>
            <w:gridSpan w:val="5"/>
            <w:shd w:val="clear" w:color="auto" w:fill="BFBFBF"/>
          </w:tcPr>
          <w:p w:rsidR="008B533C" w:rsidRPr="005331CE" w:rsidRDefault="008B533C" w:rsidP="008823E9">
            <w:pPr>
              <w:jc w:val="center"/>
              <w:rPr>
                <w:rFonts w:ascii="Arial" w:hAnsi="Arial" w:cs="Arial"/>
                <w:lang w:val="en-ZA"/>
              </w:rPr>
            </w:pPr>
            <w:r w:rsidRPr="005331CE">
              <w:rPr>
                <w:rFonts w:ascii="Arial" w:hAnsi="Arial" w:cs="Arial"/>
                <w:b/>
                <w:bCs/>
                <w:sz w:val="22"/>
                <w:szCs w:val="22"/>
                <w:lang w:val="en-ZA"/>
              </w:rPr>
              <w:t>Space and Shape (Geometry)</w:t>
            </w:r>
          </w:p>
        </w:tc>
      </w:tr>
      <w:tr w:rsidR="008B533C" w:rsidRPr="005331CE" w:rsidTr="008B533C">
        <w:trPr>
          <w:trHeight w:val="1459"/>
        </w:trPr>
        <w:tc>
          <w:tcPr>
            <w:tcW w:w="2093" w:type="dxa"/>
            <w:shd w:val="clear" w:color="auto" w:fill="auto"/>
          </w:tcPr>
          <w:p w:rsidR="008B533C" w:rsidRPr="005331CE" w:rsidRDefault="008B533C" w:rsidP="008823E9">
            <w:pPr>
              <w:contextualSpacing/>
              <w:rPr>
                <w:rFonts w:ascii="Arial" w:hAnsi="Arial" w:cs="Arial"/>
                <w:b/>
                <w:bCs/>
                <w:lang w:val="en-ZA"/>
              </w:rPr>
            </w:pPr>
            <w:r w:rsidRPr="005331CE">
              <w:rPr>
                <w:rFonts w:ascii="Arial" w:hAnsi="Arial" w:cs="Arial"/>
                <w:b/>
                <w:bCs/>
                <w:sz w:val="22"/>
                <w:szCs w:val="22"/>
                <w:lang w:val="en-ZA"/>
              </w:rPr>
              <w:t>Straight line geometry</w:t>
            </w:r>
          </w:p>
          <w:p w:rsidR="008B533C" w:rsidRPr="005331CE" w:rsidRDefault="008B533C" w:rsidP="008823E9">
            <w:pPr>
              <w:contextualSpacing/>
              <w:rPr>
                <w:rFonts w:ascii="Arial" w:hAnsi="Arial" w:cs="Arial"/>
                <w:bCs/>
                <w:lang w:val="en-ZA"/>
              </w:rPr>
            </w:pPr>
            <w:r w:rsidRPr="005331CE">
              <w:rPr>
                <w:rFonts w:ascii="Arial" w:hAnsi="Arial" w:cs="Arial"/>
                <w:bCs/>
                <w:sz w:val="22"/>
                <w:szCs w:val="22"/>
                <w:lang w:val="en-ZA"/>
              </w:rPr>
              <w:t>Learners did not grasp the relationship between corresponding angles, alternate angles, vertically opposite angles and co-interior angles.</w:t>
            </w:r>
          </w:p>
        </w:tc>
        <w:tc>
          <w:tcPr>
            <w:tcW w:w="2835" w:type="dxa"/>
            <w:shd w:val="clear" w:color="auto" w:fill="auto"/>
          </w:tcPr>
          <w:p w:rsidR="008B533C" w:rsidRPr="00CE695C" w:rsidRDefault="008B533C" w:rsidP="008823E9">
            <w:pPr>
              <w:contextualSpacing/>
              <w:rPr>
                <w:rFonts w:ascii="Arial" w:hAnsi="Arial" w:cs="Arial"/>
                <w:lang w:val="en-ZA"/>
              </w:rPr>
            </w:pPr>
          </w:p>
          <w:p w:rsidR="008B533C" w:rsidRPr="005331CE" w:rsidRDefault="008B533C" w:rsidP="008B533C">
            <w:pPr>
              <w:numPr>
                <w:ilvl w:val="0"/>
                <w:numId w:val="74"/>
              </w:numPr>
              <w:contextualSpacing/>
              <w:rPr>
                <w:rFonts w:ascii="Arial" w:hAnsi="Arial" w:cs="Arial"/>
                <w:lang w:val="en-ZA"/>
              </w:rPr>
            </w:pPr>
            <w:r w:rsidRPr="005331CE">
              <w:rPr>
                <w:rFonts w:ascii="Arial" w:hAnsi="Arial" w:cs="Arial"/>
                <w:sz w:val="22"/>
                <w:szCs w:val="22"/>
                <w:lang w:val="en-ZA"/>
              </w:rPr>
              <w:t>A good understanding of straight line geometry is a prerequisite for proficiency in dealing with problems involving congruency and similarity.</w:t>
            </w:r>
          </w:p>
          <w:p w:rsidR="008B533C" w:rsidRPr="005331CE" w:rsidRDefault="008B533C" w:rsidP="008823E9">
            <w:pPr>
              <w:contextualSpacing/>
              <w:rPr>
                <w:rFonts w:ascii="Arial" w:hAnsi="Arial" w:cs="Arial"/>
                <w:lang w:val="en-ZA"/>
              </w:rPr>
            </w:pPr>
          </w:p>
          <w:p w:rsidR="008B533C" w:rsidRPr="005331CE" w:rsidRDefault="008B533C" w:rsidP="008B533C">
            <w:pPr>
              <w:numPr>
                <w:ilvl w:val="0"/>
                <w:numId w:val="74"/>
              </w:numPr>
              <w:contextualSpacing/>
              <w:rPr>
                <w:rFonts w:ascii="Arial" w:hAnsi="Arial" w:cs="Arial"/>
                <w:lang w:val="en-ZA"/>
              </w:rPr>
            </w:pPr>
            <w:r w:rsidRPr="005331CE">
              <w:rPr>
                <w:rFonts w:ascii="Arial" w:hAnsi="Arial" w:cs="Arial"/>
                <w:sz w:val="22"/>
                <w:szCs w:val="22"/>
                <w:lang w:val="en-ZA"/>
              </w:rPr>
              <w:t>Use practical approach whenever possible e.g. paper folding and investigative methods to generate a general rule</w:t>
            </w:r>
          </w:p>
        </w:tc>
        <w:tc>
          <w:tcPr>
            <w:tcW w:w="2977" w:type="dxa"/>
            <w:shd w:val="clear" w:color="auto" w:fill="auto"/>
          </w:tcPr>
          <w:p w:rsidR="008B533C" w:rsidRDefault="008B533C" w:rsidP="008823E9">
            <w:pPr>
              <w:rPr>
                <w:rFonts w:ascii="Arial" w:hAnsi="Arial" w:cs="Arial"/>
                <w:sz w:val="22"/>
                <w:szCs w:val="22"/>
                <w:lang w:val="en-ZA"/>
              </w:rPr>
            </w:pPr>
          </w:p>
          <w:p w:rsidR="008B533C" w:rsidRPr="005331CE" w:rsidRDefault="008B533C" w:rsidP="008823E9">
            <w:pPr>
              <w:rPr>
                <w:rFonts w:ascii="Arial" w:hAnsi="Arial" w:cs="Arial"/>
                <w:lang w:val="en-ZA"/>
              </w:rPr>
            </w:pPr>
            <w:r w:rsidRPr="005331CE">
              <w:rPr>
                <w:rFonts w:ascii="Arial" w:hAnsi="Arial" w:cs="Arial"/>
                <w:sz w:val="22"/>
                <w:szCs w:val="22"/>
                <w:lang w:val="en-ZA"/>
              </w:rPr>
              <w:t>Monitoring and support to ensure curriculum coverage.</w:t>
            </w:r>
          </w:p>
        </w:tc>
        <w:tc>
          <w:tcPr>
            <w:tcW w:w="2268" w:type="dxa"/>
            <w:shd w:val="clear" w:color="auto" w:fill="auto"/>
          </w:tcPr>
          <w:p w:rsidR="008B533C" w:rsidRPr="00CE695C" w:rsidRDefault="008B533C" w:rsidP="008823E9">
            <w:pPr>
              <w:contextualSpacing/>
              <w:rPr>
                <w:rFonts w:ascii="Arial" w:hAnsi="Arial" w:cs="Arial"/>
                <w:lang w:val="en-ZA"/>
              </w:rPr>
            </w:pPr>
          </w:p>
          <w:p w:rsidR="008B533C" w:rsidRPr="005331CE" w:rsidRDefault="008B533C" w:rsidP="008B533C">
            <w:pPr>
              <w:numPr>
                <w:ilvl w:val="0"/>
                <w:numId w:val="72"/>
              </w:numPr>
              <w:tabs>
                <w:tab w:val="clear" w:pos="360"/>
              </w:tabs>
              <w:ind w:left="175" w:hanging="175"/>
              <w:contextualSpacing/>
              <w:rPr>
                <w:rFonts w:ascii="Arial" w:hAnsi="Arial" w:cs="Arial"/>
                <w:lang w:val="en-ZA"/>
              </w:rPr>
            </w:pPr>
            <w:r w:rsidRPr="005331CE">
              <w:rPr>
                <w:rFonts w:ascii="Arial" w:hAnsi="Arial" w:cs="Arial"/>
                <w:sz w:val="22"/>
                <w:szCs w:val="22"/>
                <w:lang w:val="en-ZA"/>
              </w:rPr>
              <w:t>Conduct Straight line Geometry workshops with teachers.</w:t>
            </w:r>
          </w:p>
          <w:p w:rsidR="008B533C" w:rsidRPr="005331CE" w:rsidRDefault="008B533C" w:rsidP="008B533C">
            <w:pPr>
              <w:numPr>
                <w:ilvl w:val="0"/>
                <w:numId w:val="72"/>
              </w:numPr>
              <w:tabs>
                <w:tab w:val="clear" w:pos="360"/>
              </w:tabs>
              <w:ind w:left="175" w:hanging="175"/>
              <w:contextualSpacing/>
              <w:rPr>
                <w:rFonts w:ascii="Arial" w:hAnsi="Arial" w:cs="Arial"/>
                <w:lang w:val="en-ZA"/>
              </w:rPr>
            </w:pPr>
            <w:r w:rsidRPr="005331CE">
              <w:rPr>
                <w:rFonts w:ascii="Arial" w:hAnsi="Arial" w:cs="Arial"/>
                <w:sz w:val="22"/>
                <w:szCs w:val="22"/>
                <w:lang w:val="en-ZA"/>
              </w:rPr>
              <w:t>Advise teachers to teach straight line geometry thoroughly in Grades 7 and 8 to maximise learner performance in Grade 9.</w:t>
            </w:r>
          </w:p>
          <w:p w:rsidR="008B533C" w:rsidRPr="005331CE" w:rsidRDefault="008B533C" w:rsidP="008B533C">
            <w:pPr>
              <w:numPr>
                <w:ilvl w:val="0"/>
                <w:numId w:val="72"/>
              </w:numPr>
              <w:tabs>
                <w:tab w:val="clear" w:pos="360"/>
              </w:tabs>
              <w:ind w:left="175" w:hanging="175"/>
              <w:contextualSpacing/>
              <w:rPr>
                <w:rFonts w:ascii="Arial" w:hAnsi="Arial" w:cs="Arial"/>
                <w:lang w:val="en-ZA"/>
              </w:rPr>
            </w:pPr>
            <w:r w:rsidRPr="005331CE">
              <w:rPr>
                <w:rFonts w:ascii="Arial" w:hAnsi="Arial" w:cs="Arial"/>
                <w:sz w:val="22"/>
                <w:szCs w:val="22"/>
                <w:lang w:val="en-ZA"/>
              </w:rPr>
              <w:t xml:space="preserve">Introduce the development of geometric concepts through the use of dynamic software. (GeoGebra, SketchPad, etc…) </w:t>
            </w:r>
          </w:p>
        </w:tc>
        <w:tc>
          <w:tcPr>
            <w:tcW w:w="2835" w:type="dxa"/>
            <w:shd w:val="clear" w:color="auto" w:fill="auto"/>
          </w:tcPr>
          <w:p w:rsidR="008B533C" w:rsidRPr="00CE695C" w:rsidRDefault="008B533C" w:rsidP="008823E9">
            <w:pPr>
              <w:rPr>
                <w:rFonts w:ascii="Arial" w:hAnsi="Arial" w:cs="Arial"/>
                <w:lang w:val="en-ZA"/>
              </w:rPr>
            </w:pP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Ensure mastery of relationships between pairs of angles.</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Emphasise different symbols used to denote parallel lines and equal lines.</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Ensure that learners are proficient in solving algebraic equations in order to solve geometry problems.</w:t>
            </w:r>
          </w:p>
        </w:tc>
      </w:tr>
      <w:tr w:rsidR="008B533C" w:rsidRPr="005331CE" w:rsidTr="008B533C">
        <w:trPr>
          <w:trHeight w:val="1459"/>
        </w:trPr>
        <w:tc>
          <w:tcPr>
            <w:tcW w:w="2093" w:type="dxa"/>
            <w:shd w:val="clear" w:color="auto" w:fill="auto"/>
          </w:tcPr>
          <w:p w:rsidR="008B533C" w:rsidRPr="005331CE" w:rsidRDefault="008B533C" w:rsidP="008823E9">
            <w:pPr>
              <w:contextualSpacing/>
              <w:rPr>
                <w:rFonts w:ascii="Arial" w:hAnsi="Arial" w:cs="Arial"/>
                <w:b/>
                <w:bCs/>
                <w:lang w:val="en-ZA"/>
              </w:rPr>
            </w:pPr>
            <w:r w:rsidRPr="005331CE">
              <w:rPr>
                <w:rFonts w:ascii="Arial" w:hAnsi="Arial" w:cs="Arial"/>
                <w:b/>
                <w:bCs/>
                <w:sz w:val="22"/>
                <w:szCs w:val="22"/>
                <w:lang w:val="en-ZA"/>
              </w:rPr>
              <w:t xml:space="preserve">Triangles: </w:t>
            </w:r>
          </w:p>
          <w:p w:rsidR="008B533C" w:rsidRPr="005331CE" w:rsidRDefault="008B533C" w:rsidP="008823E9">
            <w:pPr>
              <w:contextualSpacing/>
              <w:rPr>
                <w:rFonts w:ascii="Arial" w:hAnsi="Arial" w:cs="Arial"/>
                <w:bCs/>
                <w:lang w:val="en-ZA"/>
              </w:rPr>
            </w:pPr>
          </w:p>
          <w:p w:rsidR="008B533C" w:rsidRPr="005331CE" w:rsidRDefault="008B533C" w:rsidP="008823E9">
            <w:pPr>
              <w:contextualSpacing/>
              <w:rPr>
                <w:rFonts w:ascii="Arial" w:hAnsi="Arial" w:cs="Arial"/>
                <w:bCs/>
                <w:lang w:val="en-ZA"/>
              </w:rPr>
            </w:pPr>
            <w:r w:rsidRPr="005331CE">
              <w:rPr>
                <w:rFonts w:ascii="Arial" w:hAnsi="Arial" w:cs="Arial"/>
                <w:bCs/>
                <w:sz w:val="22"/>
                <w:szCs w:val="22"/>
                <w:lang w:val="en-ZA"/>
              </w:rPr>
              <w:t>Congruency and Similarity.</w:t>
            </w:r>
          </w:p>
        </w:tc>
        <w:tc>
          <w:tcPr>
            <w:tcW w:w="2835" w:type="dxa"/>
            <w:shd w:val="clear" w:color="auto" w:fill="auto"/>
          </w:tcPr>
          <w:p w:rsidR="008B533C" w:rsidRPr="005331CE" w:rsidRDefault="008B533C" w:rsidP="008B533C">
            <w:pPr>
              <w:numPr>
                <w:ilvl w:val="0"/>
                <w:numId w:val="73"/>
              </w:numPr>
              <w:contextualSpacing/>
              <w:rPr>
                <w:rFonts w:ascii="Arial" w:hAnsi="Arial" w:cs="Arial"/>
                <w:lang w:val="en-ZA"/>
              </w:rPr>
            </w:pPr>
            <w:r w:rsidRPr="005331CE">
              <w:rPr>
                <w:rFonts w:ascii="Arial" w:hAnsi="Arial" w:cs="Arial"/>
                <w:sz w:val="22"/>
                <w:szCs w:val="22"/>
                <w:lang w:val="en-ZA"/>
              </w:rPr>
              <w:t xml:space="preserve">Enhance conceptual understanding of congruency and similarity. </w:t>
            </w:r>
          </w:p>
          <w:p w:rsidR="008B533C" w:rsidRPr="005331CE" w:rsidRDefault="008B533C" w:rsidP="008B533C">
            <w:pPr>
              <w:numPr>
                <w:ilvl w:val="0"/>
                <w:numId w:val="73"/>
              </w:numPr>
              <w:contextualSpacing/>
              <w:rPr>
                <w:rFonts w:ascii="Arial" w:hAnsi="Arial" w:cs="Arial"/>
                <w:lang w:val="en-ZA"/>
              </w:rPr>
            </w:pPr>
            <w:r w:rsidRPr="005331CE">
              <w:rPr>
                <w:rFonts w:ascii="Arial" w:hAnsi="Arial" w:cs="Arial"/>
                <w:sz w:val="22"/>
                <w:szCs w:val="22"/>
                <w:lang w:val="en-ZA"/>
              </w:rPr>
              <w:t>Link similarity with the concept of enlargement in the previous grades</w:t>
            </w:r>
          </w:p>
        </w:tc>
        <w:tc>
          <w:tcPr>
            <w:tcW w:w="2977" w:type="dxa"/>
            <w:shd w:val="clear" w:color="auto" w:fill="auto"/>
          </w:tcPr>
          <w:p w:rsidR="008B533C" w:rsidRPr="005331CE" w:rsidRDefault="008B533C" w:rsidP="008B533C">
            <w:pPr>
              <w:numPr>
                <w:ilvl w:val="0"/>
                <w:numId w:val="73"/>
              </w:numPr>
              <w:contextualSpacing/>
              <w:rPr>
                <w:rFonts w:ascii="Arial" w:hAnsi="Arial" w:cs="Arial"/>
                <w:lang w:val="en-ZA"/>
              </w:rPr>
            </w:pPr>
            <w:r w:rsidRPr="005331CE">
              <w:rPr>
                <w:rFonts w:ascii="Arial" w:hAnsi="Arial" w:cs="Arial"/>
                <w:sz w:val="22"/>
                <w:szCs w:val="22"/>
                <w:lang w:val="en-ZA"/>
              </w:rPr>
              <w:t>Ensure that all schools have textbooks, workbooks and CAPS.</w:t>
            </w:r>
          </w:p>
          <w:p w:rsidR="008B533C" w:rsidRPr="005331CE" w:rsidRDefault="008B533C" w:rsidP="008B533C">
            <w:pPr>
              <w:numPr>
                <w:ilvl w:val="0"/>
                <w:numId w:val="73"/>
              </w:numPr>
              <w:contextualSpacing/>
              <w:rPr>
                <w:rFonts w:ascii="Arial" w:hAnsi="Arial" w:cs="Arial"/>
                <w:lang w:val="en-ZA"/>
              </w:rPr>
            </w:pPr>
            <w:r w:rsidRPr="005331CE">
              <w:rPr>
                <w:rFonts w:ascii="Arial" w:hAnsi="Arial" w:cs="Arial"/>
                <w:sz w:val="22"/>
                <w:szCs w:val="22"/>
                <w:lang w:val="en-ZA"/>
              </w:rPr>
              <w:t>Strengthen monitoring and support for districts and schools.</w:t>
            </w:r>
          </w:p>
        </w:tc>
        <w:tc>
          <w:tcPr>
            <w:tcW w:w="2268" w:type="dxa"/>
            <w:shd w:val="clear" w:color="auto" w:fill="auto"/>
          </w:tcPr>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Conduct workshops to address teaching strategies for Geometry.</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Introduce the development of geometric concepts through the use of dynamic software. (GeoGebra, SketchPad, etc…)</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Support teachers during school visits on how to structure assessment to cater for different cognitive levels, including questions that require learners to justify their answers.</w:t>
            </w:r>
          </w:p>
          <w:p w:rsidR="008B533C" w:rsidRPr="00653385"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Strengthen monitoring and support.</w:t>
            </w:r>
          </w:p>
        </w:tc>
        <w:tc>
          <w:tcPr>
            <w:tcW w:w="2835" w:type="dxa"/>
            <w:shd w:val="clear" w:color="auto" w:fill="auto"/>
          </w:tcPr>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Clearly distinguish between similarity and congruency so as to mitigate any confusion between the two concepts.</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Use construction so that learners can investigate the conditions of congruency and similarity.</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 xml:space="preserve">Teach learners to always identify the figure in which they are working by the use of colour. </w:t>
            </w:r>
          </w:p>
          <w:p w:rsidR="008B533C" w:rsidRPr="00653385"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Expose learners to different levels of questions, especially those that require problem solving and complex procedures.</w:t>
            </w:r>
          </w:p>
        </w:tc>
      </w:tr>
      <w:tr w:rsidR="008B533C" w:rsidRPr="005331CE" w:rsidTr="008B533C">
        <w:trPr>
          <w:trHeight w:val="261"/>
        </w:trPr>
        <w:tc>
          <w:tcPr>
            <w:tcW w:w="13008" w:type="dxa"/>
            <w:gridSpan w:val="5"/>
            <w:shd w:val="clear" w:color="auto" w:fill="A6A6A6"/>
          </w:tcPr>
          <w:p w:rsidR="008B533C" w:rsidRPr="005331CE" w:rsidRDefault="008B533C" w:rsidP="008823E9">
            <w:pPr>
              <w:jc w:val="center"/>
              <w:rPr>
                <w:rFonts w:ascii="Arial" w:hAnsi="Arial" w:cs="Arial"/>
                <w:lang w:val="en-ZA"/>
              </w:rPr>
            </w:pPr>
            <w:r w:rsidRPr="005331CE">
              <w:rPr>
                <w:rFonts w:ascii="Arial" w:hAnsi="Arial" w:cs="Arial"/>
                <w:b/>
                <w:bCs/>
                <w:sz w:val="22"/>
                <w:szCs w:val="22"/>
                <w:lang w:val="en-ZA"/>
              </w:rPr>
              <w:t>Measurement</w:t>
            </w:r>
          </w:p>
        </w:tc>
      </w:tr>
      <w:tr w:rsidR="008B533C" w:rsidRPr="005331CE" w:rsidTr="008B533C">
        <w:trPr>
          <w:trHeight w:val="973"/>
        </w:trPr>
        <w:tc>
          <w:tcPr>
            <w:tcW w:w="2093" w:type="dxa"/>
            <w:shd w:val="clear" w:color="auto" w:fill="auto"/>
          </w:tcPr>
          <w:p w:rsidR="008B533C" w:rsidRPr="005331CE" w:rsidRDefault="008B533C" w:rsidP="008823E9">
            <w:pPr>
              <w:contextualSpacing/>
              <w:rPr>
                <w:rFonts w:ascii="Arial" w:hAnsi="Arial" w:cs="Arial"/>
                <w:b/>
                <w:lang w:val="en-ZA"/>
              </w:rPr>
            </w:pPr>
            <w:r w:rsidRPr="005331CE">
              <w:rPr>
                <w:rFonts w:ascii="Arial" w:hAnsi="Arial" w:cs="Arial"/>
                <w:b/>
                <w:sz w:val="22"/>
                <w:szCs w:val="22"/>
                <w:lang w:val="en-ZA"/>
              </w:rPr>
              <w:t>Area of 2-D shapes.</w:t>
            </w:r>
          </w:p>
          <w:p w:rsidR="008B533C" w:rsidRPr="005331CE" w:rsidRDefault="008B533C" w:rsidP="008823E9">
            <w:pPr>
              <w:numPr>
                <w:ilvl w:val="0"/>
                <w:numId w:val="77"/>
              </w:numPr>
              <w:spacing w:after="200" w:line="276" w:lineRule="auto"/>
              <w:ind w:left="284"/>
              <w:contextualSpacing/>
              <w:rPr>
                <w:rFonts w:ascii="Arial" w:hAnsi="Arial" w:cs="Arial"/>
                <w:lang w:val="en-ZA"/>
              </w:rPr>
            </w:pPr>
            <w:r w:rsidRPr="005331CE">
              <w:rPr>
                <w:rFonts w:ascii="Arial" w:hAnsi="Arial" w:cs="Arial"/>
                <w:sz w:val="22"/>
                <w:szCs w:val="22"/>
                <w:lang w:val="en-ZA"/>
              </w:rPr>
              <w:t>Learners had an inability to make maximum use of the given information such as properties of 2-D shapes and relationships between their angles and sides.</w:t>
            </w:r>
          </w:p>
          <w:p w:rsidR="008B533C" w:rsidRPr="005331CE" w:rsidRDefault="008B533C" w:rsidP="008B533C">
            <w:pPr>
              <w:numPr>
                <w:ilvl w:val="0"/>
                <w:numId w:val="76"/>
              </w:numPr>
              <w:spacing w:after="200" w:line="276" w:lineRule="auto"/>
              <w:contextualSpacing/>
              <w:rPr>
                <w:rFonts w:ascii="Arial" w:hAnsi="Arial" w:cs="Arial"/>
                <w:lang w:val="en-ZA"/>
              </w:rPr>
            </w:pPr>
            <w:r w:rsidRPr="005331CE">
              <w:rPr>
                <w:rFonts w:ascii="Arial" w:hAnsi="Arial" w:cs="Arial"/>
                <w:sz w:val="22"/>
                <w:szCs w:val="22"/>
                <w:lang w:val="en-ZA"/>
              </w:rPr>
              <w:t>Most learners struggled to determine the ‘shorter’ side of the right angled triangle.</w:t>
            </w:r>
          </w:p>
          <w:p w:rsidR="008B533C" w:rsidRPr="005331CE" w:rsidRDefault="008B533C" w:rsidP="008823E9">
            <w:pPr>
              <w:ind w:left="360"/>
              <w:contextualSpacing/>
              <w:rPr>
                <w:rFonts w:ascii="Arial" w:hAnsi="Arial" w:cs="Arial"/>
                <w:lang w:val="en-ZA"/>
              </w:rPr>
            </w:pPr>
          </w:p>
          <w:p w:rsidR="008B533C" w:rsidRPr="005331CE" w:rsidRDefault="008B533C" w:rsidP="008823E9">
            <w:pPr>
              <w:contextualSpacing/>
              <w:rPr>
                <w:rFonts w:ascii="Arial" w:hAnsi="Arial" w:cs="Arial"/>
                <w:bCs/>
                <w:lang w:val="en-ZA"/>
              </w:rPr>
            </w:pPr>
          </w:p>
        </w:tc>
        <w:tc>
          <w:tcPr>
            <w:tcW w:w="2835" w:type="dxa"/>
            <w:shd w:val="clear" w:color="auto" w:fill="auto"/>
          </w:tcPr>
          <w:p w:rsidR="008B533C" w:rsidRPr="00CE695C" w:rsidRDefault="008B533C" w:rsidP="008823E9">
            <w:pPr>
              <w:ind w:left="175"/>
              <w:rPr>
                <w:rFonts w:ascii="Arial" w:hAnsi="Arial" w:cs="Arial"/>
                <w:lang w:val="en-ZA"/>
              </w:rPr>
            </w:pP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Teach the area of 2D shapes before surface area of 3D objects to enhance understanding among learners.</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Area should be taught in a very practical way using square cut-outs, measuring instruments etc…. .</w:t>
            </w:r>
          </w:p>
        </w:tc>
        <w:tc>
          <w:tcPr>
            <w:tcW w:w="2977" w:type="dxa"/>
            <w:shd w:val="clear" w:color="auto" w:fill="auto"/>
          </w:tcPr>
          <w:p w:rsidR="008B533C" w:rsidRDefault="008B533C" w:rsidP="008823E9">
            <w:pPr>
              <w:rPr>
                <w:rFonts w:ascii="Arial" w:hAnsi="Arial" w:cs="Arial"/>
                <w:sz w:val="22"/>
                <w:szCs w:val="22"/>
                <w:lang w:val="en-ZA"/>
              </w:rPr>
            </w:pPr>
          </w:p>
          <w:p w:rsidR="008B533C" w:rsidRPr="00CE695C" w:rsidRDefault="008B533C" w:rsidP="008823E9">
            <w:pPr>
              <w:pStyle w:val="ListParagraph"/>
              <w:numPr>
                <w:ilvl w:val="0"/>
                <w:numId w:val="77"/>
              </w:numPr>
              <w:ind w:left="175" w:hanging="141"/>
              <w:rPr>
                <w:rFonts w:ascii="Arial" w:hAnsi="Arial" w:cs="Arial"/>
              </w:rPr>
            </w:pPr>
            <w:r w:rsidRPr="00CE695C">
              <w:rPr>
                <w:rFonts w:ascii="Arial" w:hAnsi="Arial" w:cs="Arial"/>
              </w:rPr>
              <w:t>Ensure that subject advisors are familiar with the content that addresses volume and surface area in CAPS.</w:t>
            </w:r>
          </w:p>
          <w:p w:rsidR="008B533C" w:rsidRPr="005331CE" w:rsidRDefault="008B533C" w:rsidP="008823E9">
            <w:pPr>
              <w:rPr>
                <w:rFonts w:ascii="Arial" w:hAnsi="Arial" w:cs="Arial"/>
                <w:lang w:val="en-ZA"/>
              </w:rPr>
            </w:pPr>
          </w:p>
          <w:p w:rsidR="008B533C" w:rsidRPr="005331CE" w:rsidRDefault="008B533C" w:rsidP="008823E9">
            <w:pPr>
              <w:numPr>
                <w:ilvl w:val="0"/>
                <w:numId w:val="15"/>
              </w:numPr>
              <w:ind w:left="175" w:hanging="175"/>
              <w:rPr>
                <w:rFonts w:ascii="Arial" w:hAnsi="Arial" w:cs="Arial"/>
              </w:rPr>
            </w:pPr>
            <w:r w:rsidRPr="005331CE">
              <w:rPr>
                <w:rFonts w:ascii="Arial" w:hAnsi="Arial" w:cs="Arial"/>
                <w:sz w:val="22"/>
                <w:szCs w:val="22"/>
              </w:rPr>
              <w:t xml:space="preserve">Care should to be taken when setting questions in such a way that a solution may </w:t>
            </w:r>
            <w:r w:rsidRPr="005331CE">
              <w:rPr>
                <w:rFonts w:ascii="Arial" w:hAnsi="Arial" w:cs="Arial"/>
                <w:b/>
                <w:sz w:val="22"/>
                <w:szCs w:val="22"/>
              </w:rPr>
              <w:t>not be</w:t>
            </w:r>
            <w:r w:rsidRPr="005331CE">
              <w:rPr>
                <w:rFonts w:ascii="Arial" w:hAnsi="Arial" w:cs="Arial"/>
                <w:sz w:val="22"/>
                <w:szCs w:val="22"/>
              </w:rPr>
              <w:t xml:space="preserve"> obtained using incorrect methods on given information.. </w:t>
            </w:r>
          </w:p>
          <w:p w:rsidR="008B533C" w:rsidRPr="005331CE" w:rsidRDefault="008B533C" w:rsidP="008823E9">
            <w:pPr>
              <w:rPr>
                <w:rFonts w:ascii="Arial" w:hAnsi="Arial" w:cs="Arial"/>
              </w:rPr>
            </w:pPr>
          </w:p>
          <w:p w:rsidR="008B533C" w:rsidRPr="005331CE" w:rsidRDefault="008B533C" w:rsidP="008823E9">
            <w:pPr>
              <w:rPr>
                <w:rFonts w:ascii="Arial" w:hAnsi="Arial" w:cs="Arial"/>
                <w:lang w:val="en-ZA"/>
              </w:rPr>
            </w:pPr>
          </w:p>
        </w:tc>
        <w:tc>
          <w:tcPr>
            <w:tcW w:w="2268" w:type="dxa"/>
            <w:shd w:val="clear" w:color="auto" w:fill="auto"/>
          </w:tcPr>
          <w:p w:rsidR="008B533C" w:rsidRPr="00CE695C" w:rsidRDefault="008B533C" w:rsidP="008823E9">
            <w:pPr>
              <w:ind w:left="175"/>
              <w:rPr>
                <w:rFonts w:ascii="Arial" w:hAnsi="Arial" w:cs="Arial"/>
                <w:lang w:val="en-ZA"/>
              </w:rPr>
            </w:pP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Conduct focused workshops to address surface area and volume of 3D objects.</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Support teachers through school visits.</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Introduce the development of geometric concepts through the use of dynamic software. (GeoGebra, SketchPad, interactive whiteboards etc…)</w:t>
            </w:r>
          </w:p>
          <w:p w:rsidR="008B533C" w:rsidRPr="005331CE" w:rsidRDefault="008B533C" w:rsidP="008823E9">
            <w:pPr>
              <w:rPr>
                <w:rFonts w:ascii="Arial" w:hAnsi="Arial" w:cs="Arial"/>
                <w:lang w:val="en-ZA"/>
              </w:rPr>
            </w:pPr>
          </w:p>
          <w:p w:rsidR="008B533C" w:rsidRPr="005331CE" w:rsidRDefault="008B533C" w:rsidP="008823E9">
            <w:pPr>
              <w:rPr>
                <w:rFonts w:ascii="Arial" w:hAnsi="Arial" w:cs="Arial"/>
                <w:lang w:val="en-ZA"/>
              </w:rPr>
            </w:pPr>
          </w:p>
          <w:p w:rsidR="008B533C" w:rsidRPr="005331CE" w:rsidRDefault="008B533C" w:rsidP="008823E9">
            <w:pPr>
              <w:rPr>
                <w:rFonts w:ascii="Arial" w:hAnsi="Arial" w:cs="Arial"/>
                <w:lang w:val="en-ZA"/>
              </w:rPr>
            </w:pPr>
          </w:p>
          <w:p w:rsidR="008B533C" w:rsidRPr="005331CE" w:rsidRDefault="008B533C" w:rsidP="008823E9">
            <w:pPr>
              <w:rPr>
                <w:rFonts w:ascii="Arial" w:hAnsi="Arial" w:cs="Arial"/>
                <w:lang w:val="en-ZA"/>
              </w:rPr>
            </w:pPr>
          </w:p>
          <w:p w:rsidR="008B533C" w:rsidRPr="005331CE" w:rsidRDefault="008B533C" w:rsidP="008823E9">
            <w:pPr>
              <w:rPr>
                <w:rFonts w:ascii="Arial" w:hAnsi="Arial" w:cs="Arial"/>
                <w:lang w:val="en-ZA"/>
              </w:rPr>
            </w:pPr>
          </w:p>
          <w:p w:rsidR="008B533C" w:rsidRPr="005331CE" w:rsidRDefault="008B533C" w:rsidP="008823E9">
            <w:pPr>
              <w:jc w:val="center"/>
              <w:rPr>
                <w:rFonts w:ascii="Arial" w:hAnsi="Arial" w:cs="Arial"/>
                <w:lang w:val="en-ZA"/>
              </w:rPr>
            </w:pPr>
          </w:p>
        </w:tc>
        <w:tc>
          <w:tcPr>
            <w:tcW w:w="2835" w:type="dxa"/>
            <w:shd w:val="clear" w:color="auto" w:fill="auto"/>
          </w:tcPr>
          <w:p w:rsidR="008B533C" w:rsidRPr="00CE695C" w:rsidRDefault="008B533C" w:rsidP="008823E9">
            <w:pPr>
              <w:ind w:left="175"/>
              <w:rPr>
                <w:rFonts w:ascii="Arial" w:hAnsi="Arial" w:cs="Arial"/>
                <w:lang w:val="en-ZA"/>
              </w:rPr>
            </w:pP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The teaching of area of an ordinary 2D shape should immediately be followed by the teaching of the surface area of triangular prisms (3D objects).</w:t>
            </w:r>
          </w:p>
          <w:p w:rsidR="008B533C" w:rsidRPr="005331CE" w:rsidRDefault="008B533C" w:rsidP="008823E9">
            <w:pPr>
              <w:numPr>
                <w:ilvl w:val="0"/>
                <w:numId w:val="15"/>
              </w:numPr>
              <w:ind w:left="175" w:hanging="175"/>
              <w:rPr>
                <w:rFonts w:ascii="Arial" w:hAnsi="Arial" w:cs="Arial"/>
                <w:lang w:val="en-ZA"/>
              </w:rPr>
            </w:pPr>
            <w:r w:rsidRPr="005331CE">
              <w:rPr>
                <w:rFonts w:ascii="Arial" w:hAnsi="Arial" w:cs="Arial"/>
                <w:sz w:val="22"/>
                <w:szCs w:val="22"/>
                <w:lang w:val="en-ZA"/>
              </w:rPr>
              <w:t>Emphasise the use of nets when calculating the surface area of a triangular prism.</w:t>
            </w:r>
          </w:p>
          <w:p w:rsidR="008B533C" w:rsidRPr="005331CE" w:rsidRDefault="008B533C" w:rsidP="008823E9">
            <w:pPr>
              <w:numPr>
                <w:ilvl w:val="0"/>
                <w:numId w:val="15"/>
              </w:numPr>
              <w:ind w:left="175" w:hanging="175"/>
              <w:rPr>
                <w:rFonts w:ascii="Arial" w:hAnsi="Arial" w:cs="Arial"/>
              </w:rPr>
            </w:pPr>
            <w:r w:rsidRPr="005331CE">
              <w:rPr>
                <w:rFonts w:ascii="Arial" w:hAnsi="Arial" w:cs="Arial"/>
                <w:sz w:val="22"/>
                <w:szCs w:val="22"/>
                <w:lang w:val="en-ZA"/>
              </w:rPr>
              <w:t>Use</w:t>
            </w:r>
            <w:r w:rsidRPr="005331CE">
              <w:rPr>
                <w:rFonts w:ascii="Arial" w:hAnsi="Arial" w:cs="Arial"/>
                <w:sz w:val="22"/>
                <w:szCs w:val="22"/>
              </w:rPr>
              <w:t xml:space="preserve"> appropriate formulae to calculate area, surface area and volume.</w:t>
            </w:r>
          </w:p>
          <w:p w:rsidR="008B533C" w:rsidRPr="00CE695C" w:rsidRDefault="008B533C" w:rsidP="008823E9">
            <w:pPr>
              <w:numPr>
                <w:ilvl w:val="0"/>
                <w:numId w:val="15"/>
              </w:numPr>
              <w:ind w:left="175" w:hanging="175"/>
              <w:rPr>
                <w:rFonts w:ascii="Arial" w:hAnsi="Arial" w:cs="Arial"/>
              </w:rPr>
            </w:pPr>
            <w:r w:rsidRPr="005331CE">
              <w:rPr>
                <w:rFonts w:ascii="Arial" w:hAnsi="Arial" w:cs="Arial"/>
                <w:sz w:val="22"/>
                <w:szCs w:val="22"/>
              </w:rPr>
              <w:t xml:space="preserve">Care should to be taken when setting questions in such a way that a solution may </w:t>
            </w:r>
            <w:r w:rsidRPr="005331CE">
              <w:rPr>
                <w:rFonts w:ascii="Arial" w:hAnsi="Arial" w:cs="Arial"/>
                <w:b/>
                <w:sz w:val="22"/>
                <w:szCs w:val="22"/>
              </w:rPr>
              <w:t>not be</w:t>
            </w:r>
            <w:r w:rsidRPr="005331CE">
              <w:rPr>
                <w:rFonts w:ascii="Arial" w:hAnsi="Arial" w:cs="Arial"/>
                <w:sz w:val="22"/>
                <w:szCs w:val="22"/>
              </w:rPr>
              <w:t xml:space="preserve"> obtained using incorrect</w:t>
            </w:r>
            <w:r>
              <w:rPr>
                <w:rFonts w:ascii="Arial" w:hAnsi="Arial" w:cs="Arial"/>
                <w:sz w:val="22"/>
                <w:szCs w:val="22"/>
              </w:rPr>
              <w:t xml:space="preserve"> methods on given information.</w:t>
            </w:r>
          </w:p>
        </w:tc>
      </w:tr>
    </w:tbl>
    <w:p w:rsidR="008B533C" w:rsidRPr="008B533C" w:rsidRDefault="008B533C" w:rsidP="008B533C">
      <w:pPr>
        <w:tabs>
          <w:tab w:val="left" w:pos="12960"/>
        </w:tabs>
      </w:pPr>
    </w:p>
    <w:sectPr w:rsidR="008B533C" w:rsidRPr="008B533C" w:rsidSect="002E097C">
      <w:pgSz w:w="15840" w:h="12240" w:orient="landscape"/>
      <w:pgMar w:top="1440" w:right="247"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68BF"/>
    <w:multiLevelType w:val="hybridMultilevel"/>
    <w:tmpl w:val="18E6B5D2"/>
    <w:lvl w:ilvl="0" w:tplc="D62AB41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BA7ABF"/>
    <w:multiLevelType w:val="hybridMultilevel"/>
    <w:tmpl w:val="87567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443EE1"/>
    <w:multiLevelType w:val="hybridMultilevel"/>
    <w:tmpl w:val="5330A9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060102C8"/>
    <w:multiLevelType w:val="hybridMultilevel"/>
    <w:tmpl w:val="AD6C75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71321D4"/>
    <w:multiLevelType w:val="hybridMultilevel"/>
    <w:tmpl w:val="DB8E79FC"/>
    <w:lvl w:ilvl="0" w:tplc="6EAAE670">
      <w:start w:val="1"/>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7240FF2"/>
    <w:multiLevelType w:val="hybridMultilevel"/>
    <w:tmpl w:val="DA7A0F14"/>
    <w:lvl w:ilvl="0" w:tplc="1C090001">
      <w:start w:val="1"/>
      <w:numFmt w:val="bullet"/>
      <w:lvlText w:val=""/>
      <w:lvlJc w:val="left"/>
      <w:pPr>
        <w:ind w:left="855" w:hanging="360"/>
      </w:pPr>
      <w:rPr>
        <w:rFonts w:ascii="Symbol" w:hAnsi="Symbol" w:hint="default"/>
      </w:rPr>
    </w:lvl>
    <w:lvl w:ilvl="1" w:tplc="1C090003">
      <w:start w:val="1"/>
      <w:numFmt w:val="bullet"/>
      <w:lvlText w:val="o"/>
      <w:lvlJc w:val="left"/>
      <w:pPr>
        <w:ind w:left="1575" w:hanging="360"/>
      </w:pPr>
      <w:rPr>
        <w:rFonts w:ascii="Courier New" w:hAnsi="Courier New" w:cs="Courier New" w:hint="default"/>
      </w:rPr>
    </w:lvl>
    <w:lvl w:ilvl="2" w:tplc="1C090005">
      <w:start w:val="1"/>
      <w:numFmt w:val="bullet"/>
      <w:lvlText w:val=""/>
      <w:lvlJc w:val="left"/>
      <w:pPr>
        <w:ind w:left="2295" w:hanging="360"/>
      </w:pPr>
      <w:rPr>
        <w:rFonts w:ascii="Wingdings" w:hAnsi="Wingdings" w:hint="default"/>
      </w:rPr>
    </w:lvl>
    <w:lvl w:ilvl="3" w:tplc="1C090001">
      <w:start w:val="1"/>
      <w:numFmt w:val="bullet"/>
      <w:lvlText w:val=""/>
      <w:lvlJc w:val="left"/>
      <w:pPr>
        <w:ind w:left="3015" w:hanging="360"/>
      </w:pPr>
      <w:rPr>
        <w:rFonts w:ascii="Symbol" w:hAnsi="Symbol" w:hint="default"/>
      </w:rPr>
    </w:lvl>
    <w:lvl w:ilvl="4" w:tplc="1C090003">
      <w:start w:val="1"/>
      <w:numFmt w:val="bullet"/>
      <w:lvlText w:val="o"/>
      <w:lvlJc w:val="left"/>
      <w:pPr>
        <w:ind w:left="3735" w:hanging="360"/>
      </w:pPr>
      <w:rPr>
        <w:rFonts w:ascii="Courier New" w:hAnsi="Courier New" w:cs="Courier New" w:hint="default"/>
      </w:rPr>
    </w:lvl>
    <w:lvl w:ilvl="5" w:tplc="1C090005">
      <w:start w:val="1"/>
      <w:numFmt w:val="bullet"/>
      <w:lvlText w:val=""/>
      <w:lvlJc w:val="left"/>
      <w:pPr>
        <w:ind w:left="4455" w:hanging="360"/>
      </w:pPr>
      <w:rPr>
        <w:rFonts w:ascii="Wingdings" w:hAnsi="Wingdings" w:hint="default"/>
      </w:rPr>
    </w:lvl>
    <w:lvl w:ilvl="6" w:tplc="1C090001">
      <w:start w:val="1"/>
      <w:numFmt w:val="bullet"/>
      <w:lvlText w:val=""/>
      <w:lvlJc w:val="left"/>
      <w:pPr>
        <w:ind w:left="5175" w:hanging="360"/>
      </w:pPr>
      <w:rPr>
        <w:rFonts w:ascii="Symbol" w:hAnsi="Symbol" w:hint="default"/>
      </w:rPr>
    </w:lvl>
    <w:lvl w:ilvl="7" w:tplc="1C090003">
      <w:start w:val="1"/>
      <w:numFmt w:val="bullet"/>
      <w:lvlText w:val="o"/>
      <w:lvlJc w:val="left"/>
      <w:pPr>
        <w:ind w:left="5895" w:hanging="360"/>
      </w:pPr>
      <w:rPr>
        <w:rFonts w:ascii="Courier New" w:hAnsi="Courier New" w:cs="Courier New" w:hint="default"/>
      </w:rPr>
    </w:lvl>
    <w:lvl w:ilvl="8" w:tplc="1C090005">
      <w:start w:val="1"/>
      <w:numFmt w:val="bullet"/>
      <w:lvlText w:val=""/>
      <w:lvlJc w:val="left"/>
      <w:pPr>
        <w:ind w:left="6615" w:hanging="360"/>
      </w:pPr>
      <w:rPr>
        <w:rFonts w:ascii="Wingdings" w:hAnsi="Wingdings" w:hint="default"/>
      </w:rPr>
    </w:lvl>
  </w:abstractNum>
  <w:abstractNum w:abstractNumId="6">
    <w:nsid w:val="07980A28"/>
    <w:multiLevelType w:val="hybridMultilevel"/>
    <w:tmpl w:val="809C471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07EE6C8E"/>
    <w:multiLevelType w:val="hybridMultilevel"/>
    <w:tmpl w:val="E8CEB71A"/>
    <w:lvl w:ilvl="0" w:tplc="1C090001">
      <w:start w:val="1"/>
      <w:numFmt w:val="bullet"/>
      <w:lvlText w:val=""/>
      <w:lvlJc w:val="left"/>
      <w:pPr>
        <w:ind w:left="578" w:hanging="360"/>
      </w:pPr>
      <w:rPr>
        <w:rFonts w:ascii="Symbol" w:hAnsi="Symbol" w:hint="default"/>
      </w:rPr>
    </w:lvl>
    <w:lvl w:ilvl="1" w:tplc="1C090003" w:tentative="1">
      <w:start w:val="1"/>
      <w:numFmt w:val="bullet"/>
      <w:lvlText w:val="o"/>
      <w:lvlJc w:val="left"/>
      <w:pPr>
        <w:ind w:left="1298" w:hanging="360"/>
      </w:pPr>
      <w:rPr>
        <w:rFonts w:ascii="Courier New" w:hAnsi="Courier New" w:cs="Courier New" w:hint="default"/>
      </w:rPr>
    </w:lvl>
    <w:lvl w:ilvl="2" w:tplc="1C090005" w:tentative="1">
      <w:start w:val="1"/>
      <w:numFmt w:val="bullet"/>
      <w:lvlText w:val=""/>
      <w:lvlJc w:val="left"/>
      <w:pPr>
        <w:ind w:left="2018" w:hanging="360"/>
      </w:pPr>
      <w:rPr>
        <w:rFonts w:ascii="Wingdings" w:hAnsi="Wingdings" w:hint="default"/>
      </w:rPr>
    </w:lvl>
    <w:lvl w:ilvl="3" w:tplc="1C090001" w:tentative="1">
      <w:start w:val="1"/>
      <w:numFmt w:val="bullet"/>
      <w:lvlText w:val=""/>
      <w:lvlJc w:val="left"/>
      <w:pPr>
        <w:ind w:left="2738" w:hanging="360"/>
      </w:pPr>
      <w:rPr>
        <w:rFonts w:ascii="Symbol" w:hAnsi="Symbol" w:hint="default"/>
      </w:rPr>
    </w:lvl>
    <w:lvl w:ilvl="4" w:tplc="1C090003" w:tentative="1">
      <w:start w:val="1"/>
      <w:numFmt w:val="bullet"/>
      <w:lvlText w:val="o"/>
      <w:lvlJc w:val="left"/>
      <w:pPr>
        <w:ind w:left="3458" w:hanging="360"/>
      </w:pPr>
      <w:rPr>
        <w:rFonts w:ascii="Courier New" w:hAnsi="Courier New" w:cs="Courier New" w:hint="default"/>
      </w:rPr>
    </w:lvl>
    <w:lvl w:ilvl="5" w:tplc="1C090005" w:tentative="1">
      <w:start w:val="1"/>
      <w:numFmt w:val="bullet"/>
      <w:lvlText w:val=""/>
      <w:lvlJc w:val="left"/>
      <w:pPr>
        <w:ind w:left="4178" w:hanging="360"/>
      </w:pPr>
      <w:rPr>
        <w:rFonts w:ascii="Wingdings" w:hAnsi="Wingdings" w:hint="default"/>
      </w:rPr>
    </w:lvl>
    <w:lvl w:ilvl="6" w:tplc="1C090001" w:tentative="1">
      <w:start w:val="1"/>
      <w:numFmt w:val="bullet"/>
      <w:lvlText w:val=""/>
      <w:lvlJc w:val="left"/>
      <w:pPr>
        <w:ind w:left="4898" w:hanging="360"/>
      </w:pPr>
      <w:rPr>
        <w:rFonts w:ascii="Symbol" w:hAnsi="Symbol" w:hint="default"/>
      </w:rPr>
    </w:lvl>
    <w:lvl w:ilvl="7" w:tplc="1C090003" w:tentative="1">
      <w:start w:val="1"/>
      <w:numFmt w:val="bullet"/>
      <w:lvlText w:val="o"/>
      <w:lvlJc w:val="left"/>
      <w:pPr>
        <w:ind w:left="5618" w:hanging="360"/>
      </w:pPr>
      <w:rPr>
        <w:rFonts w:ascii="Courier New" w:hAnsi="Courier New" w:cs="Courier New" w:hint="default"/>
      </w:rPr>
    </w:lvl>
    <w:lvl w:ilvl="8" w:tplc="1C090005" w:tentative="1">
      <w:start w:val="1"/>
      <w:numFmt w:val="bullet"/>
      <w:lvlText w:val=""/>
      <w:lvlJc w:val="left"/>
      <w:pPr>
        <w:ind w:left="6338" w:hanging="360"/>
      </w:pPr>
      <w:rPr>
        <w:rFonts w:ascii="Wingdings" w:hAnsi="Wingdings" w:hint="default"/>
      </w:rPr>
    </w:lvl>
  </w:abstractNum>
  <w:abstractNum w:abstractNumId="8">
    <w:nsid w:val="086F3CC2"/>
    <w:multiLevelType w:val="hybridMultilevel"/>
    <w:tmpl w:val="361678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0887605D"/>
    <w:multiLevelType w:val="hybridMultilevel"/>
    <w:tmpl w:val="415259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0B2956FD"/>
    <w:multiLevelType w:val="hybridMultilevel"/>
    <w:tmpl w:val="C1928B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0C222A78"/>
    <w:multiLevelType w:val="hybridMultilevel"/>
    <w:tmpl w:val="BEFEB5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0D6F061E"/>
    <w:multiLevelType w:val="hybridMultilevel"/>
    <w:tmpl w:val="510CA4C0"/>
    <w:lvl w:ilvl="0" w:tplc="1C090001">
      <w:start w:val="1"/>
      <w:numFmt w:val="bullet"/>
      <w:lvlText w:val=""/>
      <w:lvlJc w:val="left"/>
      <w:pPr>
        <w:ind w:left="720" w:hanging="360"/>
      </w:pPr>
      <w:rPr>
        <w:rFonts w:ascii="Symbol" w:hAnsi="Symbol" w:hint="default"/>
      </w:rPr>
    </w:lvl>
    <w:lvl w:ilvl="1" w:tplc="1640D288">
      <w:numFmt w:val="bullet"/>
      <w:lvlText w:val="•"/>
      <w:lvlJc w:val="left"/>
      <w:pPr>
        <w:ind w:left="1440" w:hanging="360"/>
      </w:pPr>
      <w:rPr>
        <w:rFonts w:ascii="Arial" w:eastAsia="Calibri"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0DD71278"/>
    <w:multiLevelType w:val="hybridMultilevel"/>
    <w:tmpl w:val="3858E09E"/>
    <w:lvl w:ilvl="0" w:tplc="7800FD54">
      <w:start w:val="1"/>
      <w:numFmt w:val="bullet"/>
      <w:lvlText w:val="•"/>
      <w:lvlJc w:val="left"/>
      <w:pPr>
        <w:tabs>
          <w:tab w:val="num" w:pos="360"/>
        </w:tabs>
        <w:ind w:left="36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0E1E5A83"/>
    <w:multiLevelType w:val="hybridMultilevel"/>
    <w:tmpl w:val="647A1E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0E8C3433"/>
    <w:multiLevelType w:val="hybridMultilevel"/>
    <w:tmpl w:val="6952FDA8"/>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16">
    <w:nsid w:val="123657F3"/>
    <w:multiLevelType w:val="hybridMultilevel"/>
    <w:tmpl w:val="91C0D5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nsid w:val="140C3579"/>
    <w:multiLevelType w:val="hybridMultilevel"/>
    <w:tmpl w:val="28BAC9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17CE670D"/>
    <w:multiLevelType w:val="hybridMultilevel"/>
    <w:tmpl w:val="73D65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87B5F09"/>
    <w:multiLevelType w:val="hybridMultilevel"/>
    <w:tmpl w:val="C08C735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19A75BFD"/>
    <w:multiLevelType w:val="hybridMultilevel"/>
    <w:tmpl w:val="60E236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1B2345ED"/>
    <w:multiLevelType w:val="hybridMultilevel"/>
    <w:tmpl w:val="B15CA1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1B984F07"/>
    <w:multiLevelType w:val="hybridMultilevel"/>
    <w:tmpl w:val="0AD25F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1EB00FAB"/>
    <w:multiLevelType w:val="hybridMultilevel"/>
    <w:tmpl w:val="A42A69FC"/>
    <w:lvl w:ilvl="0" w:tplc="7800FD54">
      <w:start w:val="1"/>
      <w:numFmt w:val="bullet"/>
      <w:lvlText w:val="•"/>
      <w:lvlJc w:val="left"/>
      <w:pPr>
        <w:tabs>
          <w:tab w:val="num" w:pos="360"/>
        </w:tabs>
        <w:ind w:left="36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1ED4622A"/>
    <w:multiLevelType w:val="hybridMultilevel"/>
    <w:tmpl w:val="386A8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1F27C0B"/>
    <w:multiLevelType w:val="hybridMultilevel"/>
    <w:tmpl w:val="017401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25D75BD7"/>
    <w:multiLevelType w:val="hybridMultilevel"/>
    <w:tmpl w:val="1B48DE5A"/>
    <w:lvl w:ilvl="0" w:tplc="6EAAE670">
      <w:start w:val="1"/>
      <w:numFmt w:val="bullet"/>
      <w:lvlText w:val="-"/>
      <w:lvlJc w:val="left"/>
      <w:pPr>
        <w:ind w:left="702" w:hanging="360"/>
      </w:pPr>
      <w:rPr>
        <w:rFonts w:ascii="Arial" w:eastAsia="Calibri" w:hAnsi="Arial" w:cs="Arial" w:hint="default"/>
      </w:rPr>
    </w:lvl>
    <w:lvl w:ilvl="1" w:tplc="1C090003" w:tentative="1">
      <w:start w:val="1"/>
      <w:numFmt w:val="bullet"/>
      <w:lvlText w:val="o"/>
      <w:lvlJc w:val="left"/>
      <w:pPr>
        <w:ind w:left="1422" w:hanging="360"/>
      </w:pPr>
      <w:rPr>
        <w:rFonts w:ascii="Courier New" w:hAnsi="Courier New" w:cs="Courier New" w:hint="default"/>
      </w:rPr>
    </w:lvl>
    <w:lvl w:ilvl="2" w:tplc="1C090005" w:tentative="1">
      <w:start w:val="1"/>
      <w:numFmt w:val="bullet"/>
      <w:lvlText w:val=""/>
      <w:lvlJc w:val="left"/>
      <w:pPr>
        <w:ind w:left="2142" w:hanging="360"/>
      </w:pPr>
      <w:rPr>
        <w:rFonts w:ascii="Wingdings" w:hAnsi="Wingdings" w:hint="default"/>
      </w:rPr>
    </w:lvl>
    <w:lvl w:ilvl="3" w:tplc="1C090001" w:tentative="1">
      <w:start w:val="1"/>
      <w:numFmt w:val="bullet"/>
      <w:lvlText w:val=""/>
      <w:lvlJc w:val="left"/>
      <w:pPr>
        <w:ind w:left="2862" w:hanging="360"/>
      </w:pPr>
      <w:rPr>
        <w:rFonts w:ascii="Symbol" w:hAnsi="Symbol" w:hint="default"/>
      </w:rPr>
    </w:lvl>
    <w:lvl w:ilvl="4" w:tplc="1C090003" w:tentative="1">
      <w:start w:val="1"/>
      <w:numFmt w:val="bullet"/>
      <w:lvlText w:val="o"/>
      <w:lvlJc w:val="left"/>
      <w:pPr>
        <w:ind w:left="3582" w:hanging="360"/>
      </w:pPr>
      <w:rPr>
        <w:rFonts w:ascii="Courier New" w:hAnsi="Courier New" w:cs="Courier New" w:hint="default"/>
      </w:rPr>
    </w:lvl>
    <w:lvl w:ilvl="5" w:tplc="1C090005" w:tentative="1">
      <w:start w:val="1"/>
      <w:numFmt w:val="bullet"/>
      <w:lvlText w:val=""/>
      <w:lvlJc w:val="left"/>
      <w:pPr>
        <w:ind w:left="4302" w:hanging="360"/>
      </w:pPr>
      <w:rPr>
        <w:rFonts w:ascii="Wingdings" w:hAnsi="Wingdings" w:hint="default"/>
      </w:rPr>
    </w:lvl>
    <w:lvl w:ilvl="6" w:tplc="1C090001" w:tentative="1">
      <w:start w:val="1"/>
      <w:numFmt w:val="bullet"/>
      <w:lvlText w:val=""/>
      <w:lvlJc w:val="left"/>
      <w:pPr>
        <w:ind w:left="5022" w:hanging="360"/>
      </w:pPr>
      <w:rPr>
        <w:rFonts w:ascii="Symbol" w:hAnsi="Symbol" w:hint="default"/>
      </w:rPr>
    </w:lvl>
    <w:lvl w:ilvl="7" w:tplc="1C090003" w:tentative="1">
      <w:start w:val="1"/>
      <w:numFmt w:val="bullet"/>
      <w:lvlText w:val="o"/>
      <w:lvlJc w:val="left"/>
      <w:pPr>
        <w:ind w:left="5742" w:hanging="360"/>
      </w:pPr>
      <w:rPr>
        <w:rFonts w:ascii="Courier New" w:hAnsi="Courier New" w:cs="Courier New" w:hint="default"/>
      </w:rPr>
    </w:lvl>
    <w:lvl w:ilvl="8" w:tplc="1C090005" w:tentative="1">
      <w:start w:val="1"/>
      <w:numFmt w:val="bullet"/>
      <w:lvlText w:val=""/>
      <w:lvlJc w:val="left"/>
      <w:pPr>
        <w:ind w:left="6462" w:hanging="360"/>
      </w:pPr>
      <w:rPr>
        <w:rFonts w:ascii="Wingdings" w:hAnsi="Wingdings" w:hint="default"/>
      </w:rPr>
    </w:lvl>
  </w:abstractNum>
  <w:abstractNum w:abstractNumId="27">
    <w:nsid w:val="2B8D6878"/>
    <w:multiLevelType w:val="hybridMultilevel"/>
    <w:tmpl w:val="262CDC9E"/>
    <w:lvl w:ilvl="0" w:tplc="7800FD54">
      <w:start w:val="1"/>
      <w:numFmt w:val="bullet"/>
      <w:lvlText w:val="•"/>
      <w:lvlJc w:val="left"/>
      <w:pPr>
        <w:tabs>
          <w:tab w:val="num" w:pos="360"/>
        </w:tabs>
        <w:ind w:left="36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2B924000"/>
    <w:multiLevelType w:val="hybridMultilevel"/>
    <w:tmpl w:val="FCCA5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D944139"/>
    <w:multiLevelType w:val="hybridMultilevel"/>
    <w:tmpl w:val="1676EE52"/>
    <w:lvl w:ilvl="0" w:tplc="7800FD54">
      <w:start w:val="1"/>
      <w:numFmt w:val="bullet"/>
      <w:lvlText w:val="•"/>
      <w:lvlJc w:val="left"/>
      <w:pPr>
        <w:tabs>
          <w:tab w:val="num" w:pos="360"/>
        </w:tabs>
        <w:ind w:left="36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2EB17D06"/>
    <w:multiLevelType w:val="hybridMultilevel"/>
    <w:tmpl w:val="AA9A50D4"/>
    <w:lvl w:ilvl="0" w:tplc="1C090001">
      <w:start w:val="1"/>
      <w:numFmt w:val="bullet"/>
      <w:lvlText w:val=""/>
      <w:lvlJc w:val="left"/>
      <w:pPr>
        <w:ind w:left="702" w:hanging="360"/>
      </w:pPr>
      <w:rPr>
        <w:rFonts w:ascii="Symbol" w:hAnsi="Symbol" w:hint="default"/>
      </w:rPr>
    </w:lvl>
    <w:lvl w:ilvl="1" w:tplc="1C090003" w:tentative="1">
      <w:start w:val="1"/>
      <w:numFmt w:val="bullet"/>
      <w:lvlText w:val="o"/>
      <w:lvlJc w:val="left"/>
      <w:pPr>
        <w:ind w:left="1422" w:hanging="360"/>
      </w:pPr>
      <w:rPr>
        <w:rFonts w:ascii="Courier New" w:hAnsi="Courier New" w:cs="Courier New" w:hint="default"/>
      </w:rPr>
    </w:lvl>
    <w:lvl w:ilvl="2" w:tplc="1C090005" w:tentative="1">
      <w:start w:val="1"/>
      <w:numFmt w:val="bullet"/>
      <w:lvlText w:val=""/>
      <w:lvlJc w:val="left"/>
      <w:pPr>
        <w:ind w:left="2142" w:hanging="360"/>
      </w:pPr>
      <w:rPr>
        <w:rFonts w:ascii="Wingdings" w:hAnsi="Wingdings" w:hint="default"/>
      </w:rPr>
    </w:lvl>
    <w:lvl w:ilvl="3" w:tplc="1C090001" w:tentative="1">
      <w:start w:val="1"/>
      <w:numFmt w:val="bullet"/>
      <w:lvlText w:val=""/>
      <w:lvlJc w:val="left"/>
      <w:pPr>
        <w:ind w:left="2862" w:hanging="360"/>
      </w:pPr>
      <w:rPr>
        <w:rFonts w:ascii="Symbol" w:hAnsi="Symbol" w:hint="default"/>
      </w:rPr>
    </w:lvl>
    <w:lvl w:ilvl="4" w:tplc="1C090003" w:tentative="1">
      <w:start w:val="1"/>
      <w:numFmt w:val="bullet"/>
      <w:lvlText w:val="o"/>
      <w:lvlJc w:val="left"/>
      <w:pPr>
        <w:ind w:left="3582" w:hanging="360"/>
      </w:pPr>
      <w:rPr>
        <w:rFonts w:ascii="Courier New" w:hAnsi="Courier New" w:cs="Courier New" w:hint="default"/>
      </w:rPr>
    </w:lvl>
    <w:lvl w:ilvl="5" w:tplc="1C090005" w:tentative="1">
      <w:start w:val="1"/>
      <w:numFmt w:val="bullet"/>
      <w:lvlText w:val=""/>
      <w:lvlJc w:val="left"/>
      <w:pPr>
        <w:ind w:left="4302" w:hanging="360"/>
      </w:pPr>
      <w:rPr>
        <w:rFonts w:ascii="Wingdings" w:hAnsi="Wingdings" w:hint="default"/>
      </w:rPr>
    </w:lvl>
    <w:lvl w:ilvl="6" w:tplc="1C090001" w:tentative="1">
      <w:start w:val="1"/>
      <w:numFmt w:val="bullet"/>
      <w:lvlText w:val=""/>
      <w:lvlJc w:val="left"/>
      <w:pPr>
        <w:ind w:left="5022" w:hanging="360"/>
      </w:pPr>
      <w:rPr>
        <w:rFonts w:ascii="Symbol" w:hAnsi="Symbol" w:hint="default"/>
      </w:rPr>
    </w:lvl>
    <w:lvl w:ilvl="7" w:tplc="1C090003" w:tentative="1">
      <w:start w:val="1"/>
      <w:numFmt w:val="bullet"/>
      <w:lvlText w:val="o"/>
      <w:lvlJc w:val="left"/>
      <w:pPr>
        <w:ind w:left="5742" w:hanging="360"/>
      </w:pPr>
      <w:rPr>
        <w:rFonts w:ascii="Courier New" w:hAnsi="Courier New" w:cs="Courier New" w:hint="default"/>
      </w:rPr>
    </w:lvl>
    <w:lvl w:ilvl="8" w:tplc="1C090005" w:tentative="1">
      <w:start w:val="1"/>
      <w:numFmt w:val="bullet"/>
      <w:lvlText w:val=""/>
      <w:lvlJc w:val="left"/>
      <w:pPr>
        <w:ind w:left="6462" w:hanging="360"/>
      </w:pPr>
      <w:rPr>
        <w:rFonts w:ascii="Wingdings" w:hAnsi="Wingdings" w:hint="default"/>
      </w:rPr>
    </w:lvl>
  </w:abstractNum>
  <w:abstractNum w:abstractNumId="31">
    <w:nsid w:val="30A8681B"/>
    <w:multiLevelType w:val="hybridMultilevel"/>
    <w:tmpl w:val="4FC4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10013FF"/>
    <w:multiLevelType w:val="hybridMultilevel"/>
    <w:tmpl w:val="43DE26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36355C6E"/>
    <w:multiLevelType w:val="hybridMultilevel"/>
    <w:tmpl w:val="7A1E5F8E"/>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34">
    <w:nsid w:val="38961EFC"/>
    <w:multiLevelType w:val="hybridMultilevel"/>
    <w:tmpl w:val="B5921E5A"/>
    <w:lvl w:ilvl="0" w:tplc="7800FD54">
      <w:start w:val="1"/>
      <w:numFmt w:val="bullet"/>
      <w:lvlText w:val="•"/>
      <w:lvlJc w:val="left"/>
      <w:pPr>
        <w:tabs>
          <w:tab w:val="num" w:pos="360"/>
        </w:tabs>
        <w:ind w:left="36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39AF2723"/>
    <w:multiLevelType w:val="hybridMultilevel"/>
    <w:tmpl w:val="D58CE09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3A686459"/>
    <w:multiLevelType w:val="hybridMultilevel"/>
    <w:tmpl w:val="47CCE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3A6F7EEE"/>
    <w:multiLevelType w:val="hybridMultilevel"/>
    <w:tmpl w:val="612092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3C787BCD"/>
    <w:multiLevelType w:val="hybridMultilevel"/>
    <w:tmpl w:val="6866916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nsid w:val="3CB51E24"/>
    <w:multiLevelType w:val="hybridMultilevel"/>
    <w:tmpl w:val="A2DA11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nsid w:val="3DB20B84"/>
    <w:multiLevelType w:val="hybridMultilevel"/>
    <w:tmpl w:val="792AE1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3E550301"/>
    <w:multiLevelType w:val="hybridMultilevel"/>
    <w:tmpl w:val="B20891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3E8E1159"/>
    <w:multiLevelType w:val="hybridMultilevel"/>
    <w:tmpl w:val="7D8003F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nsid w:val="427009C4"/>
    <w:multiLevelType w:val="hybridMultilevel"/>
    <w:tmpl w:val="58E2555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4">
    <w:nsid w:val="43EA2312"/>
    <w:multiLevelType w:val="hybridMultilevel"/>
    <w:tmpl w:val="A998D9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5">
    <w:nsid w:val="45B31C44"/>
    <w:multiLevelType w:val="hybridMultilevel"/>
    <w:tmpl w:val="440CE7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nsid w:val="46754385"/>
    <w:multiLevelType w:val="hybridMultilevel"/>
    <w:tmpl w:val="1C9E255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7890794"/>
    <w:multiLevelType w:val="hybridMultilevel"/>
    <w:tmpl w:val="C5723AC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8">
    <w:nsid w:val="4AB37966"/>
    <w:multiLevelType w:val="hybridMultilevel"/>
    <w:tmpl w:val="D56051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nsid w:val="4AC82FA2"/>
    <w:multiLevelType w:val="hybridMultilevel"/>
    <w:tmpl w:val="675469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nsid w:val="4ED214B6"/>
    <w:multiLevelType w:val="hybridMultilevel"/>
    <w:tmpl w:val="84564D2C"/>
    <w:lvl w:ilvl="0" w:tplc="7800FD54">
      <w:start w:val="1"/>
      <w:numFmt w:val="bullet"/>
      <w:lvlText w:val="•"/>
      <w:lvlJc w:val="left"/>
      <w:pPr>
        <w:tabs>
          <w:tab w:val="num" w:pos="360"/>
        </w:tabs>
        <w:ind w:left="36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nsid w:val="505C1044"/>
    <w:multiLevelType w:val="hybridMultilevel"/>
    <w:tmpl w:val="76F87FAC"/>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nsid w:val="520674EC"/>
    <w:multiLevelType w:val="hybridMultilevel"/>
    <w:tmpl w:val="BBC02E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3">
    <w:nsid w:val="54101EB0"/>
    <w:multiLevelType w:val="hybridMultilevel"/>
    <w:tmpl w:val="87568598"/>
    <w:lvl w:ilvl="0" w:tplc="3A9600C2">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4">
    <w:nsid w:val="556D055E"/>
    <w:multiLevelType w:val="hybridMultilevel"/>
    <w:tmpl w:val="55EA7A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nsid w:val="599276E0"/>
    <w:multiLevelType w:val="hybridMultilevel"/>
    <w:tmpl w:val="87065FE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56">
    <w:nsid w:val="5C520014"/>
    <w:multiLevelType w:val="hybridMultilevel"/>
    <w:tmpl w:val="8A9C06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nsid w:val="5CD946B5"/>
    <w:multiLevelType w:val="hybridMultilevel"/>
    <w:tmpl w:val="9A9CDB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nsid w:val="5DF415BD"/>
    <w:multiLevelType w:val="hybridMultilevel"/>
    <w:tmpl w:val="5C28C9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nsid w:val="5E4E295A"/>
    <w:multiLevelType w:val="hybridMultilevel"/>
    <w:tmpl w:val="93989D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0">
    <w:nsid w:val="5F7425E0"/>
    <w:multiLevelType w:val="hybridMultilevel"/>
    <w:tmpl w:val="89F631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nsid w:val="613030B2"/>
    <w:multiLevelType w:val="hybridMultilevel"/>
    <w:tmpl w:val="A830EDC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2">
    <w:nsid w:val="627E502F"/>
    <w:multiLevelType w:val="hybridMultilevel"/>
    <w:tmpl w:val="D26640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3">
    <w:nsid w:val="64D9272B"/>
    <w:multiLevelType w:val="hybridMultilevel"/>
    <w:tmpl w:val="B4DABE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nsid w:val="6706282A"/>
    <w:multiLevelType w:val="hybridMultilevel"/>
    <w:tmpl w:val="177C5398"/>
    <w:lvl w:ilvl="0" w:tplc="7800FD54">
      <w:start w:val="1"/>
      <w:numFmt w:val="bullet"/>
      <w:lvlText w:val="•"/>
      <w:lvlJc w:val="left"/>
      <w:pPr>
        <w:tabs>
          <w:tab w:val="num" w:pos="360"/>
        </w:tabs>
        <w:ind w:left="360" w:hanging="360"/>
      </w:pPr>
      <w:rPr>
        <w:rFonts w:ascii="Arial" w:hAnsi="Arial" w:hint="default"/>
      </w:rPr>
    </w:lvl>
    <w:lvl w:ilvl="1" w:tplc="055E6460" w:tentative="1">
      <w:start w:val="1"/>
      <w:numFmt w:val="bullet"/>
      <w:lvlText w:val="•"/>
      <w:lvlJc w:val="left"/>
      <w:pPr>
        <w:tabs>
          <w:tab w:val="num" w:pos="1080"/>
        </w:tabs>
        <w:ind w:left="1080" w:hanging="360"/>
      </w:pPr>
      <w:rPr>
        <w:rFonts w:ascii="Arial" w:hAnsi="Arial" w:hint="default"/>
      </w:rPr>
    </w:lvl>
    <w:lvl w:ilvl="2" w:tplc="0DC82DD6" w:tentative="1">
      <w:start w:val="1"/>
      <w:numFmt w:val="bullet"/>
      <w:lvlText w:val="•"/>
      <w:lvlJc w:val="left"/>
      <w:pPr>
        <w:tabs>
          <w:tab w:val="num" w:pos="1800"/>
        </w:tabs>
        <w:ind w:left="1800" w:hanging="360"/>
      </w:pPr>
      <w:rPr>
        <w:rFonts w:ascii="Arial" w:hAnsi="Arial" w:hint="default"/>
      </w:rPr>
    </w:lvl>
    <w:lvl w:ilvl="3" w:tplc="DDFA3D9E" w:tentative="1">
      <w:start w:val="1"/>
      <w:numFmt w:val="bullet"/>
      <w:lvlText w:val="•"/>
      <w:lvlJc w:val="left"/>
      <w:pPr>
        <w:tabs>
          <w:tab w:val="num" w:pos="2520"/>
        </w:tabs>
        <w:ind w:left="2520" w:hanging="360"/>
      </w:pPr>
      <w:rPr>
        <w:rFonts w:ascii="Arial" w:hAnsi="Arial" w:hint="default"/>
      </w:rPr>
    </w:lvl>
    <w:lvl w:ilvl="4" w:tplc="5FDCF656" w:tentative="1">
      <w:start w:val="1"/>
      <w:numFmt w:val="bullet"/>
      <w:lvlText w:val="•"/>
      <w:lvlJc w:val="left"/>
      <w:pPr>
        <w:tabs>
          <w:tab w:val="num" w:pos="3240"/>
        </w:tabs>
        <w:ind w:left="3240" w:hanging="360"/>
      </w:pPr>
      <w:rPr>
        <w:rFonts w:ascii="Arial" w:hAnsi="Arial" w:hint="default"/>
      </w:rPr>
    </w:lvl>
    <w:lvl w:ilvl="5" w:tplc="E550D5F8" w:tentative="1">
      <w:start w:val="1"/>
      <w:numFmt w:val="bullet"/>
      <w:lvlText w:val="•"/>
      <w:lvlJc w:val="left"/>
      <w:pPr>
        <w:tabs>
          <w:tab w:val="num" w:pos="3960"/>
        </w:tabs>
        <w:ind w:left="3960" w:hanging="360"/>
      </w:pPr>
      <w:rPr>
        <w:rFonts w:ascii="Arial" w:hAnsi="Arial" w:hint="default"/>
      </w:rPr>
    </w:lvl>
    <w:lvl w:ilvl="6" w:tplc="2FE49E0E" w:tentative="1">
      <w:start w:val="1"/>
      <w:numFmt w:val="bullet"/>
      <w:lvlText w:val="•"/>
      <w:lvlJc w:val="left"/>
      <w:pPr>
        <w:tabs>
          <w:tab w:val="num" w:pos="4680"/>
        </w:tabs>
        <w:ind w:left="4680" w:hanging="360"/>
      </w:pPr>
      <w:rPr>
        <w:rFonts w:ascii="Arial" w:hAnsi="Arial" w:hint="default"/>
      </w:rPr>
    </w:lvl>
    <w:lvl w:ilvl="7" w:tplc="2B2A3E72" w:tentative="1">
      <w:start w:val="1"/>
      <w:numFmt w:val="bullet"/>
      <w:lvlText w:val="•"/>
      <w:lvlJc w:val="left"/>
      <w:pPr>
        <w:tabs>
          <w:tab w:val="num" w:pos="5400"/>
        </w:tabs>
        <w:ind w:left="5400" w:hanging="360"/>
      </w:pPr>
      <w:rPr>
        <w:rFonts w:ascii="Arial" w:hAnsi="Arial" w:hint="default"/>
      </w:rPr>
    </w:lvl>
    <w:lvl w:ilvl="8" w:tplc="E8F8F6FE" w:tentative="1">
      <w:start w:val="1"/>
      <w:numFmt w:val="bullet"/>
      <w:lvlText w:val="•"/>
      <w:lvlJc w:val="left"/>
      <w:pPr>
        <w:tabs>
          <w:tab w:val="num" w:pos="6120"/>
        </w:tabs>
        <w:ind w:left="6120" w:hanging="360"/>
      </w:pPr>
      <w:rPr>
        <w:rFonts w:ascii="Arial" w:hAnsi="Arial" w:hint="default"/>
      </w:rPr>
    </w:lvl>
  </w:abstractNum>
  <w:abstractNum w:abstractNumId="65">
    <w:nsid w:val="6772488F"/>
    <w:multiLevelType w:val="hybridMultilevel"/>
    <w:tmpl w:val="43D6BEC8"/>
    <w:lvl w:ilvl="0" w:tplc="3A9600C2">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6">
    <w:nsid w:val="6A3D6925"/>
    <w:multiLevelType w:val="hybridMultilevel"/>
    <w:tmpl w:val="10025C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7">
    <w:nsid w:val="6A8E2A8C"/>
    <w:multiLevelType w:val="hybridMultilevel"/>
    <w:tmpl w:val="ED7677EA"/>
    <w:lvl w:ilvl="0" w:tplc="7800FD54">
      <w:start w:val="1"/>
      <w:numFmt w:val="bullet"/>
      <w:lvlText w:val="•"/>
      <w:lvlJc w:val="left"/>
      <w:pPr>
        <w:tabs>
          <w:tab w:val="num" w:pos="360"/>
        </w:tabs>
        <w:ind w:left="36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nsid w:val="6BF44267"/>
    <w:multiLevelType w:val="hybridMultilevel"/>
    <w:tmpl w:val="6C4035F0"/>
    <w:lvl w:ilvl="0" w:tplc="708C229E">
      <w:numFmt w:val="bullet"/>
      <w:lvlText w:val="•"/>
      <w:lvlJc w:val="left"/>
      <w:pPr>
        <w:ind w:left="360" w:hanging="360"/>
      </w:pPr>
      <w:rPr>
        <w:rFonts w:ascii="Arial" w:eastAsia="Calibri"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9">
    <w:nsid w:val="6DBD417B"/>
    <w:multiLevelType w:val="hybridMultilevel"/>
    <w:tmpl w:val="81423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DF64D38"/>
    <w:multiLevelType w:val="hybridMultilevel"/>
    <w:tmpl w:val="4E1C1E48"/>
    <w:lvl w:ilvl="0" w:tplc="1C090001">
      <w:start w:val="1"/>
      <w:numFmt w:val="bullet"/>
      <w:lvlText w:val=""/>
      <w:lvlJc w:val="left"/>
      <w:pPr>
        <w:ind w:left="1508" w:hanging="360"/>
      </w:pPr>
      <w:rPr>
        <w:rFonts w:ascii="Symbol" w:hAnsi="Symbol" w:hint="default"/>
      </w:rPr>
    </w:lvl>
    <w:lvl w:ilvl="1" w:tplc="1C090003" w:tentative="1">
      <w:start w:val="1"/>
      <w:numFmt w:val="bullet"/>
      <w:lvlText w:val="o"/>
      <w:lvlJc w:val="left"/>
      <w:pPr>
        <w:ind w:left="2228" w:hanging="360"/>
      </w:pPr>
      <w:rPr>
        <w:rFonts w:ascii="Courier New" w:hAnsi="Courier New" w:cs="Courier New" w:hint="default"/>
      </w:rPr>
    </w:lvl>
    <w:lvl w:ilvl="2" w:tplc="1C090005" w:tentative="1">
      <w:start w:val="1"/>
      <w:numFmt w:val="bullet"/>
      <w:lvlText w:val=""/>
      <w:lvlJc w:val="left"/>
      <w:pPr>
        <w:ind w:left="2948" w:hanging="360"/>
      </w:pPr>
      <w:rPr>
        <w:rFonts w:ascii="Wingdings" w:hAnsi="Wingdings" w:hint="default"/>
      </w:rPr>
    </w:lvl>
    <w:lvl w:ilvl="3" w:tplc="1C090001" w:tentative="1">
      <w:start w:val="1"/>
      <w:numFmt w:val="bullet"/>
      <w:lvlText w:val=""/>
      <w:lvlJc w:val="left"/>
      <w:pPr>
        <w:ind w:left="3668" w:hanging="360"/>
      </w:pPr>
      <w:rPr>
        <w:rFonts w:ascii="Symbol" w:hAnsi="Symbol" w:hint="default"/>
      </w:rPr>
    </w:lvl>
    <w:lvl w:ilvl="4" w:tplc="1C090003" w:tentative="1">
      <w:start w:val="1"/>
      <w:numFmt w:val="bullet"/>
      <w:lvlText w:val="o"/>
      <w:lvlJc w:val="left"/>
      <w:pPr>
        <w:ind w:left="4388" w:hanging="360"/>
      </w:pPr>
      <w:rPr>
        <w:rFonts w:ascii="Courier New" w:hAnsi="Courier New" w:cs="Courier New" w:hint="default"/>
      </w:rPr>
    </w:lvl>
    <w:lvl w:ilvl="5" w:tplc="1C090005" w:tentative="1">
      <w:start w:val="1"/>
      <w:numFmt w:val="bullet"/>
      <w:lvlText w:val=""/>
      <w:lvlJc w:val="left"/>
      <w:pPr>
        <w:ind w:left="5108" w:hanging="360"/>
      </w:pPr>
      <w:rPr>
        <w:rFonts w:ascii="Wingdings" w:hAnsi="Wingdings" w:hint="default"/>
      </w:rPr>
    </w:lvl>
    <w:lvl w:ilvl="6" w:tplc="1C090001" w:tentative="1">
      <w:start w:val="1"/>
      <w:numFmt w:val="bullet"/>
      <w:lvlText w:val=""/>
      <w:lvlJc w:val="left"/>
      <w:pPr>
        <w:ind w:left="5828" w:hanging="360"/>
      </w:pPr>
      <w:rPr>
        <w:rFonts w:ascii="Symbol" w:hAnsi="Symbol" w:hint="default"/>
      </w:rPr>
    </w:lvl>
    <w:lvl w:ilvl="7" w:tplc="1C090003" w:tentative="1">
      <w:start w:val="1"/>
      <w:numFmt w:val="bullet"/>
      <w:lvlText w:val="o"/>
      <w:lvlJc w:val="left"/>
      <w:pPr>
        <w:ind w:left="6548" w:hanging="360"/>
      </w:pPr>
      <w:rPr>
        <w:rFonts w:ascii="Courier New" w:hAnsi="Courier New" w:cs="Courier New" w:hint="default"/>
      </w:rPr>
    </w:lvl>
    <w:lvl w:ilvl="8" w:tplc="1C090005" w:tentative="1">
      <w:start w:val="1"/>
      <w:numFmt w:val="bullet"/>
      <w:lvlText w:val=""/>
      <w:lvlJc w:val="left"/>
      <w:pPr>
        <w:ind w:left="7268" w:hanging="360"/>
      </w:pPr>
      <w:rPr>
        <w:rFonts w:ascii="Wingdings" w:hAnsi="Wingdings" w:hint="default"/>
      </w:rPr>
    </w:lvl>
  </w:abstractNum>
  <w:abstractNum w:abstractNumId="71">
    <w:nsid w:val="6F5315B9"/>
    <w:multiLevelType w:val="hybridMultilevel"/>
    <w:tmpl w:val="3A80AF8C"/>
    <w:lvl w:ilvl="0" w:tplc="1C090001">
      <w:start w:val="1"/>
      <w:numFmt w:val="bullet"/>
      <w:lvlText w:val=""/>
      <w:lvlJc w:val="left"/>
      <w:pPr>
        <w:ind w:left="41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2">
    <w:nsid w:val="733D2DDC"/>
    <w:multiLevelType w:val="hybridMultilevel"/>
    <w:tmpl w:val="25A491F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3">
    <w:nsid w:val="74F3712D"/>
    <w:multiLevelType w:val="hybridMultilevel"/>
    <w:tmpl w:val="0D1E99EE"/>
    <w:lvl w:ilvl="0" w:tplc="6EAAE670">
      <w:start w:val="1"/>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nsid w:val="759E1094"/>
    <w:multiLevelType w:val="hybridMultilevel"/>
    <w:tmpl w:val="783898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5">
    <w:nsid w:val="75C31DD1"/>
    <w:multiLevelType w:val="hybridMultilevel"/>
    <w:tmpl w:val="45D6A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9A75278"/>
    <w:multiLevelType w:val="hybridMultilevel"/>
    <w:tmpl w:val="AB40522E"/>
    <w:lvl w:ilvl="0" w:tplc="3A9600C2">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0"/>
  </w:num>
  <w:num w:numId="2">
    <w:abstractNumId w:val="19"/>
  </w:num>
  <w:num w:numId="3">
    <w:abstractNumId w:val="76"/>
  </w:num>
  <w:num w:numId="4">
    <w:abstractNumId w:val="42"/>
  </w:num>
  <w:num w:numId="5">
    <w:abstractNumId w:val="53"/>
  </w:num>
  <w:num w:numId="6">
    <w:abstractNumId w:val="46"/>
  </w:num>
  <w:num w:numId="7">
    <w:abstractNumId w:val="51"/>
  </w:num>
  <w:num w:numId="8">
    <w:abstractNumId w:val="45"/>
  </w:num>
  <w:num w:numId="9">
    <w:abstractNumId w:val="58"/>
  </w:num>
  <w:num w:numId="10">
    <w:abstractNumId w:val="65"/>
  </w:num>
  <w:num w:numId="11">
    <w:abstractNumId w:val="43"/>
  </w:num>
  <w:num w:numId="12">
    <w:abstractNumId w:val="12"/>
  </w:num>
  <w:num w:numId="13">
    <w:abstractNumId w:val="41"/>
  </w:num>
  <w:num w:numId="14">
    <w:abstractNumId w:val="17"/>
  </w:num>
  <w:num w:numId="15">
    <w:abstractNumId w:val="64"/>
  </w:num>
  <w:num w:numId="16">
    <w:abstractNumId w:val="61"/>
  </w:num>
  <w:num w:numId="17">
    <w:abstractNumId w:val="20"/>
  </w:num>
  <w:num w:numId="18">
    <w:abstractNumId w:val="10"/>
  </w:num>
  <w:num w:numId="19">
    <w:abstractNumId w:val="52"/>
  </w:num>
  <w:num w:numId="20">
    <w:abstractNumId w:val="60"/>
  </w:num>
  <w:num w:numId="21">
    <w:abstractNumId w:val="9"/>
  </w:num>
  <w:num w:numId="22">
    <w:abstractNumId w:val="38"/>
  </w:num>
  <w:num w:numId="23">
    <w:abstractNumId w:val="6"/>
  </w:num>
  <w:num w:numId="24">
    <w:abstractNumId w:val="47"/>
  </w:num>
  <w:num w:numId="25">
    <w:abstractNumId w:val="62"/>
  </w:num>
  <w:num w:numId="26">
    <w:abstractNumId w:val="5"/>
  </w:num>
  <w:num w:numId="27">
    <w:abstractNumId w:val="22"/>
  </w:num>
  <w:num w:numId="28">
    <w:abstractNumId w:val="1"/>
  </w:num>
  <w:num w:numId="29">
    <w:abstractNumId w:val="69"/>
  </w:num>
  <w:num w:numId="30">
    <w:abstractNumId w:val="24"/>
  </w:num>
  <w:num w:numId="31">
    <w:abstractNumId w:val="4"/>
  </w:num>
  <w:num w:numId="32">
    <w:abstractNumId w:val="73"/>
  </w:num>
  <w:num w:numId="33">
    <w:abstractNumId w:val="16"/>
  </w:num>
  <w:num w:numId="34">
    <w:abstractNumId w:val="31"/>
  </w:num>
  <w:num w:numId="35">
    <w:abstractNumId w:val="75"/>
  </w:num>
  <w:num w:numId="36">
    <w:abstractNumId w:val="18"/>
  </w:num>
  <w:num w:numId="37">
    <w:abstractNumId w:val="28"/>
  </w:num>
  <w:num w:numId="38">
    <w:abstractNumId w:val="71"/>
  </w:num>
  <w:num w:numId="39">
    <w:abstractNumId w:val="44"/>
  </w:num>
  <w:num w:numId="40">
    <w:abstractNumId w:val="0"/>
  </w:num>
  <w:num w:numId="41">
    <w:abstractNumId w:val="72"/>
  </w:num>
  <w:num w:numId="42">
    <w:abstractNumId w:val="55"/>
  </w:num>
  <w:num w:numId="43">
    <w:abstractNumId w:val="59"/>
  </w:num>
  <w:num w:numId="44">
    <w:abstractNumId w:val="30"/>
  </w:num>
  <w:num w:numId="45">
    <w:abstractNumId w:val="25"/>
  </w:num>
  <w:num w:numId="46">
    <w:abstractNumId w:val="26"/>
  </w:num>
  <w:num w:numId="47">
    <w:abstractNumId w:val="39"/>
  </w:num>
  <w:num w:numId="48">
    <w:abstractNumId w:val="57"/>
  </w:num>
  <w:num w:numId="49">
    <w:abstractNumId w:val="36"/>
  </w:num>
  <w:num w:numId="50">
    <w:abstractNumId w:val="2"/>
  </w:num>
  <w:num w:numId="51">
    <w:abstractNumId w:val="15"/>
  </w:num>
  <w:num w:numId="52">
    <w:abstractNumId w:val="7"/>
  </w:num>
  <w:num w:numId="53">
    <w:abstractNumId w:val="54"/>
  </w:num>
  <w:num w:numId="54">
    <w:abstractNumId w:val="14"/>
  </w:num>
  <w:num w:numId="55">
    <w:abstractNumId w:val="37"/>
  </w:num>
  <w:num w:numId="56">
    <w:abstractNumId w:val="33"/>
  </w:num>
  <w:num w:numId="57">
    <w:abstractNumId w:val="74"/>
  </w:num>
  <w:num w:numId="58">
    <w:abstractNumId w:val="8"/>
  </w:num>
  <w:num w:numId="59">
    <w:abstractNumId w:val="49"/>
  </w:num>
  <w:num w:numId="60">
    <w:abstractNumId w:val="40"/>
  </w:num>
  <w:num w:numId="61">
    <w:abstractNumId w:val="3"/>
  </w:num>
  <w:num w:numId="62">
    <w:abstractNumId w:val="32"/>
  </w:num>
  <w:num w:numId="63">
    <w:abstractNumId w:val="56"/>
  </w:num>
  <w:num w:numId="64">
    <w:abstractNumId w:val="66"/>
  </w:num>
  <w:num w:numId="65">
    <w:abstractNumId w:val="35"/>
  </w:num>
  <w:num w:numId="66">
    <w:abstractNumId w:val="48"/>
  </w:num>
  <w:num w:numId="67">
    <w:abstractNumId w:val="63"/>
  </w:num>
  <w:num w:numId="68">
    <w:abstractNumId w:val="29"/>
  </w:num>
  <w:num w:numId="69">
    <w:abstractNumId w:val="50"/>
  </w:num>
  <w:num w:numId="70">
    <w:abstractNumId w:val="68"/>
  </w:num>
  <w:num w:numId="71">
    <w:abstractNumId w:val="21"/>
  </w:num>
  <w:num w:numId="72">
    <w:abstractNumId w:val="27"/>
  </w:num>
  <w:num w:numId="73">
    <w:abstractNumId w:val="67"/>
  </w:num>
  <w:num w:numId="74">
    <w:abstractNumId w:val="13"/>
  </w:num>
  <w:num w:numId="75">
    <w:abstractNumId w:val="23"/>
  </w:num>
  <w:num w:numId="76">
    <w:abstractNumId w:val="34"/>
  </w:num>
  <w:num w:numId="77">
    <w:abstractNumId w:val="1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7C"/>
    <w:rsid w:val="00000483"/>
    <w:rsid w:val="00001EE3"/>
    <w:rsid w:val="00002BE0"/>
    <w:rsid w:val="00003061"/>
    <w:rsid w:val="00003362"/>
    <w:rsid w:val="00004CCE"/>
    <w:rsid w:val="00011357"/>
    <w:rsid w:val="00012C95"/>
    <w:rsid w:val="000145F7"/>
    <w:rsid w:val="000150F1"/>
    <w:rsid w:val="0001641F"/>
    <w:rsid w:val="00016CE4"/>
    <w:rsid w:val="00017E28"/>
    <w:rsid w:val="000229EF"/>
    <w:rsid w:val="00022B6D"/>
    <w:rsid w:val="000238DB"/>
    <w:rsid w:val="00024AC9"/>
    <w:rsid w:val="00030AE1"/>
    <w:rsid w:val="00032EC5"/>
    <w:rsid w:val="00032F52"/>
    <w:rsid w:val="000338F1"/>
    <w:rsid w:val="00040022"/>
    <w:rsid w:val="000403F4"/>
    <w:rsid w:val="000412AB"/>
    <w:rsid w:val="0004318C"/>
    <w:rsid w:val="000461E5"/>
    <w:rsid w:val="00050C6C"/>
    <w:rsid w:val="000512D6"/>
    <w:rsid w:val="00051A18"/>
    <w:rsid w:val="00053074"/>
    <w:rsid w:val="00053814"/>
    <w:rsid w:val="00055414"/>
    <w:rsid w:val="00057387"/>
    <w:rsid w:val="00057395"/>
    <w:rsid w:val="00061171"/>
    <w:rsid w:val="000620B0"/>
    <w:rsid w:val="00063DF7"/>
    <w:rsid w:val="00070FEC"/>
    <w:rsid w:val="00074277"/>
    <w:rsid w:val="000745C7"/>
    <w:rsid w:val="000753B6"/>
    <w:rsid w:val="0007558D"/>
    <w:rsid w:val="00075A95"/>
    <w:rsid w:val="0007645A"/>
    <w:rsid w:val="00076FC2"/>
    <w:rsid w:val="00077EBB"/>
    <w:rsid w:val="0008017D"/>
    <w:rsid w:val="000802AA"/>
    <w:rsid w:val="00080A0A"/>
    <w:rsid w:val="00082191"/>
    <w:rsid w:val="00085A4A"/>
    <w:rsid w:val="00090B43"/>
    <w:rsid w:val="00092F73"/>
    <w:rsid w:val="000930CF"/>
    <w:rsid w:val="00096375"/>
    <w:rsid w:val="00096E06"/>
    <w:rsid w:val="00096E32"/>
    <w:rsid w:val="000A22F0"/>
    <w:rsid w:val="000A3E51"/>
    <w:rsid w:val="000A3FA7"/>
    <w:rsid w:val="000A4A84"/>
    <w:rsid w:val="000A4ED7"/>
    <w:rsid w:val="000A53D5"/>
    <w:rsid w:val="000A5E51"/>
    <w:rsid w:val="000A77BD"/>
    <w:rsid w:val="000B0F9C"/>
    <w:rsid w:val="000B37D3"/>
    <w:rsid w:val="000B60EE"/>
    <w:rsid w:val="000B6199"/>
    <w:rsid w:val="000C2B99"/>
    <w:rsid w:val="000C59E9"/>
    <w:rsid w:val="000D3435"/>
    <w:rsid w:val="000D6DBD"/>
    <w:rsid w:val="000D7F39"/>
    <w:rsid w:val="000E1F38"/>
    <w:rsid w:val="000E317B"/>
    <w:rsid w:val="000E61B4"/>
    <w:rsid w:val="000E7559"/>
    <w:rsid w:val="000E7E96"/>
    <w:rsid w:val="000F0573"/>
    <w:rsid w:val="000F347C"/>
    <w:rsid w:val="000F5AAB"/>
    <w:rsid w:val="00100422"/>
    <w:rsid w:val="0010067E"/>
    <w:rsid w:val="001008D3"/>
    <w:rsid w:val="0010164D"/>
    <w:rsid w:val="00104A14"/>
    <w:rsid w:val="00104A94"/>
    <w:rsid w:val="0011194D"/>
    <w:rsid w:val="001128A4"/>
    <w:rsid w:val="0011490A"/>
    <w:rsid w:val="00117179"/>
    <w:rsid w:val="0011766C"/>
    <w:rsid w:val="00121FA3"/>
    <w:rsid w:val="001230B9"/>
    <w:rsid w:val="0012368F"/>
    <w:rsid w:val="00125092"/>
    <w:rsid w:val="00130EED"/>
    <w:rsid w:val="00132E5D"/>
    <w:rsid w:val="0013321E"/>
    <w:rsid w:val="00134286"/>
    <w:rsid w:val="00136186"/>
    <w:rsid w:val="00140EB4"/>
    <w:rsid w:val="00141B61"/>
    <w:rsid w:val="00143C03"/>
    <w:rsid w:val="001440A0"/>
    <w:rsid w:val="001455FD"/>
    <w:rsid w:val="001470FD"/>
    <w:rsid w:val="00151613"/>
    <w:rsid w:val="001532AF"/>
    <w:rsid w:val="00153432"/>
    <w:rsid w:val="00156888"/>
    <w:rsid w:val="00163468"/>
    <w:rsid w:val="00164A25"/>
    <w:rsid w:val="001679FF"/>
    <w:rsid w:val="001700F3"/>
    <w:rsid w:val="001722F3"/>
    <w:rsid w:val="00172304"/>
    <w:rsid w:val="001740A0"/>
    <w:rsid w:val="00177196"/>
    <w:rsid w:val="00177511"/>
    <w:rsid w:val="00181858"/>
    <w:rsid w:val="001840FB"/>
    <w:rsid w:val="00185C7A"/>
    <w:rsid w:val="00187A87"/>
    <w:rsid w:val="00190014"/>
    <w:rsid w:val="001904D9"/>
    <w:rsid w:val="00190F33"/>
    <w:rsid w:val="0019115B"/>
    <w:rsid w:val="001913C8"/>
    <w:rsid w:val="00193540"/>
    <w:rsid w:val="00195C6D"/>
    <w:rsid w:val="001A0995"/>
    <w:rsid w:val="001A2766"/>
    <w:rsid w:val="001A593A"/>
    <w:rsid w:val="001A6E6B"/>
    <w:rsid w:val="001A7879"/>
    <w:rsid w:val="001A7908"/>
    <w:rsid w:val="001B07F9"/>
    <w:rsid w:val="001B1941"/>
    <w:rsid w:val="001B28A5"/>
    <w:rsid w:val="001B456A"/>
    <w:rsid w:val="001B5AF0"/>
    <w:rsid w:val="001B5D47"/>
    <w:rsid w:val="001C0112"/>
    <w:rsid w:val="001C22B7"/>
    <w:rsid w:val="001C7B88"/>
    <w:rsid w:val="001D11C7"/>
    <w:rsid w:val="001D4D39"/>
    <w:rsid w:val="001D5B6E"/>
    <w:rsid w:val="001D6813"/>
    <w:rsid w:val="001E09A0"/>
    <w:rsid w:val="001E1744"/>
    <w:rsid w:val="001E3E2D"/>
    <w:rsid w:val="001E68B6"/>
    <w:rsid w:val="001F10C1"/>
    <w:rsid w:val="001F40F1"/>
    <w:rsid w:val="001F54A9"/>
    <w:rsid w:val="001F7FFC"/>
    <w:rsid w:val="0020303A"/>
    <w:rsid w:val="00203260"/>
    <w:rsid w:val="0020488C"/>
    <w:rsid w:val="00204CB4"/>
    <w:rsid w:val="002061BC"/>
    <w:rsid w:val="00207A0A"/>
    <w:rsid w:val="0021032D"/>
    <w:rsid w:val="0022387D"/>
    <w:rsid w:val="0022560F"/>
    <w:rsid w:val="00226207"/>
    <w:rsid w:val="00226592"/>
    <w:rsid w:val="002302BC"/>
    <w:rsid w:val="00236173"/>
    <w:rsid w:val="0024095D"/>
    <w:rsid w:val="00241698"/>
    <w:rsid w:val="0024516C"/>
    <w:rsid w:val="00245C5C"/>
    <w:rsid w:val="00247D7E"/>
    <w:rsid w:val="002509F7"/>
    <w:rsid w:val="0025536C"/>
    <w:rsid w:val="002560DA"/>
    <w:rsid w:val="00256A85"/>
    <w:rsid w:val="0026107F"/>
    <w:rsid w:val="002617A1"/>
    <w:rsid w:val="00261C10"/>
    <w:rsid w:val="00263DC5"/>
    <w:rsid w:val="0026508C"/>
    <w:rsid w:val="0026638D"/>
    <w:rsid w:val="002719A6"/>
    <w:rsid w:val="002745BA"/>
    <w:rsid w:val="00277316"/>
    <w:rsid w:val="002844B7"/>
    <w:rsid w:val="00285AFC"/>
    <w:rsid w:val="0028614C"/>
    <w:rsid w:val="00286FE5"/>
    <w:rsid w:val="002938EF"/>
    <w:rsid w:val="0029498F"/>
    <w:rsid w:val="002968A6"/>
    <w:rsid w:val="002A03EF"/>
    <w:rsid w:val="002A1641"/>
    <w:rsid w:val="002A2EB0"/>
    <w:rsid w:val="002A33F2"/>
    <w:rsid w:val="002A5A1C"/>
    <w:rsid w:val="002A6E42"/>
    <w:rsid w:val="002A7F9A"/>
    <w:rsid w:val="002B09B4"/>
    <w:rsid w:val="002B2213"/>
    <w:rsid w:val="002B2739"/>
    <w:rsid w:val="002B3AC8"/>
    <w:rsid w:val="002B4461"/>
    <w:rsid w:val="002B4C0A"/>
    <w:rsid w:val="002B6A05"/>
    <w:rsid w:val="002B778A"/>
    <w:rsid w:val="002C2901"/>
    <w:rsid w:val="002C33B1"/>
    <w:rsid w:val="002C55FF"/>
    <w:rsid w:val="002D122F"/>
    <w:rsid w:val="002D1313"/>
    <w:rsid w:val="002D175F"/>
    <w:rsid w:val="002D39EE"/>
    <w:rsid w:val="002D5B21"/>
    <w:rsid w:val="002D6DDF"/>
    <w:rsid w:val="002D73D1"/>
    <w:rsid w:val="002E053F"/>
    <w:rsid w:val="002E097C"/>
    <w:rsid w:val="002E332F"/>
    <w:rsid w:val="002E3999"/>
    <w:rsid w:val="002E5194"/>
    <w:rsid w:val="002E6D6D"/>
    <w:rsid w:val="002F067A"/>
    <w:rsid w:val="002F2312"/>
    <w:rsid w:val="002F38BD"/>
    <w:rsid w:val="002F4095"/>
    <w:rsid w:val="002F46CC"/>
    <w:rsid w:val="002F473F"/>
    <w:rsid w:val="002F520C"/>
    <w:rsid w:val="002F580A"/>
    <w:rsid w:val="0030077F"/>
    <w:rsid w:val="00302374"/>
    <w:rsid w:val="00303BEE"/>
    <w:rsid w:val="00305F48"/>
    <w:rsid w:val="00311E67"/>
    <w:rsid w:val="003150A2"/>
    <w:rsid w:val="00315891"/>
    <w:rsid w:val="00315B14"/>
    <w:rsid w:val="00316A42"/>
    <w:rsid w:val="00317399"/>
    <w:rsid w:val="00321464"/>
    <w:rsid w:val="003215D0"/>
    <w:rsid w:val="003216FE"/>
    <w:rsid w:val="003236FF"/>
    <w:rsid w:val="0032399E"/>
    <w:rsid w:val="00323BCE"/>
    <w:rsid w:val="00323EE7"/>
    <w:rsid w:val="00326945"/>
    <w:rsid w:val="003329FE"/>
    <w:rsid w:val="00333EA6"/>
    <w:rsid w:val="00335FDF"/>
    <w:rsid w:val="00342BC1"/>
    <w:rsid w:val="00344A8B"/>
    <w:rsid w:val="003451E2"/>
    <w:rsid w:val="003452DD"/>
    <w:rsid w:val="00351602"/>
    <w:rsid w:val="0035703A"/>
    <w:rsid w:val="0036029E"/>
    <w:rsid w:val="00363C28"/>
    <w:rsid w:val="00363F84"/>
    <w:rsid w:val="003656A8"/>
    <w:rsid w:val="00365754"/>
    <w:rsid w:val="0036747A"/>
    <w:rsid w:val="0037008E"/>
    <w:rsid w:val="003759DA"/>
    <w:rsid w:val="00375F58"/>
    <w:rsid w:val="003807FD"/>
    <w:rsid w:val="00380D04"/>
    <w:rsid w:val="00380D52"/>
    <w:rsid w:val="00383D3C"/>
    <w:rsid w:val="00386EC7"/>
    <w:rsid w:val="00394BBA"/>
    <w:rsid w:val="00396B0C"/>
    <w:rsid w:val="003A02D2"/>
    <w:rsid w:val="003A05BD"/>
    <w:rsid w:val="003A17D5"/>
    <w:rsid w:val="003A353B"/>
    <w:rsid w:val="003A371F"/>
    <w:rsid w:val="003A485F"/>
    <w:rsid w:val="003A568B"/>
    <w:rsid w:val="003A6690"/>
    <w:rsid w:val="003B235A"/>
    <w:rsid w:val="003B5CA4"/>
    <w:rsid w:val="003B6AA0"/>
    <w:rsid w:val="003B6F17"/>
    <w:rsid w:val="003B747A"/>
    <w:rsid w:val="003C0724"/>
    <w:rsid w:val="003C0C16"/>
    <w:rsid w:val="003C2E7F"/>
    <w:rsid w:val="003C4141"/>
    <w:rsid w:val="003C47EF"/>
    <w:rsid w:val="003C56AD"/>
    <w:rsid w:val="003D0AE5"/>
    <w:rsid w:val="003D141D"/>
    <w:rsid w:val="003D2F5D"/>
    <w:rsid w:val="003D5707"/>
    <w:rsid w:val="003D5B55"/>
    <w:rsid w:val="003D6E02"/>
    <w:rsid w:val="003E3FAF"/>
    <w:rsid w:val="003F35D7"/>
    <w:rsid w:val="003F3B48"/>
    <w:rsid w:val="003F4AC3"/>
    <w:rsid w:val="003F5361"/>
    <w:rsid w:val="003F53A8"/>
    <w:rsid w:val="003F6845"/>
    <w:rsid w:val="0040089F"/>
    <w:rsid w:val="00401081"/>
    <w:rsid w:val="00401BDB"/>
    <w:rsid w:val="0040414E"/>
    <w:rsid w:val="00405567"/>
    <w:rsid w:val="00411949"/>
    <w:rsid w:val="004123F9"/>
    <w:rsid w:val="00412F26"/>
    <w:rsid w:val="00413DD3"/>
    <w:rsid w:val="0041469C"/>
    <w:rsid w:val="00415DCC"/>
    <w:rsid w:val="00415F3A"/>
    <w:rsid w:val="00420873"/>
    <w:rsid w:val="00420D4B"/>
    <w:rsid w:val="004224E7"/>
    <w:rsid w:val="00426183"/>
    <w:rsid w:val="004275C1"/>
    <w:rsid w:val="004305D9"/>
    <w:rsid w:val="00430725"/>
    <w:rsid w:val="00434C9F"/>
    <w:rsid w:val="0043531C"/>
    <w:rsid w:val="00436579"/>
    <w:rsid w:val="00436CDE"/>
    <w:rsid w:val="004419A3"/>
    <w:rsid w:val="00441F49"/>
    <w:rsid w:val="0044530E"/>
    <w:rsid w:val="00452A7E"/>
    <w:rsid w:val="00453737"/>
    <w:rsid w:val="0045472B"/>
    <w:rsid w:val="00456C05"/>
    <w:rsid w:val="00456E6E"/>
    <w:rsid w:val="0046030D"/>
    <w:rsid w:val="00463B09"/>
    <w:rsid w:val="004705A4"/>
    <w:rsid w:val="004715F6"/>
    <w:rsid w:val="004724F8"/>
    <w:rsid w:val="004738C9"/>
    <w:rsid w:val="0048216A"/>
    <w:rsid w:val="00483746"/>
    <w:rsid w:val="0048379D"/>
    <w:rsid w:val="00485453"/>
    <w:rsid w:val="0048609A"/>
    <w:rsid w:val="00487002"/>
    <w:rsid w:val="004872D9"/>
    <w:rsid w:val="00493A49"/>
    <w:rsid w:val="00494B9A"/>
    <w:rsid w:val="00495F91"/>
    <w:rsid w:val="00497135"/>
    <w:rsid w:val="00497BBC"/>
    <w:rsid w:val="004A0FFE"/>
    <w:rsid w:val="004A1E22"/>
    <w:rsid w:val="004A51B2"/>
    <w:rsid w:val="004A5DF7"/>
    <w:rsid w:val="004A7556"/>
    <w:rsid w:val="004B07FB"/>
    <w:rsid w:val="004B5736"/>
    <w:rsid w:val="004B5C53"/>
    <w:rsid w:val="004B6DB4"/>
    <w:rsid w:val="004B6E03"/>
    <w:rsid w:val="004C2C6D"/>
    <w:rsid w:val="004C5105"/>
    <w:rsid w:val="004D1FD4"/>
    <w:rsid w:val="004D228A"/>
    <w:rsid w:val="004D517C"/>
    <w:rsid w:val="004D7DC4"/>
    <w:rsid w:val="004E0341"/>
    <w:rsid w:val="004E0C4C"/>
    <w:rsid w:val="004E11AB"/>
    <w:rsid w:val="004E2DC5"/>
    <w:rsid w:val="004E6159"/>
    <w:rsid w:val="004E6E06"/>
    <w:rsid w:val="004F0906"/>
    <w:rsid w:val="004F0A0C"/>
    <w:rsid w:val="004F26DA"/>
    <w:rsid w:val="004F2E6F"/>
    <w:rsid w:val="004F4F6E"/>
    <w:rsid w:val="004F54C9"/>
    <w:rsid w:val="0050137B"/>
    <w:rsid w:val="00501DEF"/>
    <w:rsid w:val="00502CF5"/>
    <w:rsid w:val="00502CFD"/>
    <w:rsid w:val="00502D20"/>
    <w:rsid w:val="00503450"/>
    <w:rsid w:val="00504947"/>
    <w:rsid w:val="005055AD"/>
    <w:rsid w:val="00506DA3"/>
    <w:rsid w:val="00512382"/>
    <w:rsid w:val="005129F5"/>
    <w:rsid w:val="0051463B"/>
    <w:rsid w:val="0051582A"/>
    <w:rsid w:val="00517769"/>
    <w:rsid w:val="0052027B"/>
    <w:rsid w:val="00520AEB"/>
    <w:rsid w:val="00522189"/>
    <w:rsid w:val="005277B5"/>
    <w:rsid w:val="00531CF9"/>
    <w:rsid w:val="00532FC7"/>
    <w:rsid w:val="00533662"/>
    <w:rsid w:val="00535376"/>
    <w:rsid w:val="00537392"/>
    <w:rsid w:val="00537518"/>
    <w:rsid w:val="00542C33"/>
    <w:rsid w:val="00544DFE"/>
    <w:rsid w:val="005450CD"/>
    <w:rsid w:val="00545457"/>
    <w:rsid w:val="005461BF"/>
    <w:rsid w:val="00546743"/>
    <w:rsid w:val="00551D84"/>
    <w:rsid w:val="00552CF5"/>
    <w:rsid w:val="00554A38"/>
    <w:rsid w:val="005626EF"/>
    <w:rsid w:val="00562FEA"/>
    <w:rsid w:val="00563914"/>
    <w:rsid w:val="00567591"/>
    <w:rsid w:val="005716F0"/>
    <w:rsid w:val="00574256"/>
    <w:rsid w:val="00574280"/>
    <w:rsid w:val="00574834"/>
    <w:rsid w:val="005748A1"/>
    <w:rsid w:val="00575E64"/>
    <w:rsid w:val="005807A1"/>
    <w:rsid w:val="00580A98"/>
    <w:rsid w:val="0058212E"/>
    <w:rsid w:val="00583510"/>
    <w:rsid w:val="00584260"/>
    <w:rsid w:val="00587C1E"/>
    <w:rsid w:val="00590563"/>
    <w:rsid w:val="00590F4E"/>
    <w:rsid w:val="00591843"/>
    <w:rsid w:val="00592931"/>
    <w:rsid w:val="00593812"/>
    <w:rsid w:val="00593F6C"/>
    <w:rsid w:val="00595B75"/>
    <w:rsid w:val="0059704E"/>
    <w:rsid w:val="005975C7"/>
    <w:rsid w:val="00597D3A"/>
    <w:rsid w:val="005A1121"/>
    <w:rsid w:val="005A1208"/>
    <w:rsid w:val="005A4B0B"/>
    <w:rsid w:val="005A5810"/>
    <w:rsid w:val="005B16AC"/>
    <w:rsid w:val="005B1EB7"/>
    <w:rsid w:val="005B1F16"/>
    <w:rsid w:val="005B3260"/>
    <w:rsid w:val="005B4E4D"/>
    <w:rsid w:val="005B7A14"/>
    <w:rsid w:val="005C2DAC"/>
    <w:rsid w:val="005C2E68"/>
    <w:rsid w:val="005C41A7"/>
    <w:rsid w:val="005C47C3"/>
    <w:rsid w:val="005C5263"/>
    <w:rsid w:val="005D16A2"/>
    <w:rsid w:val="005D18E3"/>
    <w:rsid w:val="005D31D1"/>
    <w:rsid w:val="005D3683"/>
    <w:rsid w:val="005D37F5"/>
    <w:rsid w:val="005D4169"/>
    <w:rsid w:val="005D5CD1"/>
    <w:rsid w:val="005D6C87"/>
    <w:rsid w:val="005E04F4"/>
    <w:rsid w:val="005E2C57"/>
    <w:rsid w:val="005E3192"/>
    <w:rsid w:val="005E31ED"/>
    <w:rsid w:val="005E464D"/>
    <w:rsid w:val="005E513C"/>
    <w:rsid w:val="005E6BD3"/>
    <w:rsid w:val="005E7AF1"/>
    <w:rsid w:val="005F0C30"/>
    <w:rsid w:val="005F148D"/>
    <w:rsid w:val="005F1A05"/>
    <w:rsid w:val="005F1BB8"/>
    <w:rsid w:val="005F1E94"/>
    <w:rsid w:val="005F1FEB"/>
    <w:rsid w:val="005F42F9"/>
    <w:rsid w:val="005F4A7E"/>
    <w:rsid w:val="005F67D3"/>
    <w:rsid w:val="006019FA"/>
    <w:rsid w:val="0060200B"/>
    <w:rsid w:val="00603A8B"/>
    <w:rsid w:val="0060671C"/>
    <w:rsid w:val="006104D2"/>
    <w:rsid w:val="00610FE9"/>
    <w:rsid w:val="00611E4F"/>
    <w:rsid w:val="00615363"/>
    <w:rsid w:val="00615DA4"/>
    <w:rsid w:val="0062077B"/>
    <w:rsid w:val="00621C6A"/>
    <w:rsid w:val="00626544"/>
    <w:rsid w:val="006304B3"/>
    <w:rsid w:val="00635940"/>
    <w:rsid w:val="00642F0A"/>
    <w:rsid w:val="00643B78"/>
    <w:rsid w:val="0064577C"/>
    <w:rsid w:val="00646EE8"/>
    <w:rsid w:val="00651FD6"/>
    <w:rsid w:val="00653895"/>
    <w:rsid w:val="006554EB"/>
    <w:rsid w:val="00656E9B"/>
    <w:rsid w:val="006570C5"/>
    <w:rsid w:val="00657497"/>
    <w:rsid w:val="00660D8C"/>
    <w:rsid w:val="0066110F"/>
    <w:rsid w:val="006638DC"/>
    <w:rsid w:val="00663C98"/>
    <w:rsid w:val="0066401A"/>
    <w:rsid w:val="006649CE"/>
    <w:rsid w:val="00665EC6"/>
    <w:rsid w:val="00666398"/>
    <w:rsid w:val="00666FEC"/>
    <w:rsid w:val="006671A6"/>
    <w:rsid w:val="00667E24"/>
    <w:rsid w:val="006704ED"/>
    <w:rsid w:val="0067563B"/>
    <w:rsid w:val="00680387"/>
    <w:rsid w:val="00680DF9"/>
    <w:rsid w:val="00683126"/>
    <w:rsid w:val="00683FCD"/>
    <w:rsid w:val="0068458C"/>
    <w:rsid w:val="0068567D"/>
    <w:rsid w:val="00691A66"/>
    <w:rsid w:val="00691F2D"/>
    <w:rsid w:val="0069377A"/>
    <w:rsid w:val="00693B35"/>
    <w:rsid w:val="00695698"/>
    <w:rsid w:val="00695716"/>
    <w:rsid w:val="006A2D59"/>
    <w:rsid w:val="006A3216"/>
    <w:rsid w:val="006A41CE"/>
    <w:rsid w:val="006A640B"/>
    <w:rsid w:val="006A718D"/>
    <w:rsid w:val="006B105C"/>
    <w:rsid w:val="006B269F"/>
    <w:rsid w:val="006B6450"/>
    <w:rsid w:val="006B64F2"/>
    <w:rsid w:val="006B7B06"/>
    <w:rsid w:val="006C2024"/>
    <w:rsid w:val="006C4AFA"/>
    <w:rsid w:val="006C5F99"/>
    <w:rsid w:val="006C75C7"/>
    <w:rsid w:val="006D487F"/>
    <w:rsid w:val="006D6D82"/>
    <w:rsid w:val="006D77C9"/>
    <w:rsid w:val="006E101D"/>
    <w:rsid w:val="006E198B"/>
    <w:rsid w:val="006E1A2F"/>
    <w:rsid w:val="006E3252"/>
    <w:rsid w:val="006E3F6D"/>
    <w:rsid w:val="006E5516"/>
    <w:rsid w:val="006F108E"/>
    <w:rsid w:val="006F1217"/>
    <w:rsid w:val="006F2BFA"/>
    <w:rsid w:val="006F314A"/>
    <w:rsid w:val="006F445D"/>
    <w:rsid w:val="006F4A36"/>
    <w:rsid w:val="006F4F84"/>
    <w:rsid w:val="006F532C"/>
    <w:rsid w:val="006F5F85"/>
    <w:rsid w:val="006F735D"/>
    <w:rsid w:val="00703863"/>
    <w:rsid w:val="00705D27"/>
    <w:rsid w:val="0070698B"/>
    <w:rsid w:val="00711034"/>
    <w:rsid w:val="00711177"/>
    <w:rsid w:val="007115F4"/>
    <w:rsid w:val="00712ADC"/>
    <w:rsid w:val="007177CC"/>
    <w:rsid w:val="007214AD"/>
    <w:rsid w:val="00726F8A"/>
    <w:rsid w:val="0073497D"/>
    <w:rsid w:val="00736B8A"/>
    <w:rsid w:val="0074083F"/>
    <w:rsid w:val="00742341"/>
    <w:rsid w:val="007426A8"/>
    <w:rsid w:val="00742FCA"/>
    <w:rsid w:val="00743DD5"/>
    <w:rsid w:val="007445D3"/>
    <w:rsid w:val="00745037"/>
    <w:rsid w:val="007456DB"/>
    <w:rsid w:val="00746739"/>
    <w:rsid w:val="00752563"/>
    <w:rsid w:val="007556FB"/>
    <w:rsid w:val="007556FD"/>
    <w:rsid w:val="007559C0"/>
    <w:rsid w:val="007567E4"/>
    <w:rsid w:val="00756C09"/>
    <w:rsid w:val="00762620"/>
    <w:rsid w:val="00762895"/>
    <w:rsid w:val="007631F4"/>
    <w:rsid w:val="00763BB2"/>
    <w:rsid w:val="007663B8"/>
    <w:rsid w:val="007710ED"/>
    <w:rsid w:val="0077356E"/>
    <w:rsid w:val="00773DDF"/>
    <w:rsid w:val="007764C5"/>
    <w:rsid w:val="00777B9A"/>
    <w:rsid w:val="007807ED"/>
    <w:rsid w:val="00781598"/>
    <w:rsid w:val="007822AC"/>
    <w:rsid w:val="00786396"/>
    <w:rsid w:val="00790DE1"/>
    <w:rsid w:val="0079292A"/>
    <w:rsid w:val="007929D8"/>
    <w:rsid w:val="00793640"/>
    <w:rsid w:val="00797327"/>
    <w:rsid w:val="00797D7C"/>
    <w:rsid w:val="007A4174"/>
    <w:rsid w:val="007A4A3B"/>
    <w:rsid w:val="007A4CDD"/>
    <w:rsid w:val="007A59F0"/>
    <w:rsid w:val="007B1297"/>
    <w:rsid w:val="007B405C"/>
    <w:rsid w:val="007B7AB4"/>
    <w:rsid w:val="007C1336"/>
    <w:rsid w:val="007C26F1"/>
    <w:rsid w:val="007C4FC7"/>
    <w:rsid w:val="007C5D4B"/>
    <w:rsid w:val="007C68A2"/>
    <w:rsid w:val="007C6E5F"/>
    <w:rsid w:val="007D0653"/>
    <w:rsid w:val="007D234B"/>
    <w:rsid w:val="007D43CB"/>
    <w:rsid w:val="007D513B"/>
    <w:rsid w:val="007D672D"/>
    <w:rsid w:val="007E215D"/>
    <w:rsid w:val="007E24E3"/>
    <w:rsid w:val="007F086A"/>
    <w:rsid w:val="007F19E8"/>
    <w:rsid w:val="007F2617"/>
    <w:rsid w:val="007F44C9"/>
    <w:rsid w:val="007F4EE2"/>
    <w:rsid w:val="007F78C1"/>
    <w:rsid w:val="008007FC"/>
    <w:rsid w:val="008008CF"/>
    <w:rsid w:val="00801966"/>
    <w:rsid w:val="00801E35"/>
    <w:rsid w:val="00801E6D"/>
    <w:rsid w:val="00813532"/>
    <w:rsid w:val="00814B27"/>
    <w:rsid w:val="00815579"/>
    <w:rsid w:val="0081584B"/>
    <w:rsid w:val="008158EE"/>
    <w:rsid w:val="00816370"/>
    <w:rsid w:val="00827761"/>
    <w:rsid w:val="00831502"/>
    <w:rsid w:val="008325C8"/>
    <w:rsid w:val="008344E6"/>
    <w:rsid w:val="00837A23"/>
    <w:rsid w:val="00837D5B"/>
    <w:rsid w:val="008412B8"/>
    <w:rsid w:val="00846666"/>
    <w:rsid w:val="00847114"/>
    <w:rsid w:val="00847CBE"/>
    <w:rsid w:val="008565A8"/>
    <w:rsid w:val="00860BFE"/>
    <w:rsid w:val="0086219B"/>
    <w:rsid w:val="00862B93"/>
    <w:rsid w:val="008670E8"/>
    <w:rsid w:val="00867BC7"/>
    <w:rsid w:val="00871B6D"/>
    <w:rsid w:val="00873DE1"/>
    <w:rsid w:val="00874B1C"/>
    <w:rsid w:val="00875965"/>
    <w:rsid w:val="00876113"/>
    <w:rsid w:val="0088018A"/>
    <w:rsid w:val="008801AB"/>
    <w:rsid w:val="00880CFB"/>
    <w:rsid w:val="008829D3"/>
    <w:rsid w:val="00882A65"/>
    <w:rsid w:val="00886574"/>
    <w:rsid w:val="00890365"/>
    <w:rsid w:val="00892964"/>
    <w:rsid w:val="00892CA6"/>
    <w:rsid w:val="0089522F"/>
    <w:rsid w:val="008959F6"/>
    <w:rsid w:val="00897953"/>
    <w:rsid w:val="008A1326"/>
    <w:rsid w:val="008A2E57"/>
    <w:rsid w:val="008A40DB"/>
    <w:rsid w:val="008A41DB"/>
    <w:rsid w:val="008B46AB"/>
    <w:rsid w:val="008B533C"/>
    <w:rsid w:val="008B5984"/>
    <w:rsid w:val="008B6342"/>
    <w:rsid w:val="008B6B6D"/>
    <w:rsid w:val="008C05EF"/>
    <w:rsid w:val="008C42A2"/>
    <w:rsid w:val="008C5459"/>
    <w:rsid w:val="008C622F"/>
    <w:rsid w:val="008C6418"/>
    <w:rsid w:val="008D5100"/>
    <w:rsid w:val="008D625C"/>
    <w:rsid w:val="008D694E"/>
    <w:rsid w:val="008D77C1"/>
    <w:rsid w:val="008E00C3"/>
    <w:rsid w:val="008E23A4"/>
    <w:rsid w:val="008E6CE3"/>
    <w:rsid w:val="008F0C26"/>
    <w:rsid w:val="008F1097"/>
    <w:rsid w:val="008F12A7"/>
    <w:rsid w:val="008F12D4"/>
    <w:rsid w:val="008F5AFD"/>
    <w:rsid w:val="0090135D"/>
    <w:rsid w:val="00902B5C"/>
    <w:rsid w:val="009065E2"/>
    <w:rsid w:val="0090707B"/>
    <w:rsid w:val="00907F5C"/>
    <w:rsid w:val="00910727"/>
    <w:rsid w:val="00910EDD"/>
    <w:rsid w:val="009110A0"/>
    <w:rsid w:val="009111EF"/>
    <w:rsid w:val="009117BD"/>
    <w:rsid w:val="009129B7"/>
    <w:rsid w:val="00916BEE"/>
    <w:rsid w:val="00917409"/>
    <w:rsid w:val="009216E4"/>
    <w:rsid w:val="00921806"/>
    <w:rsid w:val="00923BBE"/>
    <w:rsid w:val="00923BD5"/>
    <w:rsid w:val="0092794E"/>
    <w:rsid w:val="00930AB7"/>
    <w:rsid w:val="0093178A"/>
    <w:rsid w:val="009345F0"/>
    <w:rsid w:val="00935D0A"/>
    <w:rsid w:val="009364B2"/>
    <w:rsid w:val="00942A62"/>
    <w:rsid w:val="009430A0"/>
    <w:rsid w:val="00947C63"/>
    <w:rsid w:val="00950185"/>
    <w:rsid w:val="009501AB"/>
    <w:rsid w:val="00950428"/>
    <w:rsid w:val="00950922"/>
    <w:rsid w:val="009535FD"/>
    <w:rsid w:val="00955E5B"/>
    <w:rsid w:val="00956C83"/>
    <w:rsid w:val="00957B93"/>
    <w:rsid w:val="00960671"/>
    <w:rsid w:val="009629EA"/>
    <w:rsid w:val="009652B1"/>
    <w:rsid w:val="00965756"/>
    <w:rsid w:val="00974AF2"/>
    <w:rsid w:val="00974CB3"/>
    <w:rsid w:val="0097526D"/>
    <w:rsid w:val="00975523"/>
    <w:rsid w:val="009756BA"/>
    <w:rsid w:val="009757D9"/>
    <w:rsid w:val="00976E0B"/>
    <w:rsid w:val="009831E3"/>
    <w:rsid w:val="009900DE"/>
    <w:rsid w:val="0099058B"/>
    <w:rsid w:val="00990E87"/>
    <w:rsid w:val="00996862"/>
    <w:rsid w:val="00997528"/>
    <w:rsid w:val="009A12CD"/>
    <w:rsid w:val="009A12FF"/>
    <w:rsid w:val="009A274B"/>
    <w:rsid w:val="009A293D"/>
    <w:rsid w:val="009A3530"/>
    <w:rsid w:val="009A4145"/>
    <w:rsid w:val="009A57DE"/>
    <w:rsid w:val="009A6074"/>
    <w:rsid w:val="009B0905"/>
    <w:rsid w:val="009B094A"/>
    <w:rsid w:val="009B0BF0"/>
    <w:rsid w:val="009B42AE"/>
    <w:rsid w:val="009B44C5"/>
    <w:rsid w:val="009B4EE2"/>
    <w:rsid w:val="009B4FD9"/>
    <w:rsid w:val="009B5772"/>
    <w:rsid w:val="009B67DF"/>
    <w:rsid w:val="009B7E9B"/>
    <w:rsid w:val="009C3CBE"/>
    <w:rsid w:val="009C48A9"/>
    <w:rsid w:val="009C50C8"/>
    <w:rsid w:val="009C5272"/>
    <w:rsid w:val="009C71A4"/>
    <w:rsid w:val="009C7203"/>
    <w:rsid w:val="009C72E0"/>
    <w:rsid w:val="009C77E0"/>
    <w:rsid w:val="009D34F3"/>
    <w:rsid w:val="009D44B2"/>
    <w:rsid w:val="009E1C0A"/>
    <w:rsid w:val="009E1C85"/>
    <w:rsid w:val="009E62BE"/>
    <w:rsid w:val="009E7676"/>
    <w:rsid w:val="009F0C73"/>
    <w:rsid w:val="009F1479"/>
    <w:rsid w:val="009F1D1C"/>
    <w:rsid w:val="009F2A26"/>
    <w:rsid w:val="009F3B8B"/>
    <w:rsid w:val="009F4B83"/>
    <w:rsid w:val="00A00B49"/>
    <w:rsid w:val="00A0111B"/>
    <w:rsid w:val="00A0183E"/>
    <w:rsid w:val="00A056D5"/>
    <w:rsid w:val="00A11A23"/>
    <w:rsid w:val="00A20665"/>
    <w:rsid w:val="00A21E6F"/>
    <w:rsid w:val="00A224B8"/>
    <w:rsid w:val="00A2259F"/>
    <w:rsid w:val="00A230CA"/>
    <w:rsid w:val="00A23106"/>
    <w:rsid w:val="00A23652"/>
    <w:rsid w:val="00A256DB"/>
    <w:rsid w:val="00A27592"/>
    <w:rsid w:val="00A30F3C"/>
    <w:rsid w:val="00A3126D"/>
    <w:rsid w:val="00A32026"/>
    <w:rsid w:val="00A33845"/>
    <w:rsid w:val="00A33A03"/>
    <w:rsid w:val="00A351DF"/>
    <w:rsid w:val="00A37AF1"/>
    <w:rsid w:val="00A41149"/>
    <w:rsid w:val="00A41B5F"/>
    <w:rsid w:val="00A429C0"/>
    <w:rsid w:val="00A43B92"/>
    <w:rsid w:val="00A44EB6"/>
    <w:rsid w:val="00A5040E"/>
    <w:rsid w:val="00A517D9"/>
    <w:rsid w:val="00A51E6C"/>
    <w:rsid w:val="00A5481B"/>
    <w:rsid w:val="00A56C40"/>
    <w:rsid w:val="00A645CB"/>
    <w:rsid w:val="00A67839"/>
    <w:rsid w:val="00A67B1D"/>
    <w:rsid w:val="00A70358"/>
    <w:rsid w:val="00A71884"/>
    <w:rsid w:val="00A718CE"/>
    <w:rsid w:val="00A73751"/>
    <w:rsid w:val="00A73B60"/>
    <w:rsid w:val="00A7425D"/>
    <w:rsid w:val="00A743CF"/>
    <w:rsid w:val="00A75BF4"/>
    <w:rsid w:val="00A769E7"/>
    <w:rsid w:val="00A77052"/>
    <w:rsid w:val="00A77FEF"/>
    <w:rsid w:val="00A80CC0"/>
    <w:rsid w:val="00A82E75"/>
    <w:rsid w:val="00A836B3"/>
    <w:rsid w:val="00A83BD8"/>
    <w:rsid w:val="00A845FD"/>
    <w:rsid w:val="00A8566D"/>
    <w:rsid w:val="00A8704E"/>
    <w:rsid w:val="00A9062E"/>
    <w:rsid w:val="00A911FB"/>
    <w:rsid w:val="00A91332"/>
    <w:rsid w:val="00A938A8"/>
    <w:rsid w:val="00A9609A"/>
    <w:rsid w:val="00A96A53"/>
    <w:rsid w:val="00A97897"/>
    <w:rsid w:val="00A97997"/>
    <w:rsid w:val="00AA1464"/>
    <w:rsid w:val="00AA2909"/>
    <w:rsid w:val="00AA49FA"/>
    <w:rsid w:val="00AA58DB"/>
    <w:rsid w:val="00AA79BA"/>
    <w:rsid w:val="00AB061D"/>
    <w:rsid w:val="00AB08ED"/>
    <w:rsid w:val="00AB1186"/>
    <w:rsid w:val="00AB1402"/>
    <w:rsid w:val="00AB1C43"/>
    <w:rsid w:val="00AB389D"/>
    <w:rsid w:val="00AB6AD4"/>
    <w:rsid w:val="00AB73EA"/>
    <w:rsid w:val="00AC084E"/>
    <w:rsid w:val="00AC2A0A"/>
    <w:rsid w:val="00AC588B"/>
    <w:rsid w:val="00AC5F3A"/>
    <w:rsid w:val="00AC6849"/>
    <w:rsid w:val="00AC7EB3"/>
    <w:rsid w:val="00AD0A1B"/>
    <w:rsid w:val="00AD1790"/>
    <w:rsid w:val="00AD3726"/>
    <w:rsid w:val="00AD41E0"/>
    <w:rsid w:val="00AD4AF4"/>
    <w:rsid w:val="00AD76AF"/>
    <w:rsid w:val="00AE0CD3"/>
    <w:rsid w:val="00AE4C18"/>
    <w:rsid w:val="00AE509B"/>
    <w:rsid w:val="00AF21B7"/>
    <w:rsid w:val="00AF5275"/>
    <w:rsid w:val="00AF5F88"/>
    <w:rsid w:val="00AF6A94"/>
    <w:rsid w:val="00B01973"/>
    <w:rsid w:val="00B039F3"/>
    <w:rsid w:val="00B04504"/>
    <w:rsid w:val="00B04BF4"/>
    <w:rsid w:val="00B04FD1"/>
    <w:rsid w:val="00B058FF"/>
    <w:rsid w:val="00B06372"/>
    <w:rsid w:val="00B06A44"/>
    <w:rsid w:val="00B07A91"/>
    <w:rsid w:val="00B108AF"/>
    <w:rsid w:val="00B1264E"/>
    <w:rsid w:val="00B1646F"/>
    <w:rsid w:val="00B178AD"/>
    <w:rsid w:val="00B17E9A"/>
    <w:rsid w:val="00B301CA"/>
    <w:rsid w:val="00B3072F"/>
    <w:rsid w:val="00B30F63"/>
    <w:rsid w:val="00B33D4F"/>
    <w:rsid w:val="00B35584"/>
    <w:rsid w:val="00B356E9"/>
    <w:rsid w:val="00B429B0"/>
    <w:rsid w:val="00B44A41"/>
    <w:rsid w:val="00B461B7"/>
    <w:rsid w:val="00B47E17"/>
    <w:rsid w:val="00B52F68"/>
    <w:rsid w:val="00B53E34"/>
    <w:rsid w:val="00B60F97"/>
    <w:rsid w:val="00B6103A"/>
    <w:rsid w:val="00B63020"/>
    <w:rsid w:val="00B66155"/>
    <w:rsid w:val="00B66EE3"/>
    <w:rsid w:val="00B70F2D"/>
    <w:rsid w:val="00B73354"/>
    <w:rsid w:val="00B7437F"/>
    <w:rsid w:val="00B7508F"/>
    <w:rsid w:val="00B75E9C"/>
    <w:rsid w:val="00B8350C"/>
    <w:rsid w:val="00B83910"/>
    <w:rsid w:val="00B85FED"/>
    <w:rsid w:val="00B87F21"/>
    <w:rsid w:val="00B90B99"/>
    <w:rsid w:val="00B91CD2"/>
    <w:rsid w:val="00B9429B"/>
    <w:rsid w:val="00B943C4"/>
    <w:rsid w:val="00B955F5"/>
    <w:rsid w:val="00B96681"/>
    <w:rsid w:val="00B96A40"/>
    <w:rsid w:val="00B96C4E"/>
    <w:rsid w:val="00B977EA"/>
    <w:rsid w:val="00B97B8C"/>
    <w:rsid w:val="00BA0C17"/>
    <w:rsid w:val="00BA252E"/>
    <w:rsid w:val="00BA3C0C"/>
    <w:rsid w:val="00BA4937"/>
    <w:rsid w:val="00BA7931"/>
    <w:rsid w:val="00BB08FE"/>
    <w:rsid w:val="00BB0EE3"/>
    <w:rsid w:val="00BB3C53"/>
    <w:rsid w:val="00BC0A86"/>
    <w:rsid w:val="00BD1B81"/>
    <w:rsid w:val="00BD3469"/>
    <w:rsid w:val="00BD4469"/>
    <w:rsid w:val="00BD6567"/>
    <w:rsid w:val="00BD6F6A"/>
    <w:rsid w:val="00BE1AAF"/>
    <w:rsid w:val="00BE1C6B"/>
    <w:rsid w:val="00BE2F8D"/>
    <w:rsid w:val="00BE4460"/>
    <w:rsid w:val="00BE526D"/>
    <w:rsid w:val="00BF0917"/>
    <w:rsid w:val="00BF27A2"/>
    <w:rsid w:val="00BF4F4B"/>
    <w:rsid w:val="00BF705F"/>
    <w:rsid w:val="00C03797"/>
    <w:rsid w:val="00C05877"/>
    <w:rsid w:val="00C07288"/>
    <w:rsid w:val="00C140A9"/>
    <w:rsid w:val="00C177BA"/>
    <w:rsid w:val="00C22054"/>
    <w:rsid w:val="00C226CE"/>
    <w:rsid w:val="00C24D6E"/>
    <w:rsid w:val="00C2502D"/>
    <w:rsid w:val="00C26713"/>
    <w:rsid w:val="00C27647"/>
    <w:rsid w:val="00C3239A"/>
    <w:rsid w:val="00C32BDA"/>
    <w:rsid w:val="00C3343E"/>
    <w:rsid w:val="00C359E5"/>
    <w:rsid w:val="00C37CBA"/>
    <w:rsid w:val="00C409AD"/>
    <w:rsid w:val="00C43756"/>
    <w:rsid w:val="00C444E0"/>
    <w:rsid w:val="00C44D8D"/>
    <w:rsid w:val="00C44F47"/>
    <w:rsid w:val="00C4520D"/>
    <w:rsid w:val="00C46173"/>
    <w:rsid w:val="00C46F9B"/>
    <w:rsid w:val="00C50109"/>
    <w:rsid w:val="00C5203F"/>
    <w:rsid w:val="00C52111"/>
    <w:rsid w:val="00C526E9"/>
    <w:rsid w:val="00C53D17"/>
    <w:rsid w:val="00C53DC2"/>
    <w:rsid w:val="00C5470F"/>
    <w:rsid w:val="00C5475C"/>
    <w:rsid w:val="00C57CA2"/>
    <w:rsid w:val="00C61EB3"/>
    <w:rsid w:val="00C62768"/>
    <w:rsid w:val="00C6731C"/>
    <w:rsid w:val="00C70494"/>
    <w:rsid w:val="00C708EB"/>
    <w:rsid w:val="00C71083"/>
    <w:rsid w:val="00C71183"/>
    <w:rsid w:val="00C72E3D"/>
    <w:rsid w:val="00C80436"/>
    <w:rsid w:val="00C816AD"/>
    <w:rsid w:val="00C82513"/>
    <w:rsid w:val="00C825A7"/>
    <w:rsid w:val="00C82735"/>
    <w:rsid w:val="00C84542"/>
    <w:rsid w:val="00C865CA"/>
    <w:rsid w:val="00C90F54"/>
    <w:rsid w:val="00C917E8"/>
    <w:rsid w:val="00C93D1D"/>
    <w:rsid w:val="00C97D9A"/>
    <w:rsid w:val="00CA0DE0"/>
    <w:rsid w:val="00CA2B23"/>
    <w:rsid w:val="00CA2B39"/>
    <w:rsid w:val="00CA6BC6"/>
    <w:rsid w:val="00CA7E6A"/>
    <w:rsid w:val="00CB004A"/>
    <w:rsid w:val="00CB0386"/>
    <w:rsid w:val="00CB1B1F"/>
    <w:rsid w:val="00CB2C1B"/>
    <w:rsid w:val="00CB3CF7"/>
    <w:rsid w:val="00CC11F5"/>
    <w:rsid w:val="00CC3DBD"/>
    <w:rsid w:val="00CC410B"/>
    <w:rsid w:val="00CC564E"/>
    <w:rsid w:val="00CD00AB"/>
    <w:rsid w:val="00CD043D"/>
    <w:rsid w:val="00CD1D1C"/>
    <w:rsid w:val="00CD21CE"/>
    <w:rsid w:val="00CD2910"/>
    <w:rsid w:val="00CD2A36"/>
    <w:rsid w:val="00CD332C"/>
    <w:rsid w:val="00CD40C3"/>
    <w:rsid w:val="00CD445E"/>
    <w:rsid w:val="00CD5301"/>
    <w:rsid w:val="00CE0204"/>
    <w:rsid w:val="00CE379E"/>
    <w:rsid w:val="00CE4411"/>
    <w:rsid w:val="00CE6930"/>
    <w:rsid w:val="00CF0872"/>
    <w:rsid w:val="00CF1D8B"/>
    <w:rsid w:val="00CF2D81"/>
    <w:rsid w:val="00CF3CE3"/>
    <w:rsid w:val="00CF5ABD"/>
    <w:rsid w:val="00CF5FC8"/>
    <w:rsid w:val="00CF7398"/>
    <w:rsid w:val="00D00D8F"/>
    <w:rsid w:val="00D058C4"/>
    <w:rsid w:val="00D06BE4"/>
    <w:rsid w:val="00D07105"/>
    <w:rsid w:val="00D113D0"/>
    <w:rsid w:val="00D149BA"/>
    <w:rsid w:val="00D14AC8"/>
    <w:rsid w:val="00D14AD1"/>
    <w:rsid w:val="00D1543D"/>
    <w:rsid w:val="00D154C3"/>
    <w:rsid w:val="00D16B65"/>
    <w:rsid w:val="00D176A8"/>
    <w:rsid w:val="00D23939"/>
    <w:rsid w:val="00D2716A"/>
    <w:rsid w:val="00D2723F"/>
    <w:rsid w:val="00D27535"/>
    <w:rsid w:val="00D27A45"/>
    <w:rsid w:val="00D31012"/>
    <w:rsid w:val="00D332DB"/>
    <w:rsid w:val="00D33B6C"/>
    <w:rsid w:val="00D33F9D"/>
    <w:rsid w:val="00D34AE9"/>
    <w:rsid w:val="00D36CD1"/>
    <w:rsid w:val="00D417F4"/>
    <w:rsid w:val="00D444EB"/>
    <w:rsid w:val="00D502AC"/>
    <w:rsid w:val="00D52059"/>
    <w:rsid w:val="00D55958"/>
    <w:rsid w:val="00D55F97"/>
    <w:rsid w:val="00D5726C"/>
    <w:rsid w:val="00D6046C"/>
    <w:rsid w:val="00D63231"/>
    <w:rsid w:val="00D6467C"/>
    <w:rsid w:val="00D6476E"/>
    <w:rsid w:val="00D64F37"/>
    <w:rsid w:val="00D6607D"/>
    <w:rsid w:val="00D67A70"/>
    <w:rsid w:val="00D72577"/>
    <w:rsid w:val="00D72F9B"/>
    <w:rsid w:val="00D749E6"/>
    <w:rsid w:val="00D80253"/>
    <w:rsid w:val="00D80D61"/>
    <w:rsid w:val="00D80D62"/>
    <w:rsid w:val="00D81A71"/>
    <w:rsid w:val="00D827F0"/>
    <w:rsid w:val="00D83B87"/>
    <w:rsid w:val="00D850EF"/>
    <w:rsid w:val="00D87E08"/>
    <w:rsid w:val="00D905BE"/>
    <w:rsid w:val="00D91B67"/>
    <w:rsid w:val="00D939CD"/>
    <w:rsid w:val="00DA06E8"/>
    <w:rsid w:val="00DA10AC"/>
    <w:rsid w:val="00DA7865"/>
    <w:rsid w:val="00DB0E04"/>
    <w:rsid w:val="00DB1318"/>
    <w:rsid w:val="00DB1508"/>
    <w:rsid w:val="00DB1B91"/>
    <w:rsid w:val="00DB1E58"/>
    <w:rsid w:val="00DB27B5"/>
    <w:rsid w:val="00DB505A"/>
    <w:rsid w:val="00DC0281"/>
    <w:rsid w:val="00DC0995"/>
    <w:rsid w:val="00DC226D"/>
    <w:rsid w:val="00DC4541"/>
    <w:rsid w:val="00DC4822"/>
    <w:rsid w:val="00DD2C2F"/>
    <w:rsid w:val="00DD2E1D"/>
    <w:rsid w:val="00DD3D21"/>
    <w:rsid w:val="00DE0492"/>
    <w:rsid w:val="00DE4453"/>
    <w:rsid w:val="00DE621F"/>
    <w:rsid w:val="00DF7A51"/>
    <w:rsid w:val="00DF7B67"/>
    <w:rsid w:val="00E03EF4"/>
    <w:rsid w:val="00E07744"/>
    <w:rsid w:val="00E148BA"/>
    <w:rsid w:val="00E15B7F"/>
    <w:rsid w:val="00E17216"/>
    <w:rsid w:val="00E17349"/>
    <w:rsid w:val="00E178A4"/>
    <w:rsid w:val="00E210B1"/>
    <w:rsid w:val="00E21B0B"/>
    <w:rsid w:val="00E21FD2"/>
    <w:rsid w:val="00E243EF"/>
    <w:rsid w:val="00E25D3B"/>
    <w:rsid w:val="00E33114"/>
    <w:rsid w:val="00E34ED8"/>
    <w:rsid w:val="00E36164"/>
    <w:rsid w:val="00E379B0"/>
    <w:rsid w:val="00E42F08"/>
    <w:rsid w:val="00E44AC7"/>
    <w:rsid w:val="00E532EF"/>
    <w:rsid w:val="00E56163"/>
    <w:rsid w:val="00E57F92"/>
    <w:rsid w:val="00E65197"/>
    <w:rsid w:val="00E702B6"/>
    <w:rsid w:val="00E70E0E"/>
    <w:rsid w:val="00E73158"/>
    <w:rsid w:val="00E7328E"/>
    <w:rsid w:val="00E746D1"/>
    <w:rsid w:val="00E76B04"/>
    <w:rsid w:val="00E80069"/>
    <w:rsid w:val="00E830D6"/>
    <w:rsid w:val="00E85DB1"/>
    <w:rsid w:val="00E870F4"/>
    <w:rsid w:val="00E8739E"/>
    <w:rsid w:val="00E90360"/>
    <w:rsid w:val="00E91243"/>
    <w:rsid w:val="00E915E0"/>
    <w:rsid w:val="00E92251"/>
    <w:rsid w:val="00E9237F"/>
    <w:rsid w:val="00E93188"/>
    <w:rsid w:val="00E93B96"/>
    <w:rsid w:val="00E948BF"/>
    <w:rsid w:val="00EA307E"/>
    <w:rsid w:val="00EA4B4F"/>
    <w:rsid w:val="00EA7E96"/>
    <w:rsid w:val="00EB1340"/>
    <w:rsid w:val="00EB3168"/>
    <w:rsid w:val="00EB6CDD"/>
    <w:rsid w:val="00EB73EB"/>
    <w:rsid w:val="00EC1817"/>
    <w:rsid w:val="00EC2373"/>
    <w:rsid w:val="00EC26F9"/>
    <w:rsid w:val="00EC3A93"/>
    <w:rsid w:val="00EC48D7"/>
    <w:rsid w:val="00EC62C6"/>
    <w:rsid w:val="00EC64A3"/>
    <w:rsid w:val="00EC6D8B"/>
    <w:rsid w:val="00EC72CB"/>
    <w:rsid w:val="00EC7F75"/>
    <w:rsid w:val="00ED12C3"/>
    <w:rsid w:val="00ED1A20"/>
    <w:rsid w:val="00ED1EA4"/>
    <w:rsid w:val="00ED2ED0"/>
    <w:rsid w:val="00ED41DF"/>
    <w:rsid w:val="00ED4EC8"/>
    <w:rsid w:val="00ED73D2"/>
    <w:rsid w:val="00EE08C8"/>
    <w:rsid w:val="00EE146C"/>
    <w:rsid w:val="00EE1F8C"/>
    <w:rsid w:val="00EE5349"/>
    <w:rsid w:val="00EE6FA2"/>
    <w:rsid w:val="00EF0C3C"/>
    <w:rsid w:val="00EF1725"/>
    <w:rsid w:val="00EF1CAB"/>
    <w:rsid w:val="00EF23DE"/>
    <w:rsid w:val="00EF51BB"/>
    <w:rsid w:val="00EF59B1"/>
    <w:rsid w:val="00EF6EF0"/>
    <w:rsid w:val="00F00B35"/>
    <w:rsid w:val="00F01560"/>
    <w:rsid w:val="00F03780"/>
    <w:rsid w:val="00F055F2"/>
    <w:rsid w:val="00F063D2"/>
    <w:rsid w:val="00F07183"/>
    <w:rsid w:val="00F154D1"/>
    <w:rsid w:val="00F16FFA"/>
    <w:rsid w:val="00F20598"/>
    <w:rsid w:val="00F22A26"/>
    <w:rsid w:val="00F25F71"/>
    <w:rsid w:val="00F2793D"/>
    <w:rsid w:val="00F30101"/>
    <w:rsid w:val="00F33AF9"/>
    <w:rsid w:val="00F37D0F"/>
    <w:rsid w:val="00F41B94"/>
    <w:rsid w:val="00F434E6"/>
    <w:rsid w:val="00F44EAD"/>
    <w:rsid w:val="00F450A8"/>
    <w:rsid w:val="00F45345"/>
    <w:rsid w:val="00F4680E"/>
    <w:rsid w:val="00F47736"/>
    <w:rsid w:val="00F50F7F"/>
    <w:rsid w:val="00F53864"/>
    <w:rsid w:val="00F55473"/>
    <w:rsid w:val="00F65713"/>
    <w:rsid w:val="00F678B8"/>
    <w:rsid w:val="00F70F71"/>
    <w:rsid w:val="00F74BED"/>
    <w:rsid w:val="00F74E2C"/>
    <w:rsid w:val="00F77B70"/>
    <w:rsid w:val="00F81DD4"/>
    <w:rsid w:val="00F81E92"/>
    <w:rsid w:val="00F8281F"/>
    <w:rsid w:val="00F84A98"/>
    <w:rsid w:val="00F85BD9"/>
    <w:rsid w:val="00F87DA0"/>
    <w:rsid w:val="00F909E5"/>
    <w:rsid w:val="00F91CDE"/>
    <w:rsid w:val="00F91DDD"/>
    <w:rsid w:val="00F92646"/>
    <w:rsid w:val="00F93BB5"/>
    <w:rsid w:val="00F94F94"/>
    <w:rsid w:val="00F96C93"/>
    <w:rsid w:val="00FB1109"/>
    <w:rsid w:val="00FB2BD0"/>
    <w:rsid w:val="00FB4FB0"/>
    <w:rsid w:val="00FC0548"/>
    <w:rsid w:val="00FC1E04"/>
    <w:rsid w:val="00FD1659"/>
    <w:rsid w:val="00FD5151"/>
    <w:rsid w:val="00FE1A0A"/>
    <w:rsid w:val="00FE24F7"/>
    <w:rsid w:val="00FE3D5C"/>
    <w:rsid w:val="00FE45A5"/>
    <w:rsid w:val="00FE4AE8"/>
    <w:rsid w:val="00FF059B"/>
    <w:rsid w:val="00FF16B0"/>
    <w:rsid w:val="00FF53AC"/>
    <w:rsid w:val="00FF54F6"/>
    <w:rsid w:val="00FF67AD"/>
    <w:rsid w:val="00FF74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541AD-5D21-4452-A3EE-E77E26E3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97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97C"/>
    <w:pPr>
      <w:spacing w:after="200" w:line="276" w:lineRule="auto"/>
      <w:ind w:left="720"/>
      <w:contextualSpacing/>
    </w:pPr>
    <w:rPr>
      <w:rFonts w:ascii="Calibri" w:eastAsia="Calibri" w:hAnsi="Calibri"/>
      <w:sz w:val="22"/>
      <w:szCs w:val="22"/>
      <w:lang w:val="en-ZA"/>
    </w:rPr>
  </w:style>
  <w:style w:type="paragraph" w:styleId="NoSpacing">
    <w:name w:val="No Spacing"/>
    <w:uiPriority w:val="1"/>
    <w:qFormat/>
    <w:rsid w:val="002E097C"/>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B533C"/>
    <w:rPr>
      <w:rFonts w:ascii="Tahoma" w:hAnsi="Tahoma" w:cs="Tahoma"/>
      <w:sz w:val="16"/>
      <w:szCs w:val="16"/>
    </w:rPr>
  </w:style>
  <w:style w:type="character" w:customStyle="1" w:styleId="BalloonTextChar">
    <w:name w:val="Balloon Text Char"/>
    <w:basedOn w:val="DefaultParagraphFont"/>
    <w:link w:val="BalloonText"/>
    <w:uiPriority w:val="99"/>
    <w:semiHidden/>
    <w:rsid w:val="008B533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10792</Words>
  <Characters>61515</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Zanele</dc:creator>
  <cp:lastModifiedBy>10939148</cp:lastModifiedBy>
  <cp:revision>2</cp:revision>
  <dcterms:created xsi:type="dcterms:W3CDTF">2015-02-24T08:01:00Z</dcterms:created>
  <dcterms:modified xsi:type="dcterms:W3CDTF">2015-02-24T08:01:00Z</dcterms:modified>
</cp:coreProperties>
</file>